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bottom w:val="single" w:sz="12" w:space="0" w:color="000000"/>
          <w:insideH w:val="single" w:sz="4" w:space="0" w:color="000000"/>
        </w:tblBorders>
        <w:tblLook w:val="04A0" w:firstRow="1" w:lastRow="0" w:firstColumn="1" w:lastColumn="0" w:noHBand="0" w:noVBand="1"/>
      </w:tblPr>
      <w:tblGrid>
        <w:gridCol w:w="7371"/>
        <w:gridCol w:w="2694"/>
      </w:tblGrid>
      <w:tr w:rsidR="00742CE2" w:rsidRPr="00F309FF" w14:paraId="4D5D1345" w14:textId="77777777" w:rsidTr="003A0F74">
        <w:trPr>
          <w:trHeight w:val="1127"/>
        </w:trPr>
        <w:tc>
          <w:tcPr>
            <w:tcW w:w="7371" w:type="dxa"/>
            <w:vAlign w:val="bottom"/>
          </w:tcPr>
          <w:p w14:paraId="34F60144" w14:textId="420A018C" w:rsidR="00742CE2" w:rsidRPr="003A0F74" w:rsidRDefault="003A0F74" w:rsidP="00F877F7">
            <w:pPr>
              <w:pStyle w:val="Caption"/>
              <w:spacing w:before="0" w:after="0"/>
              <w:rPr>
                <w:sz w:val="22"/>
                <w:szCs w:val="22"/>
                <w:lang w:eastAsia="en-US"/>
              </w:rPr>
            </w:pPr>
            <w:r w:rsidRPr="00F309FF">
              <w:rPr>
                <w:noProof/>
                <w:sz w:val="22"/>
                <w:szCs w:val="22"/>
                <w:lang w:val="mk-MK" w:eastAsia="mk-MK"/>
              </w:rPr>
              <w:drawing>
                <wp:inline distT="0" distB="0" distL="0" distR="0" wp14:anchorId="7FA883EF" wp14:editId="7EDA6E8B">
                  <wp:extent cx="981075" cy="714375"/>
                  <wp:effectExtent l="0" t="0" r="9525" b="9525"/>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3"/>
                          <pic:cNvPicPr>
                            <a:picLocks noChangeAspect="1" noChangeArrowheads="1"/>
                          </pic:cNvPicPr>
                        </pic:nvPicPr>
                        <pic:blipFill>
                          <a:blip r:embed="rId8" cstate="print">
                            <a:lum contrast="80000"/>
                            <a:extLst>
                              <a:ext uri="{28A0092B-C50C-407E-A947-70E740481C1C}">
                                <a14:useLocalDpi xmlns:a14="http://schemas.microsoft.com/office/drawing/2010/main" val="0"/>
                              </a:ext>
                            </a:extLst>
                          </a:blip>
                          <a:srcRect/>
                          <a:stretch>
                            <a:fillRect/>
                          </a:stretch>
                        </pic:blipFill>
                        <pic:spPr bwMode="auto">
                          <a:xfrm>
                            <a:off x="0" y="0"/>
                            <a:ext cx="981075" cy="714375"/>
                          </a:xfrm>
                          <a:prstGeom prst="rect">
                            <a:avLst/>
                          </a:prstGeom>
                          <a:noFill/>
                          <a:ln>
                            <a:noFill/>
                          </a:ln>
                        </pic:spPr>
                      </pic:pic>
                    </a:graphicData>
                  </a:graphic>
                </wp:inline>
              </w:drawing>
            </w:r>
            <w:r w:rsidR="00F877F7">
              <w:rPr>
                <w:rFonts w:ascii="Arial" w:hAnsi="Arial" w:cs="Arial"/>
                <w:b/>
                <w:bCs/>
                <w:sz w:val="20"/>
                <w:szCs w:val="20"/>
                <w:lang w:val="mk-MK" w:eastAsia="en-US"/>
              </w:rPr>
              <w:t xml:space="preserve">    </w:t>
            </w:r>
            <w:r w:rsidR="00742CE2" w:rsidRPr="00F877F7">
              <w:rPr>
                <w:rFonts w:ascii="Arial" w:hAnsi="Arial" w:cs="Arial"/>
                <w:b/>
                <w:bCs/>
                <w:sz w:val="20"/>
                <w:szCs w:val="20"/>
                <w:lang w:eastAsia="en-US"/>
              </w:rPr>
              <w:t>ЦЕНТАР ЗА РАЗВОЈ НА ИСТОЧЕН ПЛАНСКИ</w:t>
            </w:r>
            <w:r w:rsidRPr="00F877F7">
              <w:rPr>
                <w:rFonts w:ascii="Arial" w:hAnsi="Arial" w:cs="Arial"/>
                <w:b/>
                <w:bCs/>
                <w:sz w:val="20"/>
                <w:szCs w:val="20"/>
                <w:lang w:eastAsia="en-US"/>
              </w:rPr>
              <w:t xml:space="preserve"> </w:t>
            </w:r>
            <w:r w:rsidR="00742CE2" w:rsidRPr="00F877F7">
              <w:rPr>
                <w:rFonts w:ascii="Arial" w:hAnsi="Arial" w:cs="Arial"/>
                <w:b/>
                <w:bCs/>
                <w:sz w:val="20"/>
                <w:szCs w:val="20"/>
                <w:lang w:val="mk-MK" w:eastAsia="en-US"/>
              </w:rPr>
              <w:t>Р</w:t>
            </w:r>
            <w:r w:rsidR="00742CE2" w:rsidRPr="00F877F7">
              <w:rPr>
                <w:rFonts w:ascii="Arial" w:hAnsi="Arial" w:cs="Arial"/>
                <w:b/>
                <w:bCs/>
                <w:sz w:val="20"/>
                <w:szCs w:val="20"/>
                <w:lang w:eastAsia="en-US"/>
              </w:rPr>
              <w:t>ЕГИОН</w:t>
            </w:r>
          </w:p>
          <w:p w14:paraId="5C9B690A" w14:textId="77777777" w:rsidR="00742CE2" w:rsidRPr="00F309FF" w:rsidRDefault="00742CE2" w:rsidP="00736DC3">
            <w:pPr>
              <w:ind w:hanging="284"/>
              <w:rPr>
                <w:rFonts w:ascii="Arial" w:hAnsi="Arial" w:cs="Arial"/>
                <w:sz w:val="22"/>
                <w:szCs w:val="22"/>
                <w:lang w:val="mk-MK" w:eastAsia="en-US"/>
              </w:rPr>
            </w:pPr>
          </w:p>
        </w:tc>
        <w:tc>
          <w:tcPr>
            <w:tcW w:w="2694" w:type="dxa"/>
            <w:vAlign w:val="bottom"/>
          </w:tcPr>
          <w:p w14:paraId="51198E95" w14:textId="77777777" w:rsidR="00742CE2" w:rsidRPr="00C30A5B" w:rsidRDefault="00742CE2" w:rsidP="00736DC3">
            <w:pPr>
              <w:keepNext/>
              <w:tabs>
                <w:tab w:val="left" w:pos="830"/>
              </w:tabs>
              <w:autoSpaceDE w:val="0"/>
              <w:autoSpaceDN w:val="0"/>
              <w:outlineLvl w:val="0"/>
              <w:rPr>
                <w:rFonts w:ascii="Arial" w:hAnsi="Arial" w:cs="Arial"/>
                <w:bCs/>
                <w:sz w:val="18"/>
                <w:szCs w:val="18"/>
                <w:lang w:val="mk-MK" w:eastAsia="de-DE"/>
              </w:rPr>
            </w:pPr>
            <w:r w:rsidRPr="00C30A5B">
              <w:rPr>
                <w:rFonts w:ascii="Arial" w:hAnsi="Arial" w:cs="Arial"/>
                <w:bCs/>
                <w:sz w:val="18"/>
                <w:szCs w:val="18"/>
                <w:lang w:val="mk-MK" w:eastAsia="de-DE"/>
              </w:rPr>
              <w:t xml:space="preserve">Ванчо </w:t>
            </w:r>
            <w:proofErr w:type="spellStart"/>
            <w:r w:rsidRPr="00C30A5B">
              <w:rPr>
                <w:rFonts w:ascii="Arial" w:hAnsi="Arial" w:cs="Arial"/>
                <w:bCs/>
                <w:sz w:val="18"/>
                <w:szCs w:val="18"/>
                <w:lang w:val="mk-MK" w:eastAsia="de-DE"/>
              </w:rPr>
              <w:t>Прке</w:t>
            </w:r>
            <w:proofErr w:type="spellEnd"/>
            <w:r w:rsidRPr="00C30A5B">
              <w:rPr>
                <w:rFonts w:ascii="Arial" w:hAnsi="Arial" w:cs="Arial"/>
                <w:bCs/>
                <w:sz w:val="18"/>
                <w:szCs w:val="18"/>
                <w:lang w:val="mk-MK" w:eastAsia="de-DE"/>
              </w:rPr>
              <w:t xml:space="preserve"> 119, 2 кат</w:t>
            </w:r>
          </w:p>
          <w:p w14:paraId="5C7FBDD3" w14:textId="77777777" w:rsidR="00742CE2" w:rsidRPr="00C30A5B" w:rsidRDefault="00742CE2" w:rsidP="00736DC3">
            <w:pPr>
              <w:keepNext/>
              <w:tabs>
                <w:tab w:val="left" w:pos="830"/>
              </w:tabs>
              <w:autoSpaceDE w:val="0"/>
              <w:autoSpaceDN w:val="0"/>
              <w:outlineLvl w:val="0"/>
              <w:rPr>
                <w:rFonts w:ascii="Arial" w:hAnsi="Arial" w:cs="Arial"/>
                <w:bCs/>
                <w:noProof/>
                <w:sz w:val="18"/>
                <w:szCs w:val="18"/>
                <w:lang w:val="mk-MK" w:eastAsia="de-DE"/>
              </w:rPr>
            </w:pPr>
            <w:r w:rsidRPr="00C30A5B">
              <w:rPr>
                <w:rFonts w:ascii="Arial" w:hAnsi="Arial" w:cs="Arial"/>
                <w:bCs/>
                <w:sz w:val="18"/>
                <w:szCs w:val="18"/>
                <w:lang w:val="mk-MK" w:eastAsia="de-DE"/>
              </w:rPr>
              <w:t>2</w:t>
            </w:r>
            <w:r w:rsidRPr="00C30A5B">
              <w:rPr>
                <w:rFonts w:ascii="Arial" w:hAnsi="Arial" w:cs="Arial"/>
                <w:bCs/>
                <w:sz w:val="18"/>
                <w:szCs w:val="18"/>
                <w:lang w:val="de-DE" w:eastAsia="de-DE"/>
              </w:rPr>
              <w:t xml:space="preserve">000 - </w:t>
            </w:r>
            <w:r w:rsidRPr="00C30A5B">
              <w:rPr>
                <w:rFonts w:ascii="Arial" w:hAnsi="Arial" w:cs="Arial"/>
                <w:bCs/>
                <w:sz w:val="18"/>
                <w:szCs w:val="18"/>
                <w:lang w:val="mk-MK" w:eastAsia="de-DE"/>
              </w:rPr>
              <w:t>Штип</w:t>
            </w:r>
            <w:r w:rsidRPr="00C30A5B">
              <w:rPr>
                <w:rFonts w:ascii="Arial" w:hAnsi="Arial" w:cs="Arial"/>
                <w:bCs/>
                <w:sz w:val="18"/>
                <w:szCs w:val="18"/>
                <w:lang w:val="de-DE" w:eastAsia="de-DE"/>
              </w:rPr>
              <w:t xml:space="preserve">, </w:t>
            </w:r>
            <w:r w:rsidRPr="00C30A5B">
              <w:rPr>
                <w:rFonts w:ascii="Arial" w:hAnsi="Arial" w:cs="Arial"/>
                <w:bCs/>
                <w:sz w:val="18"/>
                <w:szCs w:val="18"/>
                <w:lang w:val="mk-MK" w:eastAsia="de-DE"/>
              </w:rPr>
              <w:t>Македонија</w:t>
            </w:r>
          </w:p>
          <w:p w14:paraId="2BA21D5F" w14:textId="77777777" w:rsidR="00742CE2" w:rsidRPr="00C30A5B" w:rsidRDefault="00742CE2" w:rsidP="00736DC3">
            <w:pPr>
              <w:tabs>
                <w:tab w:val="left" w:pos="830"/>
                <w:tab w:val="center" w:pos="4153"/>
                <w:tab w:val="right" w:pos="8306"/>
              </w:tabs>
              <w:rPr>
                <w:rFonts w:ascii="Arial" w:hAnsi="Arial" w:cs="Arial"/>
                <w:noProof/>
                <w:sz w:val="18"/>
                <w:szCs w:val="18"/>
                <w:lang w:eastAsia="en-US"/>
              </w:rPr>
            </w:pPr>
            <w:r w:rsidRPr="00C30A5B">
              <w:rPr>
                <w:rFonts w:ascii="Arial" w:hAnsi="Arial" w:cs="Arial"/>
                <w:noProof/>
                <w:sz w:val="18"/>
                <w:szCs w:val="18"/>
                <w:lang w:val="it-IT" w:eastAsia="en-US"/>
              </w:rPr>
              <w:t>T: +389</w:t>
            </w:r>
            <w:r w:rsidRPr="00C30A5B">
              <w:rPr>
                <w:rFonts w:ascii="Arial" w:hAnsi="Arial" w:cs="Arial"/>
                <w:noProof/>
                <w:sz w:val="18"/>
                <w:szCs w:val="18"/>
                <w:lang w:val="mk-MK" w:eastAsia="en-US"/>
              </w:rPr>
              <w:t xml:space="preserve"> 32 386 408</w:t>
            </w:r>
          </w:p>
          <w:p w14:paraId="054D9790" w14:textId="77777777" w:rsidR="00742CE2" w:rsidRPr="00C30A5B" w:rsidRDefault="00742CE2" w:rsidP="00736DC3">
            <w:pPr>
              <w:tabs>
                <w:tab w:val="left" w:pos="830"/>
                <w:tab w:val="center" w:pos="4153"/>
                <w:tab w:val="right" w:pos="8306"/>
              </w:tabs>
              <w:rPr>
                <w:rFonts w:ascii="Arial" w:hAnsi="Arial" w:cs="Arial"/>
                <w:noProof/>
                <w:sz w:val="18"/>
                <w:szCs w:val="18"/>
                <w:lang w:val="mk-MK" w:eastAsia="en-US"/>
              </w:rPr>
            </w:pPr>
            <w:r w:rsidRPr="00C30A5B">
              <w:rPr>
                <w:rFonts w:ascii="Arial" w:hAnsi="Arial" w:cs="Arial"/>
                <w:noProof/>
                <w:sz w:val="18"/>
                <w:szCs w:val="18"/>
                <w:lang w:val="mk-MK" w:eastAsia="en-US"/>
              </w:rPr>
              <w:t>Ф</w:t>
            </w:r>
            <w:r w:rsidRPr="00C30A5B">
              <w:rPr>
                <w:rFonts w:ascii="Arial" w:hAnsi="Arial" w:cs="Arial"/>
                <w:noProof/>
                <w:sz w:val="18"/>
                <w:szCs w:val="18"/>
                <w:lang w:val="pt-BR" w:eastAsia="en-US"/>
              </w:rPr>
              <w:t>: +389</w:t>
            </w:r>
            <w:r w:rsidRPr="00C30A5B">
              <w:rPr>
                <w:rFonts w:ascii="Arial" w:hAnsi="Arial" w:cs="Arial"/>
                <w:noProof/>
                <w:sz w:val="18"/>
                <w:szCs w:val="18"/>
                <w:lang w:val="mk-MK" w:eastAsia="en-US"/>
              </w:rPr>
              <w:t xml:space="preserve"> 3</w:t>
            </w:r>
            <w:r w:rsidRPr="00C30A5B">
              <w:rPr>
                <w:rFonts w:ascii="Arial" w:hAnsi="Arial" w:cs="Arial"/>
                <w:noProof/>
                <w:sz w:val="18"/>
                <w:szCs w:val="18"/>
                <w:lang w:val="pt-BR" w:eastAsia="en-US"/>
              </w:rPr>
              <w:t>2</w:t>
            </w:r>
            <w:r w:rsidRPr="00C30A5B">
              <w:rPr>
                <w:rFonts w:ascii="Arial" w:hAnsi="Arial" w:cs="Arial"/>
                <w:noProof/>
                <w:sz w:val="18"/>
                <w:szCs w:val="18"/>
                <w:lang w:val="mk-MK" w:eastAsia="en-US"/>
              </w:rPr>
              <w:t xml:space="preserve"> </w:t>
            </w:r>
            <w:r w:rsidRPr="00C30A5B">
              <w:rPr>
                <w:rFonts w:ascii="Arial" w:hAnsi="Arial" w:cs="Arial"/>
                <w:noProof/>
                <w:sz w:val="18"/>
                <w:szCs w:val="18"/>
                <w:lang w:val="pt-BR" w:eastAsia="en-US"/>
              </w:rPr>
              <w:t>3</w:t>
            </w:r>
            <w:r w:rsidRPr="00C30A5B">
              <w:rPr>
                <w:rFonts w:ascii="Arial" w:hAnsi="Arial" w:cs="Arial"/>
                <w:noProof/>
                <w:sz w:val="18"/>
                <w:szCs w:val="18"/>
                <w:lang w:val="mk-MK" w:eastAsia="en-US"/>
              </w:rPr>
              <w:t>86 409</w:t>
            </w:r>
          </w:p>
          <w:p w14:paraId="0CBC1ED2" w14:textId="77777777" w:rsidR="00742CE2" w:rsidRPr="00C30A5B" w:rsidRDefault="00742CE2" w:rsidP="00736DC3">
            <w:pPr>
              <w:rPr>
                <w:rFonts w:ascii="Arial" w:hAnsi="Arial" w:cs="Arial"/>
                <w:noProof/>
                <w:sz w:val="18"/>
                <w:szCs w:val="18"/>
                <w:lang w:eastAsia="en-US"/>
              </w:rPr>
            </w:pPr>
            <w:r w:rsidRPr="00C30A5B">
              <w:rPr>
                <w:rFonts w:ascii="Arial" w:hAnsi="Arial" w:cs="Arial"/>
                <w:noProof/>
                <w:sz w:val="18"/>
                <w:szCs w:val="18"/>
                <w:lang w:val="pt-BR" w:eastAsia="en-US"/>
              </w:rPr>
              <w:t xml:space="preserve">E: </w:t>
            </w:r>
            <w:hyperlink r:id="rId9" w:history="1">
              <w:r w:rsidRPr="00C30A5B">
                <w:rPr>
                  <w:rFonts w:ascii="Arial" w:hAnsi="Arial" w:cs="Arial"/>
                  <w:noProof/>
                  <w:color w:val="0000FF"/>
                  <w:sz w:val="18"/>
                  <w:szCs w:val="18"/>
                  <w:u w:val="single"/>
                  <w:lang w:eastAsia="en-US"/>
                </w:rPr>
                <w:t>eastregion@eastregion.mk</w:t>
              </w:r>
            </w:hyperlink>
          </w:p>
          <w:p w14:paraId="27F717E9" w14:textId="77777777" w:rsidR="00742CE2" w:rsidRPr="00F309FF" w:rsidRDefault="00742CE2" w:rsidP="00736DC3">
            <w:pPr>
              <w:rPr>
                <w:rFonts w:ascii="Arial" w:hAnsi="Arial" w:cs="Arial"/>
                <w:noProof/>
                <w:sz w:val="22"/>
                <w:szCs w:val="22"/>
                <w:lang w:eastAsia="en-US"/>
              </w:rPr>
            </w:pPr>
            <w:r w:rsidRPr="00C30A5B">
              <w:rPr>
                <w:rFonts w:ascii="Arial" w:hAnsi="Arial" w:cs="Arial"/>
                <w:noProof/>
                <w:sz w:val="18"/>
                <w:szCs w:val="18"/>
                <w:lang w:eastAsia="en-US"/>
              </w:rPr>
              <w:t xml:space="preserve">I:  </w:t>
            </w:r>
            <w:hyperlink r:id="rId10" w:history="1">
              <w:r w:rsidRPr="00C30A5B">
                <w:rPr>
                  <w:rFonts w:ascii="Arial" w:hAnsi="Arial" w:cs="Arial"/>
                  <w:noProof/>
                  <w:color w:val="0000FF"/>
                  <w:sz w:val="18"/>
                  <w:szCs w:val="18"/>
                  <w:u w:val="single"/>
                  <w:lang w:eastAsia="en-US"/>
                </w:rPr>
                <w:t>www.eastregion.mk</w:t>
              </w:r>
            </w:hyperlink>
            <w:r w:rsidRPr="00F309FF">
              <w:rPr>
                <w:rFonts w:ascii="Arial" w:hAnsi="Arial" w:cs="Arial"/>
                <w:noProof/>
                <w:sz w:val="22"/>
                <w:szCs w:val="22"/>
                <w:lang w:eastAsia="en-US"/>
              </w:rPr>
              <w:t xml:space="preserve"> </w:t>
            </w:r>
          </w:p>
        </w:tc>
      </w:tr>
    </w:tbl>
    <w:p w14:paraId="06B91ECD" w14:textId="0F30BEC6" w:rsidR="00742CE2" w:rsidRPr="00F309FF" w:rsidRDefault="00742CE2" w:rsidP="00742CE2">
      <w:pPr>
        <w:suppressAutoHyphens w:val="0"/>
        <w:spacing w:before="1080" w:after="600"/>
        <w:jc w:val="center"/>
        <w:rPr>
          <w:rFonts w:ascii="Arial" w:hAnsi="Arial" w:cs="Arial"/>
          <w:b/>
          <w:bCs/>
          <w:sz w:val="22"/>
          <w:szCs w:val="22"/>
          <w:lang w:val="mk-MK"/>
        </w:rPr>
      </w:pPr>
      <w:r w:rsidRPr="00F309FF">
        <w:rPr>
          <w:rFonts w:ascii="Arial" w:hAnsi="Arial" w:cs="Arial"/>
          <w:b/>
          <w:bCs/>
          <w:sz w:val="22"/>
          <w:szCs w:val="22"/>
          <w:lang w:val="mk-MK"/>
        </w:rPr>
        <w:t xml:space="preserve">Јавен повик бр. </w:t>
      </w:r>
      <w:r w:rsidRPr="006B561C">
        <w:rPr>
          <w:rFonts w:ascii="Arial" w:hAnsi="Arial" w:cs="Arial"/>
          <w:b/>
          <w:bCs/>
          <w:sz w:val="22"/>
          <w:szCs w:val="22"/>
          <w:lang w:val="mk-MK"/>
        </w:rPr>
        <w:t>05-</w:t>
      </w:r>
      <w:r w:rsidR="006B561C" w:rsidRPr="006B561C">
        <w:rPr>
          <w:rFonts w:ascii="Arial" w:hAnsi="Arial" w:cs="Arial"/>
          <w:b/>
          <w:bCs/>
          <w:sz w:val="22"/>
          <w:szCs w:val="22"/>
          <w:lang w:val="mk-MK"/>
        </w:rPr>
        <w:t>82</w:t>
      </w:r>
      <w:r w:rsidRPr="006B561C">
        <w:rPr>
          <w:rFonts w:ascii="Arial" w:hAnsi="Arial" w:cs="Arial"/>
          <w:b/>
          <w:bCs/>
          <w:sz w:val="22"/>
          <w:szCs w:val="22"/>
          <w:lang w:val="mk-MK"/>
        </w:rPr>
        <w:t>/</w:t>
      </w:r>
      <w:r w:rsidR="002651BF">
        <w:rPr>
          <w:rFonts w:ascii="Arial" w:hAnsi="Arial" w:cs="Arial"/>
          <w:b/>
          <w:bCs/>
          <w:sz w:val="22"/>
          <w:szCs w:val="22"/>
          <w:lang w:val="mk-MK"/>
        </w:rPr>
        <w:t>5</w:t>
      </w:r>
      <w:r w:rsidR="00F877F7">
        <w:rPr>
          <w:rFonts w:ascii="Arial" w:hAnsi="Arial" w:cs="Arial"/>
          <w:b/>
          <w:bCs/>
          <w:sz w:val="22"/>
          <w:szCs w:val="22"/>
          <w:lang w:val="mk-MK"/>
        </w:rPr>
        <w:t>/2020</w:t>
      </w:r>
      <w:r w:rsidRPr="006B561C">
        <w:rPr>
          <w:rFonts w:ascii="Arial" w:hAnsi="Arial" w:cs="Arial"/>
          <w:b/>
          <w:bCs/>
          <w:sz w:val="22"/>
          <w:szCs w:val="22"/>
          <w:lang w:val="mk-MK"/>
        </w:rPr>
        <w:t xml:space="preserve"> од</w:t>
      </w:r>
      <w:r w:rsidRPr="00487C5D">
        <w:rPr>
          <w:rFonts w:ascii="Arial" w:hAnsi="Arial" w:cs="Arial"/>
          <w:b/>
          <w:bCs/>
          <w:sz w:val="22"/>
          <w:szCs w:val="22"/>
          <w:lang w:val="mk-MK"/>
        </w:rPr>
        <w:t xml:space="preserve"> </w:t>
      </w:r>
      <w:r w:rsidR="00487C5D" w:rsidRPr="00487C5D">
        <w:rPr>
          <w:rFonts w:ascii="Arial" w:hAnsi="Arial" w:cs="Arial"/>
          <w:b/>
          <w:bCs/>
          <w:sz w:val="22"/>
          <w:szCs w:val="22"/>
        </w:rPr>
        <w:t>2</w:t>
      </w:r>
      <w:r w:rsidR="00785384">
        <w:rPr>
          <w:rFonts w:ascii="Arial" w:hAnsi="Arial" w:cs="Arial"/>
          <w:b/>
          <w:bCs/>
          <w:sz w:val="22"/>
          <w:szCs w:val="22"/>
          <w:lang w:val="mk-MK"/>
        </w:rPr>
        <w:t>7</w:t>
      </w:r>
      <w:r w:rsidR="00487C5D" w:rsidRPr="00487C5D">
        <w:rPr>
          <w:rFonts w:ascii="Arial" w:hAnsi="Arial" w:cs="Arial"/>
          <w:b/>
          <w:bCs/>
          <w:sz w:val="22"/>
          <w:szCs w:val="22"/>
        </w:rPr>
        <w:t>.02.2020</w:t>
      </w:r>
      <w:r w:rsidRPr="00487C5D">
        <w:rPr>
          <w:rFonts w:ascii="Arial" w:hAnsi="Arial" w:cs="Arial"/>
          <w:b/>
          <w:bCs/>
          <w:sz w:val="22"/>
          <w:szCs w:val="22"/>
          <w:lang w:val="mk-MK"/>
        </w:rPr>
        <w:t xml:space="preserve"> година</w:t>
      </w:r>
      <w:r w:rsidRPr="00F309FF">
        <w:rPr>
          <w:rFonts w:ascii="Arial" w:hAnsi="Arial" w:cs="Arial"/>
          <w:b/>
          <w:bCs/>
          <w:sz w:val="22"/>
          <w:szCs w:val="22"/>
          <w:lang w:val="mk-MK"/>
        </w:rPr>
        <w:t xml:space="preserve"> </w:t>
      </w:r>
    </w:p>
    <w:p w14:paraId="06DF650F" w14:textId="77777777" w:rsidR="00742CE2" w:rsidRPr="00C30A5B" w:rsidRDefault="00742CE2" w:rsidP="00742CE2">
      <w:pPr>
        <w:suppressAutoHyphens w:val="0"/>
        <w:spacing w:after="720"/>
        <w:jc w:val="center"/>
        <w:rPr>
          <w:rFonts w:ascii="Arial" w:hAnsi="Arial" w:cs="Arial"/>
          <w:b/>
          <w:bCs/>
          <w:sz w:val="28"/>
          <w:szCs w:val="28"/>
          <w:lang w:val="mk-MK"/>
        </w:rPr>
      </w:pPr>
      <w:r w:rsidRPr="00C30A5B">
        <w:rPr>
          <w:rFonts w:ascii="Arial" w:hAnsi="Arial" w:cs="Arial"/>
          <w:b/>
          <w:bCs/>
          <w:sz w:val="28"/>
          <w:szCs w:val="28"/>
          <w:lang w:val="mk-MK"/>
        </w:rPr>
        <w:t>ЗА СПРОВЕДУВАЊЕ НА ПОСТАПКА ЗА ДОДЕЛУВАЊЕ НА ДОГОВОР ЗА</w:t>
      </w:r>
      <w:r w:rsidR="003A0F74">
        <w:rPr>
          <w:rFonts w:ascii="Arial" w:hAnsi="Arial" w:cs="Arial"/>
          <w:b/>
          <w:bCs/>
          <w:sz w:val="28"/>
          <w:szCs w:val="28"/>
        </w:rPr>
        <w:t xml:space="preserve"> </w:t>
      </w:r>
      <w:r w:rsidR="002678D1">
        <w:rPr>
          <w:rFonts w:ascii="Arial" w:hAnsi="Arial" w:cs="Arial"/>
          <w:b/>
          <w:bCs/>
          <w:sz w:val="28"/>
          <w:szCs w:val="28"/>
          <w:lang w:val="mk-MK"/>
        </w:rPr>
        <w:t xml:space="preserve">ИЗРАБОТКА НА </w:t>
      </w:r>
      <w:r w:rsidR="003A0F74">
        <w:rPr>
          <w:rFonts w:ascii="Arial" w:hAnsi="Arial" w:cs="Arial"/>
          <w:b/>
          <w:bCs/>
          <w:sz w:val="28"/>
          <w:szCs w:val="28"/>
          <w:lang w:val="mk-MK"/>
        </w:rPr>
        <w:t>ПРОМОТИВНИ МАТЕРИЈАЛИ</w:t>
      </w:r>
      <w:r w:rsidRPr="00C30A5B">
        <w:rPr>
          <w:rFonts w:ascii="Arial" w:hAnsi="Arial" w:cs="Arial"/>
          <w:b/>
          <w:bCs/>
          <w:sz w:val="28"/>
          <w:szCs w:val="28"/>
          <w:lang w:val="mk-MK"/>
        </w:rPr>
        <w:t xml:space="preserve"> </w:t>
      </w:r>
    </w:p>
    <w:p w14:paraId="4334A7F9" w14:textId="77777777" w:rsidR="00742CE2" w:rsidRPr="00C30A5B" w:rsidRDefault="002678D1" w:rsidP="00742CE2">
      <w:pPr>
        <w:suppressAutoHyphens w:val="0"/>
        <w:spacing w:after="3840"/>
        <w:jc w:val="center"/>
        <w:rPr>
          <w:rFonts w:ascii="Arial" w:hAnsi="Arial" w:cs="Arial"/>
          <w:b/>
          <w:bCs/>
          <w:sz w:val="32"/>
          <w:szCs w:val="32"/>
          <w:lang w:val="mk-MK"/>
        </w:rPr>
      </w:pPr>
      <w:r>
        <w:rPr>
          <w:rFonts w:ascii="Arial" w:hAnsi="Arial" w:cs="Arial"/>
          <w:b/>
          <w:bCs/>
          <w:sz w:val="32"/>
          <w:szCs w:val="32"/>
          <w:lang w:val="mk-MK"/>
        </w:rPr>
        <w:t>„</w:t>
      </w:r>
      <w:bookmarkStart w:id="0" w:name="_Hlk33607973"/>
      <w:r w:rsidR="00742CE2" w:rsidRPr="00C30A5B">
        <w:rPr>
          <w:rFonts w:ascii="Arial" w:hAnsi="Arial" w:cs="Arial"/>
          <w:b/>
          <w:bCs/>
          <w:sz w:val="32"/>
          <w:szCs w:val="32"/>
          <w:lang w:val="mk-MK"/>
        </w:rPr>
        <w:t>Подготовка на материјали за промоција на Источен плански регион како атрактивна дестинација за еко туризам</w:t>
      </w:r>
      <w:bookmarkEnd w:id="0"/>
      <w:r>
        <w:rPr>
          <w:rFonts w:ascii="Arial" w:hAnsi="Arial" w:cs="Arial"/>
          <w:b/>
          <w:bCs/>
          <w:sz w:val="32"/>
          <w:szCs w:val="32"/>
          <w:lang w:val="mk-MK"/>
        </w:rPr>
        <w:t>“</w:t>
      </w:r>
    </w:p>
    <w:p w14:paraId="561CC5C9" w14:textId="77777777" w:rsidR="00742CE2" w:rsidRPr="00F309FF" w:rsidRDefault="00742CE2" w:rsidP="00742CE2">
      <w:pPr>
        <w:suppressAutoHyphens w:val="0"/>
        <w:jc w:val="right"/>
        <w:rPr>
          <w:rFonts w:ascii="Arial" w:hAnsi="Arial" w:cs="Arial"/>
          <w:sz w:val="22"/>
          <w:szCs w:val="22"/>
          <w:lang w:val="mk-MK"/>
        </w:rPr>
      </w:pPr>
      <w:r w:rsidRPr="00F309FF">
        <w:rPr>
          <w:rFonts w:ascii="Arial" w:hAnsi="Arial" w:cs="Arial"/>
          <w:sz w:val="22"/>
          <w:szCs w:val="22"/>
          <w:lang w:val="mk-MK"/>
        </w:rPr>
        <w:t>Претседател на Комисија за евалуација</w:t>
      </w:r>
    </w:p>
    <w:p w14:paraId="28DC910E" w14:textId="77777777" w:rsidR="00742CE2" w:rsidRPr="00F309FF" w:rsidRDefault="00742CE2" w:rsidP="006B561C">
      <w:pPr>
        <w:suppressAutoHyphens w:val="0"/>
        <w:ind w:right="1370"/>
        <w:jc w:val="right"/>
        <w:rPr>
          <w:rFonts w:ascii="Arial" w:hAnsi="Arial" w:cs="Arial"/>
          <w:sz w:val="22"/>
          <w:szCs w:val="22"/>
          <w:lang w:val="mk-MK"/>
        </w:rPr>
      </w:pPr>
      <w:r w:rsidRPr="00F309FF">
        <w:rPr>
          <w:rFonts w:ascii="Arial" w:hAnsi="Arial" w:cs="Arial"/>
          <w:sz w:val="22"/>
          <w:szCs w:val="22"/>
          <w:lang w:val="mk-MK"/>
        </w:rPr>
        <w:t>Претседател</w:t>
      </w:r>
    </w:p>
    <w:p w14:paraId="30B5822E" w14:textId="550B6D13" w:rsidR="00742CE2" w:rsidRPr="00F309FF" w:rsidRDefault="002651BF" w:rsidP="002651BF">
      <w:pPr>
        <w:suppressAutoHyphens w:val="0"/>
        <w:ind w:right="1087"/>
        <w:jc w:val="right"/>
        <w:rPr>
          <w:rFonts w:ascii="Arial" w:hAnsi="Arial" w:cs="Arial"/>
          <w:b/>
          <w:bCs/>
          <w:sz w:val="22"/>
          <w:szCs w:val="22"/>
        </w:rPr>
      </w:pPr>
      <w:r>
        <w:rPr>
          <w:rFonts w:ascii="Arial" w:hAnsi="Arial" w:cs="Arial"/>
          <w:sz w:val="22"/>
          <w:szCs w:val="22"/>
          <w:lang w:val="mk-MK"/>
        </w:rPr>
        <w:t>Андреа Златковска</w:t>
      </w:r>
      <w:r w:rsidR="00742CE2" w:rsidRPr="00F309FF">
        <w:rPr>
          <w:rFonts w:ascii="Arial" w:hAnsi="Arial" w:cs="Arial"/>
          <w:b/>
          <w:bCs/>
          <w:sz w:val="22"/>
          <w:szCs w:val="22"/>
        </w:rPr>
        <w:br w:type="page"/>
      </w:r>
    </w:p>
    <w:p w14:paraId="3E4FEC1D" w14:textId="77777777" w:rsidR="00E5713E" w:rsidRPr="00F309FF" w:rsidRDefault="006805CE" w:rsidP="00FD00E4">
      <w:pPr>
        <w:spacing w:line="360" w:lineRule="auto"/>
        <w:jc w:val="center"/>
        <w:rPr>
          <w:rFonts w:ascii="Arial" w:eastAsia="Arial" w:hAnsi="Arial" w:cs="Arial"/>
          <w:b/>
          <w:i/>
          <w:w w:val="103"/>
          <w:sz w:val="22"/>
          <w:szCs w:val="22"/>
          <w:lang w:val="mk-MK"/>
        </w:rPr>
      </w:pPr>
      <w:r w:rsidRPr="00F309FF">
        <w:rPr>
          <w:rFonts w:ascii="Arial" w:eastAsia="Arial" w:hAnsi="Arial" w:cs="Arial"/>
          <w:b/>
          <w:i/>
          <w:w w:val="103"/>
          <w:sz w:val="22"/>
          <w:szCs w:val="22"/>
          <w:lang w:val="mk-MK"/>
        </w:rPr>
        <w:lastRenderedPageBreak/>
        <w:t xml:space="preserve">ИНСТРУКЦИИ </w:t>
      </w:r>
      <w:r w:rsidR="00274FC4" w:rsidRPr="00F309FF">
        <w:rPr>
          <w:rFonts w:ascii="Arial" w:eastAsia="Arial" w:hAnsi="Arial" w:cs="Arial"/>
          <w:b/>
          <w:i/>
          <w:w w:val="103"/>
          <w:sz w:val="22"/>
          <w:szCs w:val="22"/>
          <w:lang w:val="mk-MK"/>
        </w:rPr>
        <w:t>З</w:t>
      </w:r>
      <w:r w:rsidRPr="00F309FF">
        <w:rPr>
          <w:rFonts w:ascii="Arial" w:eastAsia="Arial" w:hAnsi="Arial" w:cs="Arial"/>
          <w:b/>
          <w:i/>
          <w:w w:val="103"/>
          <w:sz w:val="22"/>
          <w:szCs w:val="22"/>
          <w:lang w:val="mk-MK"/>
        </w:rPr>
        <w:t>А ПОНУДУВАЧИТЕ</w:t>
      </w:r>
    </w:p>
    <w:p w14:paraId="1B21E05D" w14:textId="77777777" w:rsidR="0097159F" w:rsidRPr="00F309FF" w:rsidRDefault="001476BF" w:rsidP="00FD00E4">
      <w:pPr>
        <w:pStyle w:val="StyleHeading3Right005cm"/>
        <w:keepNext w:val="0"/>
        <w:jc w:val="both"/>
        <w:rPr>
          <w:rFonts w:ascii="Arial" w:hAnsi="Arial" w:cs="Arial"/>
          <w:sz w:val="22"/>
          <w:szCs w:val="22"/>
          <w:lang w:val="ru-RU"/>
        </w:rPr>
      </w:pPr>
      <w:bookmarkStart w:id="1" w:name="_Toc194217409"/>
      <w:r w:rsidRPr="00F309FF">
        <w:rPr>
          <w:rFonts w:ascii="Arial" w:hAnsi="Arial" w:cs="Arial"/>
          <w:bCs w:val="0"/>
          <w:color w:val="000000" w:themeColor="text1"/>
          <w:sz w:val="22"/>
          <w:szCs w:val="22"/>
          <w:lang w:val="ru-RU"/>
        </w:rPr>
        <w:t>1</w:t>
      </w:r>
      <w:r w:rsidR="00350151" w:rsidRPr="00F309FF">
        <w:rPr>
          <w:rFonts w:ascii="Arial" w:hAnsi="Arial" w:cs="Arial"/>
          <w:sz w:val="22"/>
          <w:szCs w:val="22"/>
          <w:lang w:val="ru-RU"/>
        </w:rPr>
        <w:t>.</w:t>
      </w:r>
      <w:r w:rsidR="007B718A" w:rsidRPr="00F309FF">
        <w:rPr>
          <w:rFonts w:ascii="Arial" w:hAnsi="Arial" w:cs="Arial"/>
          <w:sz w:val="22"/>
          <w:szCs w:val="22"/>
          <w:lang w:val="ru-RU"/>
        </w:rPr>
        <w:t xml:space="preserve"> </w:t>
      </w:r>
      <w:r w:rsidR="0097159F" w:rsidRPr="00F309FF">
        <w:rPr>
          <w:rFonts w:ascii="Arial" w:hAnsi="Arial" w:cs="Arial"/>
          <w:sz w:val="22"/>
          <w:szCs w:val="22"/>
          <w:lang w:val="ru-RU"/>
        </w:rPr>
        <w:t xml:space="preserve"> </w:t>
      </w:r>
      <w:r w:rsidR="006805CE" w:rsidRPr="00F309FF">
        <w:rPr>
          <w:rFonts w:ascii="Arial" w:hAnsi="Arial" w:cs="Arial"/>
          <w:sz w:val="22"/>
          <w:szCs w:val="22"/>
          <w:lang w:val="ru-RU"/>
        </w:rPr>
        <w:t>Одговорен партнер</w:t>
      </w:r>
    </w:p>
    <w:p w14:paraId="7DA922BA" w14:textId="77777777" w:rsidR="006805CE" w:rsidRPr="00F309FF" w:rsidRDefault="007B718A" w:rsidP="00FD4A80">
      <w:pPr>
        <w:pStyle w:val="Default"/>
        <w:spacing w:after="120"/>
        <w:ind w:firstLine="720"/>
        <w:jc w:val="both"/>
        <w:rPr>
          <w:color w:val="auto"/>
          <w:sz w:val="22"/>
          <w:szCs w:val="22"/>
        </w:rPr>
      </w:pPr>
      <w:r w:rsidRPr="00F309FF">
        <w:rPr>
          <w:color w:val="auto"/>
          <w:sz w:val="22"/>
          <w:szCs w:val="22"/>
        </w:rPr>
        <w:t>1.</w:t>
      </w:r>
      <w:r w:rsidR="0097159F" w:rsidRPr="00F309FF">
        <w:rPr>
          <w:color w:val="auto"/>
          <w:sz w:val="22"/>
          <w:szCs w:val="22"/>
        </w:rPr>
        <w:t xml:space="preserve">1 </w:t>
      </w:r>
      <w:r w:rsidR="009F2C94" w:rsidRPr="00F309FF">
        <w:rPr>
          <w:color w:val="auto"/>
          <w:sz w:val="22"/>
          <w:szCs w:val="22"/>
          <w:lang w:val="en-US"/>
        </w:rPr>
        <w:t xml:space="preserve"> </w:t>
      </w:r>
      <w:r w:rsidR="005D5FB6" w:rsidRPr="00F309FF">
        <w:rPr>
          <w:color w:val="auto"/>
          <w:sz w:val="22"/>
          <w:szCs w:val="22"/>
        </w:rPr>
        <w:t xml:space="preserve">Одговорен партнер  </w:t>
      </w:r>
      <w:r w:rsidR="003801F0" w:rsidRPr="00F309FF">
        <w:rPr>
          <w:color w:val="auto"/>
          <w:sz w:val="22"/>
          <w:szCs w:val="22"/>
        </w:rPr>
        <w:t>е Центар за развој на Источен плански регион, со адреса на ул.</w:t>
      </w:r>
      <w:r w:rsidR="0046149D" w:rsidRPr="00F309FF">
        <w:rPr>
          <w:color w:val="auto"/>
          <w:sz w:val="22"/>
          <w:szCs w:val="22"/>
        </w:rPr>
        <w:t xml:space="preserve"> „</w:t>
      </w:r>
      <w:r w:rsidR="003801F0" w:rsidRPr="00F309FF">
        <w:rPr>
          <w:color w:val="auto"/>
          <w:sz w:val="22"/>
          <w:szCs w:val="22"/>
        </w:rPr>
        <w:t xml:space="preserve">Ванчо Прке” бр.119, кат 2, </w:t>
      </w:r>
      <w:r w:rsidR="0046149D" w:rsidRPr="00F309FF">
        <w:rPr>
          <w:color w:val="auto"/>
          <w:sz w:val="22"/>
          <w:szCs w:val="22"/>
        </w:rPr>
        <w:t xml:space="preserve">2000 </w:t>
      </w:r>
      <w:r w:rsidR="003801F0" w:rsidRPr="00F309FF">
        <w:rPr>
          <w:color w:val="auto"/>
          <w:sz w:val="22"/>
          <w:szCs w:val="22"/>
        </w:rPr>
        <w:t>Штип,</w:t>
      </w:r>
      <w:r w:rsidR="0048184E" w:rsidRPr="00F309FF">
        <w:rPr>
          <w:color w:val="auto"/>
          <w:sz w:val="22"/>
          <w:szCs w:val="22"/>
        </w:rPr>
        <w:t xml:space="preserve"> </w:t>
      </w:r>
      <w:r w:rsidR="003801F0" w:rsidRPr="00F309FF">
        <w:rPr>
          <w:color w:val="auto"/>
          <w:sz w:val="22"/>
          <w:szCs w:val="22"/>
        </w:rPr>
        <w:t>телефон за контакт 032</w:t>
      </w:r>
      <w:r w:rsidR="0046149D" w:rsidRPr="00F309FF">
        <w:rPr>
          <w:color w:val="auto"/>
          <w:sz w:val="22"/>
          <w:szCs w:val="22"/>
        </w:rPr>
        <w:t>/</w:t>
      </w:r>
      <w:r w:rsidR="003801F0" w:rsidRPr="00F309FF">
        <w:rPr>
          <w:color w:val="auto"/>
          <w:sz w:val="22"/>
          <w:szCs w:val="22"/>
        </w:rPr>
        <w:t xml:space="preserve">386-412, web страна </w:t>
      </w:r>
      <w:hyperlink r:id="rId11" w:history="1">
        <w:r w:rsidR="006805CE" w:rsidRPr="00F309FF">
          <w:rPr>
            <w:rStyle w:val="Hyperlink"/>
            <w:sz w:val="22"/>
            <w:szCs w:val="22"/>
          </w:rPr>
          <w:t>www.eastregion.</w:t>
        </w:r>
        <w:r w:rsidR="006805CE" w:rsidRPr="00F309FF">
          <w:rPr>
            <w:rStyle w:val="Hyperlink"/>
            <w:sz w:val="22"/>
            <w:szCs w:val="22"/>
            <w:lang w:val="en-GB"/>
          </w:rPr>
          <w:t>mk</w:t>
        </w:r>
      </w:hyperlink>
      <w:r w:rsidR="006805CE" w:rsidRPr="00F309FF">
        <w:rPr>
          <w:color w:val="auto"/>
          <w:sz w:val="22"/>
          <w:szCs w:val="22"/>
        </w:rPr>
        <w:t>.</w:t>
      </w:r>
    </w:p>
    <w:p w14:paraId="5CA63CB2" w14:textId="77777777" w:rsidR="003801F0" w:rsidRPr="00F309FF" w:rsidRDefault="007B718A" w:rsidP="00135137">
      <w:pPr>
        <w:spacing w:after="120"/>
        <w:ind w:firstLine="720"/>
        <w:jc w:val="both"/>
        <w:rPr>
          <w:rFonts w:ascii="Arial" w:hAnsi="Arial" w:cs="Arial"/>
          <w:sz w:val="22"/>
          <w:szCs w:val="22"/>
          <w:lang w:val="mk-MK"/>
        </w:rPr>
      </w:pPr>
      <w:r w:rsidRPr="00F309FF">
        <w:rPr>
          <w:rFonts w:ascii="Arial" w:hAnsi="Arial" w:cs="Arial"/>
          <w:sz w:val="22"/>
          <w:szCs w:val="22"/>
          <w:lang w:val="mk-MK"/>
        </w:rPr>
        <w:t>1.</w:t>
      </w:r>
      <w:r w:rsidR="0097159F" w:rsidRPr="00F309FF">
        <w:rPr>
          <w:rFonts w:ascii="Arial" w:hAnsi="Arial" w:cs="Arial"/>
          <w:sz w:val="22"/>
          <w:szCs w:val="22"/>
          <w:lang w:val="mk-MK"/>
        </w:rPr>
        <w:t xml:space="preserve">2 </w:t>
      </w:r>
      <w:r w:rsidR="003801F0" w:rsidRPr="00F309FF">
        <w:rPr>
          <w:rFonts w:ascii="Arial" w:hAnsi="Arial" w:cs="Arial"/>
          <w:sz w:val="22"/>
          <w:szCs w:val="22"/>
        </w:rPr>
        <w:t xml:space="preserve">Контакт лице кај </w:t>
      </w:r>
      <w:r w:rsidR="006805CE" w:rsidRPr="00F309FF">
        <w:rPr>
          <w:rFonts w:ascii="Arial" w:hAnsi="Arial" w:cs="Arial"/>
          <w:sz w:val="22"/>
          <w:szCs w:val="22"/>
          <w:lang w:val="mk-MK"/>
        </w:rPr>
        <w:t xml:space="preserve">одговорниот партнер </w:t>
      </w:r>
      <w:r w:rsidR="003801F0" w:rsidRPr="00F309FF">
        <w:rPr>
          <w:rFonts w:ascii="Arial" w:hAnsi="Arial" w:cs="Arial"/>
          <w:sz w:val="22"/>
          <w:szCs w:val="22"/>
        </w:rPr>
        <w:t xml:space="preserve">во врска со спроведувањето на постапката за доделување на договорот е </w:t>
      </w:r>
      <w:r w:rsidR="0046149D" w:rsidRPr="00F309FF">
        <w:rPr>
          <w:rFonts w:ascii="Arial" w:hAnsi="Arial" w:cs="Arial"/>
          <w:sz w:val="22"/>
          <w:szCs w:val="22"/>
          <w:lang w:val="mk-MK"/>
        </w:rPr>
        <w:t>Силвана Благонова</w:t>
      </w:r>
      <w:r w:rsidR="003801F0" w:rsidRPr="00F309FF">
        <w:rPr>
          <w:rFonts w:ascii="Arial" w:hAnsi="Arial" w:cs="Arial"/>
          <w:sz w:val="22"/>
          <w:szCs w:val="22"/>
        </w:rPr>
        <w:t xml:space="preserve"> – координатор за </w:t>
      </w:r>
      <w:r w:rsidR="00737900" w:rsidRPr="00F309FF">
        <w:rPr>
          <w:rFonts w:ascii="Arial" w:hAnsi="Arial" w:cs="Arial"/>
          <w:sz w:val="22"/>
          <w:szCs w:val="22"/>
        </w:rPr>
        <w:t xml:space="preserve"> нормативна дејност, јавни набавки, финансиски и општи работи </w:t>
      </w:r>
      <w:r w:rsidR="003801F0" w:rsidRPr="00F309FF">
        <w:rPr>
          <w:rFonts w:ascii="Arial" w:hAnsi="Arial" w:cs="Arial"/>
          <w:sz w:val="22"/>
          <w:szCs w:val="22"/>
        </w:rPr>
        <w:t xml:space="preserve">во Центарот за развој на Источен плански регион, телефон </w:t>
      </w:r>
      <w:r w:rsidR="00E44DC5" w:rsidRPr="00F309FF">
        <w:rPr>
          <w:rFonts w:ascii="Arial" w:hAnsi="Arial" w:cs="Arial"/>
          <w:sz w:val="22"/>
          <w:szCs w:val="22"/>
          <w:lang w:val="mk-MK"/>
        </w:rPr>
        <w:t>за контакт 078</w:t>
      </w:r>
      <w:r w:rsidR="00781D1D" w:rsidRPr="00F309FF">
        <w:rPr>
          <w:rFonts w:ascii="Arial" w:hAnsi="Arial" w:cs="Arial"/>
          <w:sz w:val="22"/>
          <w:szCs w:val="22"/>
          <w:lang w:val="en-US"/>
        </w:rPr>
        <w:t>/</w:t>
      </w:r>
      <w:r w:rsidR="00E44DC5" w:rsidRPr="00F309FF">
        <w:rPr>
          <w:rFonts w:ascii="Arial" w:hAnsi="Arial" w:cs="Arial"/>
          <w:sz w:val="22"/>
          <w:szCs w:val="22"/>
          <w:lang w:val="mk-MK"/>
        </w:rPr>
        <w:t>439-545</w:t>
      </w:r>
      <w:r w:rsidR="00E44DC5" w:rsidRPr="00F309FF">
        <w:rPr>
          <w:rFonts w:ascii="Arial" w:hAnsi="Arial" w:cs="Arial"/>
          <w:sz w:val="22"/>
          <w:szCs w:val="22"/>
        </w:rPr>
        <w:t xml:space="preserve">, </w:t>
      </w:r>
      <w:r w:rsidR="003801F0" w:rsidRPr="00F309FF">
        <w:rPr>
          <w:rFonts w:ascii="Arial" w:hAnsi="Arial" w:cs="Arial"/>
          <w:sz w:val="22"/>
          <w:szCs w:val="22"/>
        </w:rPr>
        <w:t xml:space="preserve">електронска пошта </w:t>
      </w:r>
      <w:r w:rsidR="0046149D" w:rsidRPr="00F309FF">
        <w:rPr>
          <w:rFonts w:ascii="Arial" w:hAnsi="Arial" w:cs="Arial"/>
          <w:sz w:val="22"/>
          <w:szCs w:val="22"/>
        </w:rPr>
        <w:t xml:space="preserve"> </w:t>
      </w:r>
      <w:hyperlink r:id="rId12" w:history="1">
        <w:r w:rsidR="0046149D" w:rsidRPr="00F309FF">
          <w:rPr>
            <w:rStyle w:val="Hyperlink"/>
            <w:rFonts w:ascii="Arial" w:hAnsi="Arial" w:cs="Arial"/>
            <w:sz w:val="22"/>
            <w:szCs w:val="22"/>
          </w:rPr>
          <w:t>silvana.blagonova@eastregion.mk</w:t>
        </w:r>
      </w:hyperlink>
      <w:r w:rsidR="003801F0" w:rsidRPr="00F309FF">
        <w:rPr>
          <w:rFonts w:ascii="Arial" w:hAnsi="Arial" w:cs="Arial"/>
          <w:sz w:val="22"/>
          <w:szCs w:val="22"/>
        </w:rPr>
        <w:t xml:space="preserve">. </w:t>
      </w:r>
    </w:p>
    <w:p w14:paraId="70734DB4" w14:textId="77777777" w:rsidR="00AA11BD" w:rsidRPr="00F309FF" w:rsidRDefault="007B718A" w:rsidP="00FD4A80">
      <w:pPr>
        <w:spacing w:after="120"/>
        <w:ind w:firstLine="720"/>
        <w:jc w:val="both"/>
        <w:rPr>
          <w:rFonts w:ascii="Arial" w:hAnsi="Arial" w:cs="Arial"/>
          <w:sz w:val="22"/>
          <w:szCs w:val="22"/>
        </w:rPr>
      </w:pPr>
      <w:r w:rsidRPr="00F309FF">
        <w:rPr>
          <w:rFonts w:ascii="Arial" w:hAnsi="Arial" w:cs="Arial"/>
          <w:sz w:val="22"/>
          <w:szCs w:val="22"/>
          <w:lang w:val="mk-MK"/>
        </w:rPr>
        <w:t>1.3</w:t>
      </w:r>
      <w:r w:rsidR="00B31EFB" w:rsidRPr="00F309FF">
        <w:rPr>
          <w:rFonts w:ascii="Arial" w:hAnsi="Arial" w:cs="Arial"/>
          <w:sz w:val="22"/>
          <w:szCs w:val="22"/>
          <w:lang w:val="mk-MK"/>
        </w:rPr>
        <w:t xml:space="preserve"> Контакт лиц</w:t>
      </w:r>
      <w:r w:rsidR="00AA11BD" w:rsidRPr="00F309FF">
        <w:rPr>
          <w:rFonts w:ascii="Arial" w:hAnsi="Arial" w:cs="Arial"/>
          <w:sz w:val="22"/>
          <w:szCs w:val="22"/>
        </w:rPr>
        <w:t>a</w:t>
      </w:r>
      <w:r w:rsidR="003801F0" w:rsidRPr="00F309FF">
        <w:rPr>
          <w:rFonts w:ascii="Arial" w:hAnsi="Arial" w:cs="Arial"/>
          <w:sz w:val="22"/>
          <w:szCs w:val="22"/>
          <w:lang w:val="mk-MK"/>
        </w:rPr>
        <w:t xml:space="preserve"> во врска со проектната задача</w:t>
      </w:r>
      <w:r w:rsidR="00975285" w:rsidRPr="00F309FF">
        <w:rPr>
          <w:rFonts w:ascii="Arial" w:hAnsi="Arial" w:cs="Arial"/>
          <w:sz w:val="22"/>
          <w:szCs w:val="22"/>
          <w:lang w:val="mk-MK"/>
        </w:rPr>
        <w:t xml:space="preserve">: </w:t>
      </w:r>
    </w:p>
    <w:p w14:paraId="1278F8D1" w14:textId="77777777" w:rsidR="00274FC4" w:rsidRPr="00F309FF" w:rsidRDefault="00274FC4" w:rsidP="00AA11BD">
      <w:pPr>
        <w:pStyle w:val="ListParagraph"/>
        <w:numPr>
          <w:ilvl w:val="0"/>
          <w:numId w:val="27"/>
        </w:numPr>
        <w:spacing w:after="240"/>
        <w:jc w:val="both"/>
        <w:rPr>
          <w:rFonts w:ascii="Arial" w:hAnsi="Arial" w:cs="Arial"/>
        </w:rPr>
      </w:pPr>
      <w:r w:rsidRPr="00F309FF">
        <w:rPr>
          <w:rFonts w:ascii="Arial" w:hAnsi="Arial" w:cs="Arial"/>
          <w:lang w:val="mk-MK"/>
        </w:rPr>
        <w:t>Јасминка Пашалиска Андоновска – локален координатор на активности на ПЗП, телефон 071/206-604, електронска пошта</w:t>
      </w:r>
      <w:r w:rsidR="00C54386" w:rsidRPr="00F309FF">
        <w:rPr>
          <w:rFonts w:ascii="Arial" w:hAnsi="Arial" w:cs="Arial"/>
          <w:lang w:val="mk-MK"/>
        </w:rPr>
        <w:t>:</w:t>
      </w:r>
      <w:r w:rsidRPr="00F309FF">
        <w:rPr>
          <w:rFonts w:ascii="Arial" w:hAnsi="Arial" w:cs="Arial"/>
          <w:lang w:val="mk-MK"/>
        </w:rPr>
        <w:t xml:space="preserve"> </w:t>
      </w:r>
      <w:hyperlink r:id="rId13" w:history="1">
        <w:r w:rsidRPr="00F309FF">
          <w:rPr>
            <w:rStyle w:val="Hyperlink"/>
            <w:rFonts w:ascii="Arial" w:hAnsi="Arial" w:cs="Arial"/>
            <w:lang w:val="en-GB"/>
          </w:rPr>
          <w:t>jasminka@bregalnica-ncp.mk</w:t>
        </w:r>
      </w:hyperlink>
    </w:p>
    <w:p w14:paraId="45EE184E" w14:textId="77777777" w:rsidR="00AA11BD" w:rsidRPr="00F309FF" w:rsidRDefault="00AA11BD" w:rsidP="00AA11BD">
      <w:pPr>
        <w:pStyle w:val="ListParagraph"/>
        <w:numPr>
          <w:ilvl w:val="0"/>
          <w:numId w:val="27"/>
        </w:numPr>
        <w:spacing w:after="240"/>
        <w:jc w:val="both"/>
        <w:rPr>
          <w:rFonts w:ascii="Arial" w:hAnsi="Arial" w:cs="Arial"/>
        </w:rPr>
      </w:pPr>
      <w:r w:rsidRPr="00F309FF">
        <w:rPr>
          <w:rFonts w:ascii="Arial" w:hAnsi="Arial" w:cs="Arial"/>
          <w:lang w:val="mk-MK"/>
        </w:rPr>
        <w:t>Емил Василев –</w:t>
      </w:r>
      <w:r w:rsidR="003D51E1" w:rsidRPr="00F309FF">
        <w:rPr>
          <w:rFonts w:ascii="Arial" w:hAnsi="Arial" w:cs="Arial"/>
          <w:lang w:val="mk-MK"/>
        </w:rPr>
        <w:t xml:space="preserve"> </w:t>
      </w:r>
      <w:r w:rsidRPr="00F309FF">
        <w:rPr>
          <w:rFonts w:ascii="Arial" w:hAnsi="Arial" w:cs="Arial"/>
          <w:lang w:val="mk-MK"/>
        </w:rPr>
        <w:t>Координатор за регионален развој</w:t>
      </w:r>
      <w:r w:rsidRPr="00F309FF">
        <w:rPr>
          <w:rFonts w:ascii="Arial" w:hAnsi="Arial" w:cs="Arial"/>
        </w:rPr>
        <w:t xml:space="preserve"> </w:t>
      </w:r>
      <w:r w:rsidRPr="00F309FF">
        <w:rPr>
          <w:rFonts w:ascii="Arial" w:hAnsi="Arial" w:cs="Arial"/>
          <w:lang w:val="mk-MK"/>
        </w:rPr>
        <w:t>во Центар за развој на Источен плански регион,</w:t>
      </w:r>
      <w:r w:rsidRPr="00F309FF">
        <w:rPr>
          <w:rFonts w:ascii="Arial" w:hAnsi="Arial" w:cs="Arial"/>
          <w:lang w:val="en-GB"/>
        </w:rPr>
        <w:t xml:space="preserve"> </w:t>
      </w:r>
      <w:r w:rsidRPr="00F309FF">
        <w:rPr>
          <w:rFonts w:ascii="Arial" w:hAnsi="Arial" w:cs="Arial"/>
          <w:lang w:val="mk-MK"/>
        </w:rPr>
        <w:t>телефон 078</w:t>
      </w:r>
      <w:r w:rsidR="00FD4A80" w:rsidRPr="00F309FF">
        <w:rPr>
          <w:rFonts w:ascii="Arial" w:hAnsi="Arial" w:cs="Arial"/>
          <w:lang w:val="mk-MK"/>
        </w:rPr>
        <w:t>/4</w:t>
      </w:r>
      <w:r w:rsidRPr="00F309FF">
        <w:rPr>
          <w:rFonts w:ascii="Arial" w:hAnsi="Arial" w:cs="Arial"/>
          <w:lang w:val="mk-MK"/>
        </w:rPr>
        <w:t>74-125, електронска пошта:</w:t>
      </w:r>
      <w:r w:rsidRPr="00F309FF">
        <w:rPr>
          <w:rFonts w:ascii="Arial" w:hAnsi="Arial" w:cs="Arial"/>
        </w:rPr>
        <w:t xml:space="preserve"> </w:t>
      </w:r>
      <w:hyperlink r:id="rId14" w:history="1">
        <w:r w:rsidRPr="00F309FF">
          <w:rPr>
            <w:rStyle w:val="Hyperlink"/>
            <w:rFonts w:ascii="Arial" w:hAnsi="Arial" w:cs="Arial"/>
          </w:rPr>
          <w:t>emil.vasilev@eastregion.mk</w:t>
        </w:r>
      </w:hyperlink>
    </w:p>
    <w:p w14:paraId="5A2752E2" w14:textId="77777777" w:rsidR="00AA11BD" w:rsidRPr="00F309FF" w:rsidRDefault="00E44DC5" w:rsidP="00AA11BD">
      <w:pPr>
        <w:pStyle w:val="ListParagraph"/>
        <w:numPr>
          <w:ilvl w:val="0"/>
          <w:numId w:val="27"/>
        </w:numPr>
        <w:spacing w:after="240"/>
        <w:jc w:val="both"/>
        <w:rPr>
          <w:rFonts w:ascii="Arial" w:hAnsi="Arial" w:cs="Arial"/>
        </w:rPr>
      </w:pPr>
      <w:r w:rsidRPr="00F309FF">
        <w:rPr>
          <w:rFonts w:ascii="Arial" w:hAnsi="Arial" w:cs="Arial"/>
          <w:lang w:val="mk-MK"/>
        </w:rPr>
        <w:t>Андреа Златковска</w:t>
      </w:r>
      <w:r w:rsidR="00AA11BD" w:rsidRPr="00F309FF">
        <w:rPr>
          <w:rFonts w:ascii="Arial" w:hAnsi="Arial" w:cs="Arial"/>
          <w:lang w:val="en-GB"/>
        </w:rPr>
        <w:t xml:space="preserve"> </w:t>
      </w:r>
      <w:r w:rsidRPr="00F309FF">
        <w:rPr>
          <w:rFonts w:ascii="Arial" w:hAnsi="Arial" w:cs="Arial"/>
          <w:lang w:val="mk-MK"/>
        </w:rPr>
        <w:t>-</w:t>
      </w:r>
      <w:r w:rsidR="003801F0" w:rsidRPr="00F309FF">
        <w:rPr>
          <w:rFonts w:ascii="Arial" w:hAnsi="Arial" w:cs="Arial"/>
          <w:lang w:val="mk-MK"/>
        </w:rPr>
        <w:t xml:space="preserve"> </w:t>
      </w:r>
      <w:r w:rsidRPr="00F309FF">
        <w:rPr>
          <w:rFonts w:ascii="Arial" w:hAnsi="Arial" w:cs="Arial"/>
          <w:lang w:val="mk-MK"/>
        </w:rPr>
        <w:t xml:space="preserve">Координатор за еко туризам во Центар за развој на Источен плански регион, </w:t>
      </w:r>
      <w:r w:rsidR="00E9181D" w:rsidRPr="00F309FF">
        <w:rPr>
          <w:rFonts w:ascii="Arial" w:hAnsi="Arial" w:cs="Arial"/>
        </w:rPr>
        <w:t>телефон 07</w:t>
      </w:r>
      <w:r w:rsidRPr="00F309FF">
        <w:rPr>
          <w:rFonts w:ascii="Arial" w:hAnsi="Arial" w:cs="Arial"/>
          <w:lang w:val="mk-MK"/>
        </w:rPr>
        <w:t>0</w:t>
      </w:r>
      <w:r w:rsidR="00FD4A80" w:rsidRPr="00F309FF">
        <w:rPr>
          <w:rFonts w:ascii="Arial" w:hAnsi="Arial" w:cs="Arial"/>
          <w:lang w:val="mk-MK"/>
        </w:rPr>
        <w:t>/</w:t>
      </w:r>
      <w:r w:rsidRPr="00F309FF">
        <w:rPr>
          <w:rFonts w:ascii="Arial" w:hAnsi="Arial" w:cs="Arial"/>
          <w:lang w:val="mk-MK"/>
        </w:rPr>
        <w:t>553</w:t>
      </w:r>
      <w:r w:rsidR="00FD4A80" w:rsidRPr="00F309FF">
        <w:rPr>
          <w:rFonts w:ascii="Arial" w:hAnsi="Arial" w:cs="Arial"/>
          <w:lang w:val="mk-MK"/>
        </w:rPr>
        <w:t>-</w:t>
      </w:r>
      <w:r w:rsidRPr="00F309FF">
        <w:rPr>
          <w:rFonts w:ascii="Arial" w:hAnsi="Arial" w:cs="Arial"/>
          <w:lang w:val="mk-MK"/>
        </w:rPr>
        <w:t>891</w:t>
      </w:r>
      <w:r w:rsidR="003801F0" w:rsidRPr="00F309FF">
        <w:rPr>
          <w:rFonts w:ascii="Arial" w:hAnsi="Arial" w:cs="Arial"/>
        </w:rPr>
        <w:t>, електронска пошта</w:t>
      </w:r>
      <w:r w:rsidR="00A80D5F" w:rsidRPr="00F309FF">
        <w:rPr>
          <w:rFonts w:ascii="Arial" w:hAnsi="Arial" w:cs="Arial"/>
          <w:lang w:val="mk-MK"/>
        </w:rPr>
        <w:t>:</w:t>
      </w:r>
      <w:r w:rsidR="00AA11BD" w:rsidRPr="00F309FF">
        <w:rPr>
          <w:rFonts w:ascii="Arial" w:hAnsi="Arial" w:cs="Arial"/>
        </w:rPr>
        <w:t xml:space="preserve"> </w:t>
      </w:r>
      <w:hyperlink r:id="rId15" w:history="1">
        <w:r w:rsidRPr="00F309FF">
          <w:rPr>
            <w:rStyle w:val="Hyperlink"/>
            <w:rFonts w:ascii="Arial" w:hAnsi="Arial" w:cs="Arial"/>
          </w:rPr>
          <w:t>ecotourism@eastregion.mk</w:t>
        </w:r>
      </w:hyperlink>
      <w:r w:rsidR="00AA11BD" w:rsidRPr="00F309FF">
        <w:rPr>
          <w:rFonts w:ascii="Arial" w:hAnsi="Arial" w:cs="Arial"/>
          <w:lang w:val="mk-MK"/>
        </w:rPr>
        <w:t xml:space="preserve"> </w:t>
      </w:r>
      <w:r w:rsidR="00AA11BD" w:rsidRPr="00F309FF">
        <w:rPr>
          <w:rFonts w:ascii="Arial" w:hAnsi="Arial" w:cs="Arial"/>
          <w:lang w:val="en-GB"/>
        </w:rPr>
        <w:t>.</w:t>
      </w:r>
      <w:r w:rsidR="00AA11BD" w:rsidRPr="00F309FF">
        <w:rPr>
          <w:rFonts w:ascii="Arial" w:hAnsi="Arial" w:cs="Arial"/>
          <w:lang w:val="mk-MK"/>
        </w:rPr>
        <w:t xml:space="preserve"> </w:t>
      </w:r>
    </w:p>
    <w:p w14:paraId="31A38D2E" w14:textId="77777777" w:rsidR="00E327ED" w:rsidRPr="00F309FF" w:rsidRDefault="007B718A" w:rsidP="00315346">
      <w:pPr>
        <w:pStyle w:val="StyleHeading3Right005cm"/>
        <w:keepNext w:val="0"/>
        <w:spacing w:before="0" w:after="0"/>
        <w:rPr>
          <w:rFonts w:ascii="Arial" w:hAnsi="Arial" w:cs="Arial"/>
          <w:sz w:val="22"/>
          <w:szCs w:val="22"/>
          <w:lang w:val="mk-MK"/>
        </w:rPr>
      </w:pPr>
      <w:r w:rsidRPr="00F309FF">
        <w:rPr>
          <w:rFonts w:ascii="Arial" w:hAnsi="Arial" w:cs="Arial"/>
          <w:sz w:val="22"/>
          <w:szCs w:val="22"/>
          <w:lang w:val="mk-MK"/>
        </w:rPr>
        <w:t>2</w:t>
      </w:r>
      <w:r w:rsidR="00855A4D" w:rsidRPr="00F309FF">
        <w:rPr>
          <w:rFonts w:ascii="Arial" w:hAnsi="Arial" w:cs="Arial"/>
          <w:sz w:val="22"/>
          <w:szCs w:val="22"/>
          <w:lang w:val="mk-MK"/>
        </w:rPr>
        <w:t>.</w:t>
      </w:r>
      <w:r w:rsidRPr="00F309FF">
        <w:rPr>
          <w:rFonts w:ascii="Arial" w:hAnsi="Arial" w:cs="Arial"/>
          <w:sz w:val="22"/>
          <w:szCs w:val="22"/>
          <w:lang w:val="mk-MK"/>
        </w:rPr>
        <w:t xml:space="preserve"> </w:t>
      </w:r>
      <w:r w:rsidR="00AA11BD" w:rsidRPr="00F309FF">
        <w:rPr>
          <w:rFonts w:ascii="Arial" w:hAnsi="Arial" w:cs="Arial"/>
          <w:sz w:val="22"/>
          <w:szCs w:val="22"/>
          <w:lang w:val="mk-MK"/>
        </w:rPr>
        <w:t xml:space="preserve"> Предмет на договорот за </w:t>
      </w:r>
      <w:bookmarkEnd w:id="1"/>
      <w:r w:rsidR="009F2C94" w:rsidRPr="00F309FF">
        <w:rPr>
          <w:rFonts w:ascii="Arial" w:hAnsi="Arial" w:cs="Arial"/>
          <w:sz w:val="22"/>
          <w:szCs w:val="22"/>
          <w:lang w:val="mk-MK"/>
        </w:rPr>
        <w:t>обезбедување на услуги</w:t>
      </w:r>
    </w:p>
    <w:p w14:paraId="6A6BF8D2" w14:textId="77777777" w:rsidR="00855A4D" w:rsidRPr="00F309FF" w:rsidRDefault="007B718A" w:rsidP="0048184E">
      <w:pPr>
        <w:spacing w:after="120"/>
        <w:ind w:right="28" w:firstLine="720"/>
        <w:jc w:val="both"/>
        <w:rPr>
          <w:rFonts w:ascii="Arial" w:hAnsi="Arial" w:cs="Arial"/>
          <w:sz w:val="22"/>
          <w:szCs w:val="22"/>
          <w:lang w:val="mk-MK"/>
        </w:rPr>
      </w:pPr>
      <w:r w:rsidRPr="00F309FF">
        <w:rPr>
          <w:rFonts w:ascii="Arial" w:hAnsi="Arial" w:cs="Arial"/>
          <w:sz w:val="22"/>
          <w:szCs w:val="22"/>
          <w:lang w:val="mk-MK"/>
        </w:rPr>
        <w:t>2.</w:t>
      </w:r>
      <w:r w:rsidR="00E327ED" w:rsidRPr="00F309FF">
        <w:rPr>
          <w:rFonts w:ascii="Arial" w:hAnsi="Arial" w:cs="Arial"/>
          <w:sz w:val="22"/>
          <w:szCs w:val="22"/>
          <w:lang w:val="mk-MK"/>
        </w:rPr>
        <w:t xml:space="preserve">1 Предмет на договорот </w:t>
      </w:r>
      <w:r w:rsidR="005938AB" w:rsidRPr="00F309FF">
        <w:rPr>
          <w:rFonts w:ascii="Arial" w:hAnsi="Arial" w:cs="Arial"/>
          <w:sz w:val="22"/>
          <w:szCs w:val="22"/>
          <w:lang w:val="mk-MK"/>
        </w:rPr>
        <w:t xml:space="preserve">за </w:t>
      </w:r>
      <w:r w:rsidR="00E44DC5" w:rsidRPr="00F309FF">
        <w:rPr>
          <w:rFonts w:ascii="Arial" w:hAnsi="Arial" w:cs="Arial"/>
          <w:sz w:val="22"/>
          <w:szCs w:val="22"/>
          <w:lang w:val="mk-MK"/>
        </w:rPr>
        <w:t xml:space="preserve">обезбедување на </w:t>
      </w:r>
      <w:r w:rsidR="00F30A89" w:rsidRPr="00F309FF">
        <w:rPr>
          <w:rFonts w:ascii="Arial" w:hAnsi="Arial" w:cs="Arial"/>
          <w:sz w:val="22"/>
          <w:szCs w:val="22"/>
          <w:lang w:val="mk-MK"/>
        </w:rPr>
        <w:t>услуги</w:t>
      </w:r>
      <w:r w:rsidR="00E44DC5" w:rsidRPr="00F309FF">
        <w:rPr>
          <w:rFonts w:ascii="Arial" w:hAnsi="Arial" w:cs="Arial"/>
          <w:sz w:val="22"/>
          <w:szCs w:val="22"/>
          <w:lang w:val="mk-MK"/>
        </w:rPr>
        <w:t xml:space="preserve"> </w:t>
      </w:r>
      <w:r w:rsidR="006805CE" w:rsidRPr="00F309FF">
        <w:rPr>
          <w:rFonts w:ascii="Arial" w:hAnsi="Arial" w:cs="Arial"/>
          <w:sz w:val="22"/>
          <w:szCs w:val="22"/>
          <w:lang w:val="mk-MK"/>
        </w:rPr>
        <w:t>е</w:t>
      </w:r>
      <w:r w:rsidR="00F30A89" w:rsidRPr="00F309FF">
        <w:rPr>
          <w:rFonts w:ascii="Arial" w:hAnsi="Arial" w:cs="Arial"/>
          <w:sz w:val="22"/>
          <w:szCs w:val="22"/>
          <w:lang w:val="mk-MK"/>
        </w:rPr>
        <w:t xml:space="preserve"> </w:t>
      </w:r>
      <w:r w:rsidR="00737900" w:rsidRPr="00F309FF">
        <w:rPr>
          <w:rFonts w:ascii="Arial" w:hAnsi="Arial" w:cs="Arial"/>
          <w:sz w:val="22"/>
          <w:szCs w:val="22"/>
        </w:rPr>
        <w:t>„</w:t>
      </w:r>
      <w:r w:rsidR="00FD4A80" w:rsidRPr="00F309FF">
        <w:rPr>
          <w:rFonts w:ascii="Arial" w:hAnsi="Arial" w:cs="Arial"/>
          <w:sz w:val="22"/>
          <w:szCs w:val="22"/>
        </w:rPr>
        <w:t>Подготовка на материјали за промоција на Источен плански регион како атрактивна дестинација за еко туризам</w:t>
      </w:r>
      <w:r w:rsidR="0046149D" w:rsidRPr="00F309FF">
        <w:rPr>
          <w:rFonts w:ascii="Arial" w:hAnsi="Arial" w:cs="Arial"/>
          <w:sz w:val="22"/>
          <w:szCs w:val="22"/>
          <w:lang w:val="mk-MK"/>
        </w:rPr>
        <w:t>“.</w:t>
      </w:r>
      <w:r w:rsidR="0048184E" w:rsidRPr="00F309FF">
        <w:rPr>
          <w:rFonts w:ascii="Arial" w:hAnsi="Arial" w:cs="Arial"/>
          <w:sz w:val="22"/>
          <w:szCs w:val="22"/>
          <w:lang w:val="mk-MK"/>
        </w:rPr>
        <w:t xml:space="preserve"> </w:t>
      </w:r>
      <w:r w:rsidR="005938AB" w:rsidRPr="00F309FF">
        <w:rPr>
          <w:rFonts w:ascii="Arial" w:hAnsi="Arial" w:cs="Arial"/>
          <w:sz w:val="22"/>
          <w:szCs w:val="22"/>
          <w:lang w:val="mk-MK"/>
        </w:rPr>
        <w:t>Детале</w:t>
      </w:r>
      <w:r w:rsidR="00D21777" w:rsidRPr="00F309FF">
        <w:rPr>
          <w:rFonts w:ascii="Arial" w:hAnsi="Arial" w:cs="Arial"/>
          <w:sz w:val="22"/>
          <w:szCs w:val="22"/>
          <w:lang w:val="mk-MK"/>
        </w:rPr>
        <w:t>н</w:t>
      </w:r>
      <w:r w:rsidR="005938AB" w:rsidRPr="00F309FF">
        <w:rPr>
          <w:rFonts w:ascii="Arial" w:hAnsi="Arial" w:cs="Arial"/>
          <w:sz w:val="22"/>
          <w:szCs w:val="22"/>
          <w:lang w:val="mk-MK"/>
        </w:rPr>
        <w:t xml:space="preserve"> опис на предметот на договорот е даден во техничк</w:t>
      </w:r>
      <w:r w:rsidR="001476BF" w:rsidRPr="00F309FF">
        <w:rPr>
          <w:rFonts w:ascii="Arial" w:hAnsi="Arial" w:cs="Arial"/>
          <w:sz w:val="22"/>
          <w:szCs w:val="22"/>
          <w:lang w:val="mk-MK"/>
        </w:rPr>
        <w:t>ата</w:t>
      </w:r>
      <w:r w:rsidR="005938AB" w:rsidRPr="00F309FF">
        <w:rPr>
          <w:rFonts w:ascii="Arial" w:hAnsi="Arial" w:cs="Arial"/>
          <w:sz w:val="22"/>
          <w:szCs w:val="22"/>
          <w:lang w:val="mk-MK"/>
        </w:rPr>
        <w:t xml:space="preserve"> спецификаци</w:t>
      </w:r>
      <w:r w:rsidR="001476BF" w:rsidRPr="00F309FF">
        <w:rPr>
          <w:rFonts w:ascii="Arial" w:hAnsi="Arial" w:cs="Arial"/>
          <w:sz w:val="22"/>
          <w:szCs w:val="22"/>
          <w:lang w:val="mk-MK"/>
        </w:rPr>
        <w:t>ја</w:t>
      </w:r>
      <w:r w:rsidR="005938AB" w:rsidRPr="00F309FF">
        <w:rPr>
          <w:rFonts w:ascii="Arial" w:hAnsi="Arial" w:cs="Arial"/>
          <w:sz w:val="22"/>
          <w:szCs w:val="22"/>
          <w:lang w:val="mk-MK"/>
        </w:rPr>
        <w:t xml:space="preserve"> </w:t>
      </w:r>
      <w:r w:rsidR="009F2C94" w:rsidRPr="00F309FF">
        <w:rPr>
          <w:rFonts w:ascii="Arial" w:hAnsi="Arial" w:cs="Arial"/>
          <w:sz w:val="22"/>
          <w:szCs w:val="22"/>
          <w:lang w:val="mk-MK"/>
        </w:rPr>
        <w:t>-</w:t>
      </w:r>
      <w:r w:rsidR="001476BF" w:rsidRPr="00F309FF">
        <w:rPr>
          <w:rFonts w:ascii="Arial" w:hAnsi="Arial" w:cs="Arial"/>
          <w:sz w:val="22"/>
          <w:szCs w:val="22"/>
          <w:lang w:val="mk-MK"/>
        </w:rPr>
        <w:t xml:space="preserve"> </w:t>
      </w:r>
      <w:r w:rsidRPr="00F309FF">
        <w:rPr>
          <w:rFonts w:ascii="Arial" w:hAnsi="Arial" w:cs="Arial"/>
          <w:sz w:val="22"/>
          <w:szCs w:val="22"/>
          <w:lang w:val="mk-MK"/>
        </w:rPr>
        <w:t xml:space="preserve">проектна задача, </w:t>
      </w:r>
      <w:r w:rsidR="005938AB" w:rsidRPr="00F309FF">
        <w:rPr>
          <w:rFonts w:ascii="Arial" w:hAnsi="Arial" w:cs="Arial"/>
          <w:sz w:val="22"/>
          <w:szCs w:val="22"/>
          <w:lang w:val="mk-MK"/>
        </w:rPr>
        <w:t>во прилог на оваа тендерска документација.</w:t>
      </w:r>
    </w:p>
    <w:p w14:paraId="4B358BB2" w14:textId="77777777" w:rsidR="0048184E" w:rsidRPr="00F309FF" w:rsidRDefault="0048184E" w:rsidP="0048184E">
      <w:pPr>
        <w:spacing w:after="240"/>
        <w:ind w:right="28" w:firstLine="720"/>
        <w:jc w:val="both"/>
        <w:rPr>
          <w:rFonts w:ascii="Arial" w:hAnsi="Arial" w:cs="Arial"/>
          <w:sz w:val="22"/>
          <w:szCs w:val="22"/>
          <w:lang w:val="mk-MK"/>
        </w:rPr>
      </w:pPr>
      <w:r w:rsidRPr="00F309FF">
        <w:rPr>
          <w:rFonts w:ascii="Arial" w:hAnsi="Arial" w:cs="Arial"/>
          <w:sz w:val="22"/>
          <w:szCs w:val="22"/>
          <w:lang w:val="mk-MK"/>
        </w:rPr>
        <w:t>2.2 Предмет на Договорот е неделив. Понудувачот во својата понуда треба да ги вклучи сите составни делови, во спротивно ќе се смета за неприфатлива.</w:t>
      </w:r>
    </w:p>
    <w:p w14:paraId="603D0BB8" w14:textId="77777777" w:rsidR="00B06006" w:rsidRPr="00F309FF" w:rsidRDefault="00855A4D" w:rsidP="00315346">
      <w:pPr>
        <w:jc w:val="both"/>
        <w:rPr>
          <w:rFonts w:ascii="Arial" w:hAnsi="Arial" w:cs="Arial"/>
          <w:b/>
          <w:sz w:val="22"/>
          <w:szCs w:val="22"/>
          <w:lang w:val="mk-MK"/>
        </w:rPr>
      </w:pPr>
      <w:r w:rsidRPr="00F309FF">
        <w:rPr>
          <w:rFonts w:ascii="Arial" w:hAnsi="Arial" w:cs="Arial"/>
          <w:b/>
          <w:sz w:val="22"/>
          <w:szCs w:val="22"/>
          <w:lang w:val="ru-RU"/>
        </w:rPr>
        <w:t>3.</w:t>
      </w:r>
      <w:r w:rsidR="00B06006" w:rsidRPr="00F309FF">
        <w:rPr>
          <w:rFonts w:ascii="Arial" w:hAnsi="Arial" w:cs="Arial"/>
          <w:b/>
          <w:sz w:val="22"/>
          <w:szCs w:val="22"/>
          <w:lang w:val="ru-RU"/>
        </w:rPr>
        <w:t xml:space="preserve"> </w:t>
      </w:r>
      <w:r w:rsidR="0046149D" w:rsidRPr="00F309FF">
        <w:rPr>
          <w:rFonts w:ascii="Arial" w:hAnsi="Arial" w:cs="Arial"/>
          <w:b/>
          <w:sz w:val="22"/>
          <w:szCs w:val="22"/>
        </w:rPr>
        <w:t xml:space="preserve"> </w:t>
      </w:r>
      <w:r w:rsidR="0046149D" w:rsidRPr="00F309FF">
        <w:rPr>
          <w:rFonts w:ascii="Arial" w:hAnsi="Arial" w:cs="Arial"/>
          <w:b/>
          <w:sz w:val="22"/>
          <w:szCs w:val="22"/>
          <w:lang w:val="mk-MK"/>
        </w:rPr>
        <w:t xml:space="preserve">Начин за доделување на договорот </w:t>
      </w:r>
      <w:r w:rsidR="00B2166A" w:rsidRPr="00F309FF">
        <w:rPr>
          <w:rFonts w:ascii="Arial" w:hAnsi="Arial" w:cs="Arial"/>
          <w:b/>
          <w:sz w:val="22"/>
          <w:szCs w:val="22"/>
          <w:lang w:val="mk-MK"/>
        </w:rPr>
        <w:t>за обезбедување на услуги</w:t>
      </w:r>
    </w:p>
    <w:p w14:paraId="20F78CCE" w14:textId="77777777" w:rsidR="00855A4D" w:rsidRPr="00F309FF" w:rsidRDefault="00086D92" w:rsidP="00FD4A80">
      <w:pPr>
        <w:spacing w:after="240"/>
        <w:ind w:firstLine="720"/>
        <w:jc w:val="both"/>
        <w:rPr>
          <w:rFonts w:ascii="Arial" w:hAnsi="Arial" w:cs="Arial"/>
          <w:sz w:val="22"/>
          <w:szCs w:val="22"/>
          <w:lang w:val="en-US"/>
        </w:rPr>
      </w:pPr>
      <w:r w:rsidRPr="00F309FF">
        <w:rPr>
          <w:rFonts w:ascii="Arial" w:hAnsi="Arial" w:cs="Arial"/>
          <w:sz w:val="22"/>
          <w:szCs w:val="22"/>
          <w:lang w:val="mk-MK"/>
        </w:rPr>
        <w:t xml:space="preserve">3.1 </w:t>
      </w:r>
      <w:r w:rsidR="00855A4D" w:rsidRPr="00F309FF">
        <w:rPr>
          <w:rFonts w:ascii="Arial" w:hAnsi="Arial" w:cs="Arial"/>
          <w:sz w:val="22"/>
          <w:szCs w:val="22"/>
          <w:lang w:val="mk-MK"/>
        </w:rPr>
        <w:t>Договор</w:t>
      </w:r>
      <w:r w:rsidR="00A90537" w:rsidRPr="00F309FF">
        <w:rPr>
          <w:rFonts w:ascii="Arial" w:hAnsi="Arial" w:cs="Arial"/>
          <w:sz w:val="22"/>
          <w:szCs w:val="22"/>
          <w:lang w:val="mk-MK"/>
        </w:rPr>
        <w:t>о</w:t>
      </w:r>
      <w:r w:rsidR="00855A4D" w:rsidRPr="00F309FF">
        <w:rPr>
          <w:rFonts w:ascii="Arial" w:hAnsi="Arial" w:cs="Arial"/>
          <w:sz w:val="22"/>
          <w:szCs w:val="22"/>
          <w:lang w:val="mk-MK"/>
        </w:rPr>
        <w:t xml:space="preserve">т за </w:t>
      </w:r>
      <w:r w:rsidR="009F2C94" w:rsidRPr="00F309FF">
        <w:rPr>
          <w:rFonts w:ascii="Arial" w:hAnsi="Arial" w:cs="Arial"/>
          <w:sz w:val="22"/>
          <w:szCs w:val="22"/>
          <w:lang w:val="mk-MK"/>
        </w:rPr>
        <w:t xml:space="preserve">обезбедување на </w:t>
      </w:r>
      <w:r w:rsidR="000949AE" w:rsidRPr="00F309FF">
        <w:rPr>
          <w:rFonts w:ascii="Arial" w:hAnsi="Arial" w:cs="Arial"/>
          <w:sz w:val="22"/>
          <w:szCs w:val="22"/>
          <w:lang w:val="mk-MK"/>
        </w:rPr>
        <w:t xml:space="preserve">услуги </w:t>
      </w:r>
      <w:r w:rsidR="00855A4D" w:rsidRPr="00F309FF">
        <w:rPr>
          <w:rFonts w:ascii="Arial" w:hAnsi="Arial" w:cs="Arial"/>
          <w:sz w:val="22"/>
          <w:szCs w:val="22"/>
          <w:lang w:val="mk-MK"/>
        </w:rPr>
        <w:t xml:space="preserve">ќе се додели со спроведување на </w:t>
      </w:r>
      <w:r w:rsidR="00B06006" w:rsidRPr="00F309FF">
        <w:rPr>
          <w:rFonts w:ascii="Arial" w:hAnsi="Arial" w:cs="Arial"/>
          <w:sz w:val="22"/>
          <w:szCs w:val="22"/>
          <w:lang w:val="mk-MK"/>
        </w:rPr>
        <w:t xml:space="preserve">постапка </w:t>
      </w:r>
      <w:r w:rsidR="0046149D" w:rsidRPr="00F309FF">
        <w:rPr>
          <w:rFonts w:ascii="Arial" w:hAnsi="Arial" w:cs="Arial"/>
          <w:sz w:val="22"/>
          <w:szCs w:val="22"/>
          <w:lang w:val="mk-MK"/>
        </w:rPr>
        <w:t xml:space="preserve">согласно </w:t>
      </w:r>
      <w:r w:rsidR="000949AE" w:rsidRPr="00F309FF">
        <w:rPr>
          <w:rFonts w:ascii="Arial" w:eastAsia="ArialMT" w:hAnsi="Arial" w:cs="Arial"/>
          <w:sz w:val="22"/>
          <w:szCs w:val="22"/>
          <w:lang w:eastAsia="mk-MK"/>
        </w:rPr>
        <w:t>Ажурирана</w:t>
      </w:r>
      <w:r w:rsidR="000949AE" w:rsidRPr="00F309FF">
        <w:rPr>
          <w:rFonts w:ascii="Arial" w:eastAsia="ArialMT" w:hAnsi="Arial" w:cs="Arial"/>
          <w:sz w:val="22"/>
          <w:szCs w:val="22"/>
          <w:lang w:val="mk-MK" w:eastAsia="mk-MK"/>
        </w:rPr>
        <w:t>та</w:t>
      </w:r>
      <w:r w:rsidR="000949AE" w:rsidRPr="00F309FF">
        <w:rPr>
          <w:rFonts w:ascii="Arial" w:eastAsia="ArialMT" w:hAnsi="Arial" w:cs="Arial"/>
          <w:sz w:val="22"/>
          <w:szCs w:val="22"/>
          <w:lang w:eastAsia="mk-MK"/>
        </w:rPr>
        <w:t xml:space="preserve"> методологијата за спроведување постапки за доделување договори</w:t>
      </w:r>
      <w:r w:rsidR="0046149D" w:rsidRPr="00F309FF">
        <w:rPr>
          <w:rFonts w:ascii="Arial" w:hAnsi="Arial" w:cs="Arial"/>
          <w:sz w:val="22"/>
          <w:szCs w:val="22"/>
          <w:lang w:val="mk-MK"/>
        </w:rPr>
        <w:t xml:space="preserve"> </w:t>
      </w:r>
      <w:r w:rsidR="00855A4D" w:rsidRPr="00F309FF">
        <w:rPr>
          <w:rFonts w:ascii="Arial" w:hAnsi="Arial" w:cs="Arial"/>
          <w:bCs/>
          <w:iCs/>
          <w:sz w:val="22"/>
          <w:szCs w:val="22"/>
          <w:lang w:val="mk-MK"/>
        </w:rPr>
        <w:t>која е изработена за  потребите на Проектот:  Програма за зачувување на природата</w:t>
      </w:r>
      <w:r w:rsidR="000949AE" w:rsidRPr="00F309FF">
        <w:rPr>
          <w:rFonts w:ascii="Arial" w:hAnsi="Arial" w:cs="Arial"/>
          <w:bCs/>
          <w:iCs/>
          <w:sz w:val="22"/>
          <w:szCs w:val="22"/>
          <w:lang w:val="mk-MK"/>
        </w:rPr>
        <w:t xml:space="preserve"> во</w:t>
      </w:r>
      <w:r w:rsidR="00825BDE" w:rsidRPr="00F309FF">
        <w:rPr>
          <w:rFonts w:ascii="Arial" w:hAnsi="Arial" w:cs="Arial"/>
          <w:bCs/>
          <w:iCs/>
          <w:sz w:val="22"/>
          <w:szCs w:val="22"/>
          <w:lang w:val="en-US"/>
        </w:rPr>
        <w:t xml:space="preserve"> </w:t>
      </w:r>
      <w:r w:rsidR="00825BDE" w:rsidRPr="00F309FF">
        <w:rPr>
          <w:rFonts w:ascii="Arial" w:hAnsi="Arial" w:cs="Arial"/>
          <w:bCs/>
          <w:iCs/>
          <w:sz w:val="22"/>
          <w:szCs w:val="22"/>
          <w:lang w:val="mk-MK"/>
        </w:rPr>
        <w:t>Северна</w:t>
      </w:r>
      <w:r w:rsidR="000949AE" w:rsidRPr="00F309FF">
        <w:rPr>
          <w:rFonts w:ascii="Arial" w:hAnsi="Arial" w:cs="Arial"/>
          <w:bCs/>
          <w:iCs/>
          <w:sz w:val="22"/>
          <w:szCs w:val="22"/>
          <w:lang w:val="mk-MK"/>
        </w:rPr>
        <w:t xml:space="preserve"> Макед</w:t>
      </w:r>
      <w:r w:rsidR="00825BDE" w:rsidRPr="00F309FF">
        <w:rPr>
          <w:rFonts w:ascii="Arial" w:hAnsi="Arial" w:cs="Arial"/>
          <w:bCs/>
          <w:iCs/>
          <w:sz w:val="22"/>
          <w:szCs w:val="22"/>
          <w:lang w:val="en-US"/>
        </w:rPr>
        <w:t>o</w:t>
      </w:r>
      <w:r w:rsidR="000949AE" w:rsidRPr="00F309FF">
        <w:rPr>
          <w:rFonts w:ascii="Arial" w:hAnsi="Arial" w:cs="Arial"/>
          <w:bCs/>
          <w:iCs/>
          <w:sz w:val="22"/>
          <w:szCs w:val="22"/>
          <w:lang w:val="mk-MK"/>
        </w:rPr>
        <w:t xml:space="preserve">нија </w:t>
      </w:r>
      <w:r w:rsidR="00855A4D" w:rsidRPr="00F309FF">
        <w:rPr>
          <w:rFonts w:ascii="Arial" w:hAnsi="Arial" w:cs="Arial"/>
          <w:bCs/>
          <w:iCs/>
          <w:sz w:val="22"/>
          <w:szCs w:val="22"/>
          <w:lang w:val="mk-MK"/>
        </w:rPr>
        <w:t>-</w:t>
      </w:r>
      <w:r w:rsidR="000949AE" w:rsidRPr="00F309FF">
        <w:rPr>
          <w:rFonts w:ascii="Arial" w:hAnsi="Arial" w:cs="Arial"/>
          <w:bCs/>
          <w:iCs/>
          <w:sz w:val="22"/>
          <w:szCs w:val="22"/>
          <w:lang w:val="mk-MK"/>
        </w:rPr>
        <w:t xml:space="preserve"> </w:t>
      </w:r>
      <w:r w:rsidR="00855A4D" w:rsidRPr="00F309FF">
        <w:rPr>
          <w:rFonts w:ascii="Arial" w:hAnsi="Arial" w:cs="Arial"/>
          <w:bCs/>
          <w:iCs/>
          <w:sz w:val="22"/>
          <w:szCs w:val="22"/>
          <w:lang w:val="mk-MK"/>
        </w:rPr>
        <w:t>фаза 2</w:t>
      </w:r>
      <w:r w:rsidR="000949AE" w:rsidRPr="00F309FF">
        <w:rPr>
          <w:rFonts w:ascii="Arial" w:hAnsi="Arial" w:cs="Arial"/>
          <w:bCs/>
          <w:iCs/>
          <w:sz w:val="22"/>
          <w:szCs w:val="22"/>
          <w:lang w:val="mk-MK"/>
        </w:rPr>
        <w:t>.</w:t>
      </w:r>
      <w:bookmarkStart w:id="2" w:name="_Toc194217411"/>
    </w:p>
    <w:p w14:paraId="53E17115" w14:textId="77777777" w:rsidR="005E48A0" w:rsidRPr="00F309FF" w:rsidRDefault="00855A4D" w:rsidP="00315346">
      <w:pPr>
        <w:pStyle w:val="StyleHeading3Right005cm"/>
        <w:keepNext w:val="0"/>
        <w:spacing w:before="0" w:after="0"/>
        <w:jc w:val="both"/>
        <w:rPr>
          <w:rFonts w:ascii="Arial" w:hAnsi="Arial" w:cs="Arial"/>
          <w:sz w:val="22"/>
          <w:szCs w:val="22"/>
          <w:lang w:val="en-US"/>
        </w:rPr>
      </w:pPr>
      <w:r w:rsidRPr="00F309FF">
        <w:rPr>
          <w:rFonts w:ascii="Arial" w:hAnsi="Arial" w:cs="Arial"/>
          <w:sz w:val="22"/>
          <w:szCs w:val="22"/>
          <w:lang w:val="mk-MK"/>
        </w:rPr>
        <w:t>4.</w:t>
      </w:r>
      <w:r w:rsidR="005E48A0" w:rsidRPr="00F309FF">
        <w:rPr>
          <w:rFonts w:ascii="Arial" w:hAnsi="Arial" w:cs="Arial"/>
          <w:sz w:val="22"/>
          <w:szCs w:val="22"/>
          <w:lang w:val="mk-MK"/>
        </w:rPr>
        <w:t xml:space="preserve"> Применливи прописи</w:t>
      </w:r>
    </w:p>
    <w:p w14:paraId="0ABC1FF4" w14:textId="77777777" w:rsidR="00086D92" w:rsidRPr="00F309FF" w:rsidRDefault="00086D92" w:rsidP="00AB5333">
      <w:pPr>
        <w:spacing w:after="720"/>
        <w:ind w:firstLine="360"/>
        <w:jc w:val="both"/>
        <w:rPr>
          <w:rFonts w:ascii="Arial" w:hAnsi="Arial" w:cs="Arial"/>
          <w:sz w:val="22"/>
          <w:szCs w:val="22"/>
          <w:lang w:val="en-US"/>
        </w:rPr>
      </w:pPr>
      <w:r w:rsidRPr="00F309FF">
        <w:rPr>
          <w:rFonts w:ascii="Arial" w:hAnsi="Arial" w:cs="Arial"/>
          <w:sz w:val="22"/>
          <w:szCs w:val="22"/>
          <w:lang w:val="mk-MK"/>
        </w:rPr>
        <w:t xml:space="preserve">      4.1 </w:t>
      </w:r>
      <w:r w:rsidR="004D6C89" w:rsidRPr="00F309FF">
        <w:rPr>
          <w:rFonts w:ascii="Arial" w:hAnsi="Arial" w:cs="Arial"/>
          <w:sz w:val="22"/>
          <w:szCs w:val="22"/>
          <w:lang w:val="mk-MK"/>
        </w:rPr>
        <w:t xml:space="preserve"> При подготовка на својата понуда, понудувачот треба да ги има предвид важечките прописи од областа на даноците и другите јавни давачки, работните односи, работните услови и заштитата при работа, </w:t>
      </w:r>
      <w:r w:rsidR="00BB03DD" w:rsidRPr="00F309FF">
        <w:rPr>
          <w:rFonts w:ascii="Arial" w:hAnsi="Arial" w:cs="Arial"/>
          <w:sz w:val="22"/>
          <w:szCs w:val="22"/>
          <w:lang w:val="mk-MK"/>
        </w:rPr>
        <w:t>стратешки документи од областа на туризмот како и локалниот одржлив развој</w:t>
      </w:r>
      <w:r w:rsidR="00BB03DD" w:rsidRPr="00F309FF">
        <w:rPr>
          <w:rFonts w:ascii="Arial" w:hAnsi="Arial" w:cs="Arial"/>
          <w:sz w:val="22"/>
          <w:szCs w:val="22"/>
          <w:lang w:val="en-US"/>
        </w:rPr>
        <w:t xml:space="preserve">, </w:t>
      </w:r>
      <w:r w:rsidRPr="00F309FF">
        <w:rPr>
          <w:rFonts w:ascii="Arial" w:hAnsi="Arial" w:cs="Arial"/>
          <w:color w:val="000000"/>
          <w:sz w:val="22"/>
          <w:szCs w:val="22"/>
          <w:lang w:val="mk-MK" w:eastAsia="en-GB"/>
        </w:rPr>
        <w:t>Стратегијата за развој на туризмот во Источниот плански регион</w:t>
      </w:r>
      <w:r w:rsidR="00BB03DD" w:rsidRPr="00F309FF">
        <w:rPr>
          <w:rFonts w:ascii="Arial" w:hAnsi="Arial" w:cs="Arial"/>
          <w:sz w:val="22"/>
          <w:szCs w:val="22"/>
          <w:lang w:val="mk-MK"/>
        </w:rPr>
        <w:t xml:space="preserve"> и Глобалната студија за т</w:t>
      </w:r>
      <w:r w:rsidR="001A3906" w:rsidRPr="00F309FF">
        <w:rPr>
          <w:rFonts w:ascii="Arial" w:hAnsi="Arial" w:cs="Arial"/>
          <w:sz w:val="22"/>
          <w:szCs w:val="22"/>
          <w:lang w:val="mk-MK"/>
        </w:rPr>
        <w:t xml:space="preserve">уризмот во Република </w:t>
      </w:r>
      <w:r w:rsidR="00EC3370" w:rsidRPr="00F309FF">
        <w:rPr>
          <w:rFonts w:ascii="Arial" w:hAnsi="Arial" w:cs="Arial"/>
          <w:sz w:val="22"/>
          <w:szCs w:val="22"/>
          <w:lang w:val="mk-MK"/>
        </w:rPr>
        <w:t xml:space="preserve">Северна </w:t>
      </w:r>
      <w:r w:rsidR="001A3906" w:rsidRPr="00F309FF">
        <w:rPr>
          <w:rFonts w:ascii="Arial" w:hAnsi="Arial" w:cs="Arial"/>
          <w:sz w:val="22"/>
          <w:szCs w:val="22"/>
          <w:lang w:val="mk-MK"/>
        </w:rPr>
        <w:t>Македонија</w:t>
      </w:r>
      <w:r w:rsidR="001A3906" w:rsidRPr="00F309FF">
        <w:rPr>
          <w:rFonts w:ascii="Arial" w:hAnsi="Arial" w:cs="Arial"/>
          <w:sz w:val="22"/>
          <w:szCs w:val="22"/>
          <w:lang w:val="en-US"/>
        </w:rPr>
        <w:t xml:space="preserve">, </w:t>
      </w:r>
      <w:r w:rsidR="004D6C89" w:rsidRPr="00F309FF">
        <w:rPr>
          <w:rFonts w:ascii="Arial" w:hAnsi="Arial" w:cs="Arial"/>
          <w:sz w:val="22"/>
          <w:szCs w:val="22"/>
          <w:lang w:val="mk-MK"/>
        </w:rPr>
        <w:t xml:space="preserve">како и сите други прописи кои се релевантни за предметот на договорот. Дополнителни податоци во однос на важечките прописи од горенаведените области, понудувачот може да добие од </w:t>
      </w:r>
      <w:r w:rsidR="004A7DEB" w:rsidRPr="00F309FF">
        <w:rPr>
          <w:rFonts w:ascii="Arial" w:hAnsi="Arial" w:cs="Arial"/>
          <w:sz w:val="22"/>
          <w:szCs w:val="22"/>
          <w:lang w:val="mk-MK"/>
        </w:rPr>
        <w:t>изданијата на Службен весник на Р</w:t>
      </w:r>
      <w:r w:rsidR="00EC3370" w:rsidRPr="00F309FF">
        <w:rPr>
          <w:rFonts w:ascii="Arial" w:hAnsi="Arial" w:cs="Arial"/>
          <w:sz w:val="22"/>
          <w:szCs w:val="22"/>
          <w:lang w:val="mk-MK"/>
        </w:rPr>
        <w:t>С</w:t>
      </w:r>
      <w:r w:rsidR="004A7DEB" w:rsidRPr="00F309FF">
        <w:rPr>
          <w:rFonts w:ascii="Arial" w:hAnsi="Arial" w:cs="Arial"/>
          <w:sz w:val="22"/>
          <w:szCs w:val="22"/>
          <w:lang w:val="mk-MK"/>
        </w:rPr>
        <w:t xml:space="preserve">М, </w:t>
      </w:r>
      <w:r w:rsidR="004D6C89" w:rsidRPr="00F309FF">
        <w:rPr>
          <w:rFonts w:ascii="Arial" w:hAnsi="Arial" w:cs="Arial"/>
          <w:sz w:val="22"/>
          <w:szCs w:val="22"/>
          <w:lang w:val="mk-MK"/>
        </w:rPr>
        <w:t>Управата за јавни приходи, Царинската управа и Министерството за финансии (за даноците и другите јавни давачки)</w:t>
      </w:r>
      <w:r w:rsidR="00EC3370" w:rsidRPr="00F309FF">
        <w:rPr>
          <w:rFonts w:ascii="Arial" w:hAnsi="Arial" w:cs="Arial"/>
          <w:sz w:val="22"/>
          <w:szCs w:val="22"/>
        </w:rPr>
        <w:t xml:space="preserve"> </w:t>
      </w:r>
      <w:r w:rsidR="00EC3370" w:rsidRPr="00F309FF">
        <w:rPr>
          <w:rFonts w:ascii="Arial" w:hAnsi="Arial" w:cs="Arial"/>
          <w:sz w:val="22"/>
          <w:szCs w:val="22"/>
          <w:lang w:val="mk-MK"/>
        </w:rPr>
        <w:t>и</w:t>
      </w:r>
      <w:r w:rsidR="004D6C89" w:rsidRPr="00F309FF">
        <w:rPr>
          <w:rFonts w:ascii="Arial" w:hAnsi="Arial" w:cs="Arial"/>
          <w:sz w:val="22"/>
          <w:szCs w:val="22"/>
          <w:lang w:val="mk-MK"/>
        </w:rPr>
        <w:t xml:space="preserve"> Министерството за труд и социјална политика (за работните односи, работните услови и заштитата при работа</w:t>
      </w:r>
      <w:r w:rsidR="00EC3370" w:rsidRPr="00F309FF">
        <w:rPr>
          <w:rFonts w:ascii="Arial" w:hAnsi="Arial" w:cs="Arial"/>
          <w:sz w:val="22"/>
          <w:szCs w:val="22"/>
        </w:rPr>
        <w:t>)</w:t>
      </w:r>
      <w:r w:rsidR="000949AE" w:rsidRPr="00F309FF">
        <w:rPr>
          <w:rFonts w:ascii="Arial" w:hAnsi="Arial" w:cs="Arial"/>
          <w:sz w:val="22"/>
          <w:szCs w:val="22"/>
          <w:lang w:val="mk-MK"/>
        </w:rPr>
        <w:t>.</w:t>
      </w:r>
    </w:p>
    <w:p w14:paraId="6E2287A3" w14:textId="77777777" w:rsidR="00EE32A0" w:rsidRPr="00F309FF" w:rsidRDefault="00086D92" w:rsidP="00315346">
      <w:pPr>
        <w:pStyle w:val="StyleHeading3Right005cm"/>
        <w:keepNext w:val="0"/>
        <w:spacing w:before="0" w:after="0"/>
        <w:jc w:val="both"/>
        <w:rPr>
          <w:rFonts w:ascii="Arial" w:hAnsi="Arial" w:cs="Arial"/>
          <w:sz w:val="22"/>
          <w:szCs w:val="22"/>
          <w:lang w:val="en-US"/>
        </w:rPr>
      </w:pPr>
      <w:r w:rsidRPr="00F309FF">
        <w:rPr>
          <w:rFonts w:ascii="Arial" w:hAnsi="Arial" w:cs="Arial"/>
          <w:sz w:val="22"/>
          <w:szCs w:val="22"/>
          <w:lang w:val="mk-MK"/>
        </w:rPr>
        <w:lastRenderedPageBreak/>
        <w:t xml:space="preserve">5. </w:t>
      </w:r>
      <w:r w:rsidR="00350151" w:rsidRPr="00F309FF">
        <w:rPr>
          <w:rFonts w:ascii="Arial" w:hAnsi="Arial" w:cs="Arial"/>
          <w:sz w:val="22"/>
          <w:szCs w:val="22"/>
          <w:lang w:val="mk-MK"/>
        </w:rPr>
        <w:t xml:space="preserve"> </w:t>
      </w:r>
      <w:r w:rsidR="00EE32A0" w:rsidRPr="00F309FF">
        <w:rPr>
          <w:rFonts w:ascii="Arial" w:hAnsi="Arial" w:cs="Arial"/>
          <w:sz w:val="22"/>
          <w:szCs w:val="22"/>
          <w:lang w:val="mk-MK"/>
        </w:rPr>
        <w:t>Извор на средства</w:t>
      </w:r>
    </w:p>
    <w:p w14:paraId="3DBA7AAA" w14:textId="3E291CD6" w:rsidR="00637DC8" w:rsidRPr="00F309FF" w:rsidRDefault="00086D92" w:rsidP="00FD4A80">
      <w:pPr>
        <w:spacing w:after="240"/>
        <w:ind w:firstLine="720"/>
        <w:jc w:val="both"/>
        <w:rPr>
          <w:rFonts w:ascii="Arial" w:hAnsi="Arial" w:cs="Arial"/>
          <w:sz w:val="22"/>
          <w:szCs w:val="22"/>
          <w:lang w:val="mk-MK"/>
        </w:rPr>
      </w:pPr>
      <w:r w:rsidRPr="00F309FF">
        <w:rPr>
          <w:rFonts w:ascii="Arial" w:hAnsi="Arial" w:cs="Arial"/>
          <w:sz w:val="22"/>
          <w:szCs w:val="22"/>
          <w:lang w:val="mk-MK"/>
        </w:rPr>
        <w:t>5</w:t>
      </w:r>
      <w:r w:rsidR="00350151" w:rsidRPr="00F309FF">
        <w:rPr>
          <w:rFonts w:ascii="Arial" w:hAnsi="Arial" w:cs="Arial"/>
          <w:sz w:val="22"/>
          <w:szCs w:val="22"/>
          <w:lang w:val="mk-MK"/>
        </w:rPr>
        <w:t>.1</w:t>
      </w:r>
      <w:r w:rsidR="00350151" w:rsidRPr="00F309FF">
        <w:rPr>
          <w:rFonts w:ascii="Arial" w:hAnsi="Arial" w:cs="Arial"/>
          <w:b/>
          <w:sz w:val="22"/>
          <w:szCs w:val="22"/>
          <w:lang w:val="mk-MK"/>
        </w:rPr>
        <w:t xml:space="preserve"> </w:t>
      </w:r>
      <w:r w:rsidR="004D6C89" w:rsidRPr="00F309FF">
        <w:rPr>
          <w:rFonts w:ascii="Arial" w:hAnsi="Arial" w:cs="Arial"/>
          <w:sz w:val="22"/>
          <w:szCs w:val="22"/>
          <w:lang w:val="mk-MK"/>
        </w:rPr>
        <w:t xml:space="preserve">Средствата за реализација на Договорот кој е предмет на оваа постапка без вклучен ДДВ, а во рамките на </w:t>
      </w:r>
      <w:r w:rsidR="00CE6EA4" w:rsidRPr="00F309FF">
        <w:rPr>
          <w:rFonts w:ascii="Arial" w:hAnsi="Arial" w:cs="Arial"/>
          <w:sz w:val="22"/>
          <w:szCs w:val="22"/>
          <w:lang w:val="mk-MK"/>
        </w:rPr>
        <w:t>„</w:t>
      </w:r>
      <w:r w:rsidR="004D6C89" w:rsidRPr="00F309FF">
        <w:rPr>
          <w:rFonts w:ascii="Arial" w:hAnsi="Arial" w:cs="Arial"/>
          <w:sz w:val="22"/>
          <w:szCs w:val="22"/>
        </w:rPr>
        <w:t>Програма за зачувување на природата во</w:t>
      </w:r>
      <w:r w:rsidR="00FD4A80" w:rsidRPr="00F309FF">
        <w:rPr>
          <w:rFonts w:ascii="Arial" w:hAnsi="Arial" w:cs="Arial"/>
          <w:sz w:val="22"/>
          <w:szCs w:val="22"/>
          <w:lang w:val="mk-MK"/>
        </w:rPr>
        <w:t xml:space="preserve"> Северна</w:t>
      </w:r>
      <w:r w:rsidR="004D6C89" w:rsidRPr="00F309FF">
        <w:rPr>
          <w:rFonts w:ascii="Arial" w:hAnsi="Arial" w:cs="Arial"/>
          <w:sz w:val="22"/>
          <w:szCs w:val="22"/>
        </w:rPr>
        <w:t xml:space="preserve"> Македонија</w:t>
      </w:r>
      <w:r w:rsidR="000949AE" w:rsidRPr="00F309FF">
        <w:rPr>
          <w:rFonts w:ascii="Arial" w:hAnsi="Arial" w:cs="Arial"/>
          <w:sz w:val="22"/>
          <w:szCs w:val="22"/>
          <w:lang w:val="mk-MK"/>
        </w:rPr>
        <w:t xml:space="preserve"> – фаза 2</w:t>
      </w:r>
      <w:r w:rsidR="004D6C89" w:rsidRPr="00F309FF">
        <w:rPr>
          <w:rFonts w:ascii="Arial" w:hAnsi="Arial" w:cs="Arial"/>
          <w:sz w:val="22"/>
          <w:szCs w:val="22"/>
          <w:lang w:val="en-US"/>
        </w:rPr>
        <w:t>”</w:t>
      </w:r>
      <w:r w:rsidR="004D6C89" w:rsidRPr="00F309FF">
        <w:rPr>
          <w:rFonts w:ascii="Arial" w:hAnsi="Arial" w:cs="Arial"/>
          <w:sz w:val="22"/>
          <w:szCs w:val="22"/>
        </w:rPr>
        <w:t xml:space="preserve"> </w:t>
      </w:r>
      <w:r w:rsidR="000949AE" w:rsidRPr="00F309FF">
        <w:rPr>
          <w:rFonts w:ascii="Arial" w:hAnsi="Arial" w:cs="Arial"/>
          <w:sz w:val="22"/>
          <w:szCs w:val="22"/>
          <w:lang w:val="mk-MK"/>
        </w:rPr>
        <w:t>проект</w:t>
      </w:r>
      <w:r w:rsidR="000949AE" w:rsidRPr="00F309FF">
        <w:rPr>
          <w:rFonts w:ascii="Arial" w:hAnsi="Arial" w:cs="Arial"/>
          <w:sz w:val="22"/>
          <w:szCs w:val="22"/>
        </w:rPr>
        <w:t xml:space="preserve"> </w:t>
      </w:r>
      <w:r w:rsidR="000949AE" w:rsidRPr="00F309FF">
        <w:rPr>
          <w:rFonts w:ascii="Arial" w:hAnsi="Arial" w:cs="Arial"/>
          <w:sz w:val="22"/>
          <w:szCs w:val="22"/>
          <w:lang w:val="mk-MK"/>
        </w:rPr>
        <w:t>на</w:t>
      </w:r>
      <w:r w:rsidR="000949AE" w:rsidRPr="00F309FF">
        <w:rPr>
          <w:rFonts w:ascii="Arial" w:hAnsi="Arial" w:cs="Arial"/>
          <w:sz w:val="22"/>
          <w:szCs w:val="22"/>
        </w:rPr>
        <w:t xml:space="preserve"> </w:t>
      </w:r>
      <w:r w:rsidR="004D6C89" w:rsidRPr="00F309FF">
        <w:rPr>
          <w:rFonts w:ascii="Arial" w:hAnsi="Arial" w:cs="Arial"/>
          <w:sz w:val="22"/>
          <w:szCs w:val="22"/>
        </w:rPr>
        <w:t xml:space="preserve">Швајцарската </w:t>
      </w:r>
      <w:r w:rsidR="00CE6EA4" w:rsidRPr="00F309FF">
        <w:rPr>
          <w:rFonts w:ascii="Arial" w:hAnsi="Arial" w:cs="Arial"/>
          <w:sz w:val="22"/>
          <w:szCs w:val="22"/>
          <w:lang w:val="mk-MK"/>
        </w:rPr>
        <w:t>агенција за развој и соработка</w:t>
      </w:r>
      <w:r w:rsidR="004D6C89" w:rsidRPr="00F309FF">
        <w:rPr>
          <w:rFonts w:ascii="Arial" w:hAnsi="Arial" w:cs="Arial"/>
          <w:sz w:val="22"/>
          <w:szCs w:val="22"/>
          <w:lang w:val="mk-MK"/>
        </w:rPr>
        <w:t>, се обезбедени од Фармахем ДООЕЛ Скопје согласно Договор за спровед</w:t>
      </w:r>
      <w:r w:rsidR="00737900" w:rsidRPr="00F309FF">
        <w:rPr>
          <w:rFonts w:ascii="Arial" w:hAnsi="Arial" w:cs="Arial"/>
          <w:sz w:val="22"/>
          <w:szCs w:val="22"/>
          <w:lang w:val="mk-MK"/>
        </w:rPr>
        <w:t xml:space="preserve">ување на програмската активност: </w:t>
      </w:r>
      <w:r w:rsidR="00FD4A80" w:rsidRPr="00F309FF">
        <w:rPr>
          <w:rFonts w:ascii="Arial" w:hAnsi="Arial" w:cs="Arial"/>
          <w:sz w:val="22"/>
          <w:szCs w:val="22"/>
          <w:lang w:val="mk-MK"/>
        </w:rPr>
        <w:t>Подготовка на материјали за промоција на Источен плански регион како атрактивна дестинација за еко туризам</w:t>
      </w:r>
      <w:r w:rsidR="0048184E" w:rsidRPr="00F309FF">
        <w:rPr>
          <w:rFonts w:ascii="Arial" w:hAnsi="Arial" w:cs="Arial"/>
          <w:sz w:val="22"/>
          <w:szCs w:val="22"/>
          <w:lang w:val="mk-MK"/>
        </w:rPr>
        <w:t xml:space="preserve">, наш бр. </w:t>
      </w:r>
      <w:r w:rsidR="0048184E" w:rsidRPr="00B80518">
        <w:rPr>
          <w:rFonts w:ascii="Arial" w:hAnsi="Arial" w:cs="Arial"/>
          <w:sz w:val="22"/>
          <w:szCs w:val="22"/>
          <w:lang w:val="mk-MK"/>
        </w:rPr>
        <w:t>08-</w:t>
      </w:r>
      <w:r w:rsidR="00B80518" w:rsidRPr="00B80518">
        <w:rPr>
          <w:rFonts w:ascii="Arial" w:hAnsi="Arial" w:cs="Arial"/>
          <w:sz w:val="22"/>
          <w:szCs w:val="22"/>
          <w:lang w:val="mk-MK"/>
        </w:rPr>
        <w:t>448</w:t>
      </w:r>
      <w:r w:rsidR="0048184E" w:rsidRPr="00B80518">
        <w:rPr>
          <w:rFonts w:ascii="Arial" w:hAnsi="Arial" w:cs="Arial"/>
          <w:sz w:val="22"/>
          <w:szCs w:val="22"/>
          <w:lang w:val="mk-MK"/>
        </w:rPr>
        <w:t xml:space="preserve">/1 од </w:t>
      </w:r>
      <w:r w:rsidR="00B80518" w:rsidRPr="00B80518">
        <w:rPr>
          <w:rFonts w:ascii="Arial" w:hAnsi="Arial" w:cs="Arial"/>
          <w:sz w:val="22"/>
          <w:szCs w:val="22"/>
          <w:lang w:val="mk-MK"/>
        </w:rPr>
        <w:t>06.11</w:t>
      </w:r>
      <w:r w:rsidR="0048184E" w:rsidRPr="00B80518">
        <w:rPr>
          <w:rFonts w:ascii="Arial" w:hAnsi="Arial" w:cs="Arial"/>
          <w:sz w:val="22"/>
          <w:szCs w:val="22"/>
          <w:lang w:val="mk-MK"/>
        </w:rPr>
        <w:t>.2019 година</w:t>
      </w:r>
      <w:r w:rsidR="00265AE6" w:rsidRPr="00B80518">
        <w:rPr>
          <w:rFonts w:ascii="Arial" w:hAnsi="Arial" w:cs="Arial"/>
          <w:sz w:val="22"/>
          <w:szCs w:val="22"/>
          <w:lang w:val="mk-MK"/>
        </w:rPr>
        <w:t>.</w:t>
      </w:r>
    </w:p>
    <w:p w14:paraId="3600AEBD" w14:textId="77777777" w:rsidR="00E327ED" w:rsidRPr="00F309FF" w:rsidRDefault="00086D92" w:rsidP="00086D92">
      <w:pPr>
        <w:pStyle w:val="StyleHeading3Right005cm"/>
        <w:keepNext w:val="0"/>
        <w:spacing w:before="0" w:after="0"/>
        <w:ind w:right="28"/>
        <w:jc w:val="both"/>
        <w:rPr>
          <w:rFonts w:ascii="Arial" w:hAnsi="Arial" w:cs="Arial"/>
          <w:sz w:val="22"/>
          <w:szCs w:val="22"/>
          <w:lang w:val="en-US"/>
        </w:rPr>
      </w:pPr>
      <w:r w:rsidRPr="00F309FF">
        <w:rPr>
          <w:rFonts w:ascii="Arial" w:hAnsi="Arial" w:cs="Arial"/>
          <w:sz w:val="22"/>
          <w:szCs w:val="22"/>
          <w:lang w:val="mk-MK"/>
        </w:rPr>
        <w:t xml:space="preserve">6. </w:t>
      </w:r>
      <w:r w:rsidR="00E327ED" w:rsidRPr="00F309FF">
        <w:rPr>
          <w:rFonts w:ascii="Arial" w:hAnsi="Arial" w:cs="Arial"/>
          <w:sz w:val="22"/>
          <w:szCs w:val="22"/>
          <w:lang w:val="mk-MK"/>
        </w:rPr>
        <w:t xml:space="preserve"> Право на учество</w:t>
      </w:r>
      <w:bookmarkEnd w:id="2"/>
    </w:p>
    <w:p w14:paraId="533C607A" w14:textId="77777777" w:rsidR="00145C50" w:rsidRPr="00F309FF" w:rsidRDefault="00086D92" w:rsidP="00FD4A80">
      <w:pPr>
        <w:pStyle w:val="StyleHeading3Right005cm"/>
        <w:spacing w:before="0" w:after="120"/>
        <w:ind w:right="28" w:firstLine="720"/>
        <w:jc w:val="both"/>
        <w:rPr>
          <w:rFonts w:ascii="Arial" w:hAnsi="Arial" w:cs="Arial"/>
          <w:b w:val="0"/>
          <w:sz w:val="22"/>
          <w:szCs w:val="22"/>
          <w:lang w:val="en-US"/>
        </w:rPr>
      </w:pPr>
      <w:r w:rsidRPr="00F309FF">
        <w:rPr>
          <w:rFonts w:ascii="Arial" w:hAnsi="Arial" w:cs="Arial"/>
          <w:b w:val="0"/>
          <w:sz w:val="22"/>
          <w:szCs w:val="22"/>
          <w:lang w:val="ru-RU"/>
        </w:rPr>
        <w:t>6.</w:t>
      </w:r>
      <w:r w:rsidR="00145C50" w:rsidRPr="00F309FF">
        <w:rPr>
          <w:rFonts w:ascii="Arial" w:hAnsi="Arial" w:cs="Arial"/>
          <w:b w:val="0"/>
          <w:sz w:val="22"/>
          <w:szCs w:val="22"/>
          <w:lang w:val="ru-RU"/>
        </w:rPr>
        <w:t xml:space="preserve">1 </w:t>
      </w:r>
      <w:r w:rsidR="00CE6EA4" w:rsidRPr="00F309FF">
        <w:rPr>
          <w:rFonts w:ascii="Arial" w:hAnsi="Arial" w:cs="Arial"/>
          <w:b w:val="0"/>
          <w:sz w:val="22"/>
          <w:szCs w:val="22"/>
          <w:lang w:val="ru-RU"/>
        </w:rPr>
        <w:t xml:space="preserve">Секое заинтересирано правно лице од </w:t>
      </w:r>
      <w:r w:rsidR="00DA38EF">
        <w:rPr>
          <w:rFonts w:ascii="Arial" w:hAnsi="Arial" w:cs="Arial"/>
          <w:b w:val="0"/>
          <w:sz w:val="22"/>
          <w:szCs w:val="22"/>
          <w:lang w:val="ru-RU"/>
        </w:rPr>
        <w:t xml:space="preserve">Северна </w:t>
      </w:r>
      <w:r w:rsidR="00CE6EA4" w:rsidRPr="00F309FF">
        <w:rPr>
          <w:rFonts w:ascii="Arial" w:hAnsi="Arial" w:cs="Arial"/>
          <w:b w:val="0"/>
          <w:sz w:val="22"/>
          <w:szCs w:val="22"/>
          <w:lang w:val="ru-RU"/>
        </w:rPr>
        <w:t>Македонија регистрирано за услуги поврзани со темата на постапките за доделување договори има право на</w:t>
      </w:r>
      <w:r w:rsidR="001476BF" w:rsidRPr="00F309FF">
        <w:rPr>
          <w:rFonts w:ascii="Arial" w:hAnsi="Arial" w:cs="Arial"/>
          <w:b w:val="0"/>
          <w:sz w:val="22"/>
          <w:szCs w:val="22"/>
          <w:lang w:val="ru-RU"/>
        </w:rPr>
        <w:t xml:space="preserve"> </w:t>
      </w:r>
      <w:r w:rsidR="00CE6EA4" w:rsidRPr="00F309FF">
        <w:rPr>
          <w:rFonts w:ascii="Arial" w:hAnsi="Arial" w:cs="Arial"/>
          <w:b w:val="0"/>
          <w:sz w:val="22"/>
          <w:szCs w:val="22"/>
          <w:lang w:val="ru-RU"/>
        </w:rPr>
        <w:t>учество во постапките за доделување договори.</w:t>
      </w:r>
    </w:p>
    <w:p w14:paraId="4E4DFDAA" w14:textId="77777777" w:rsidR="00E327ED" w:rsidRPr="00F309FF" w:rsidRDefault="00086D92" w:rsidP="00FD4A80">
      <w:pPr>
        <w:spacing w:after="120"/>
        <w:ind w:right="38" w:firstLine="720"/>
        <w:jc w:val="both"/>
        <w:rPr>
          <w:rFonts w:ascii="Arial" w:hAnsi="Arial" w:cs="Arial"/>
          <w:sz w:val="22"/>
          <w:szCs w:val="22"/>
          <w:lang w:val="en-US"/>
        </w:rPr>
      </w:pPr>
      <w:r w:rsidRPr="00F309FF">
        <w:rPr>
          <w:rFonts w:ascii="Arial" w:hAnsi="Arial" w:cs="Arial"/>
          <w:bCs/>
          <w:sz w:val="22"/>
          <w:szCs w:val="22"/>
          <w:lang w:val="mk-MK"/>
        </w:rPr>
        <w:t>6</w:t>
      </w:r>
      <w:r w:rsidR="00E327ED" w:rsidRPr="00F309FF">
        <w:rPr>
          <w:rFonts w:ascii="Arial" w:hAnsi="Arial" w:cs="Arial"/>
          <w:bCs/>
          <w:sz w:val="22"/>
          <w:szCs w:val="22"/>
          <w:lang w:val="mk-MK"/>
        </w:rPr>
        <w:t>.</w:t>
      </w:r>
      <w:r w:rsidR="00145C50" w:rsidRPr="00F309FF">
        <w:rPr>
          <w:rFonts w:ascii="Arial" w:hAnsi="Arial" w:cs="Arial"/>
          <w:bCs/>
          <w:sz w:val="22"/>
          <w:szCs w:val="22"/>
          <w:lang w:val="mk-MK"/>
        </w:rPr>
        <w:t>2</w:t>
      </w:r>
      <w:r w:rsidR="00E327ED" w:rsidRPr="00F309FF">
        <w:rPr>
          <w:rFonts w:ascii="Arial" w:hAnsi="Arial" w:cs="Arial"/>
          <w:bCs/>
          <w:sz w:val="22"/>
          <w:szCs w:val="22"/>
          <w:lang w:val="mk-MK"/>
        </w:rPr>
        <w:t xml:space="preserve"> </w:t>
      </w:r>
      <w:r w:rsidR="00CE6EA4" w:rsidRPr="00F309FF">
        <w:rPr>
          <w:rFonts w:ascii="Arial" w:hAnsi="Arial" w:cs="Arial"/>
          <w:bCs/>
          <w:sz w:val="22"/>
          <w:szCs w:val="22"/>
          <w:lang w:val="mk-MK"/>
        </w:rPr>
        <w:t>Понудувачите (или стручно лице/стручни лица од тимот на понудувачот) што имаат една или повеќе негативни препораки, како и групите понудувачи (или стручно лице / стручни лица од тимот на понудувачот) со негативна препорака, немаат право на учество или ќе бидат изземени од процесот.</w:t>
      </w:r>
      <w:r w:rsidR="000949AE" w:rsidRPr="00F309FF">
        <w:rPr>
          <w:rFonts w:ascii="Arial" w:hAnsi="Arial" w:cs="Arial"/>
          <w:bCs/>
          <w:sz w:val="22"/>
          <w:szCs w:val="22"/>
          <w:lang w:val="mk-MK"/>
        </w:rPr>
        <w:t xml:space="preserve"> </w:t>
      </w:r>
      <w:r w:rsidR="00CE6EA4" w:rsidRPr="00F309FF">
        <w:rPr>
          <w:rFonts w:ascii="Arial" w:hAnsi="Arial" w:cs="Arial"/>
          <w:bCs/>
          <w:sz w:val="22"/>
          <w:szCs w:val="22"/>
          <w:lang w:val="mk-MK"/>
        </w:rPr>
        <w:t xml:space="preserve">Негативни препораки може да се дадат или од страна на донаторот или од </w:t>
      </w:r>
      <w:r w:rsidR="00781D1D" w:rsidRPr="00F309FF">
        <w:rPr>
          <w:rFonts w:ascii="Arial" w:hAnsi="Arial" w:cs="Arial"/>
          <w:bCs/>
          <w:sz w:val="22"/>
          <w:szCs w:val="22"/>
          <w:lang w:val="mk-MK"/>
        </w:rPr>
        <w:t>Бирото</w:t>
      </w:r>
      <w:r w:rsidR="00CE6EA4" w:rsidRPr="00F309FF">
        <w:rPr>
          <w:rFonts w:ascii="Arial" w:hAnsi="Arial" w:cs="Arial"/>
          <w:bCs/>
          <w:sz w:val="22"/>
          <w:szCs w:val="22"/>
          <w:lang w:val="mk-MK"/>
        </w:rPr>
        <w:t xml:space="preserve"> за јавни набавки</w:t>
      </w:r>
      <w:r w:rsidR="005909FF" w:rsidRPr="00F309FF">
        <w:rPr>
          <w:rFonts w:ascii="Arial" w:hAnsi="Arial" w:cs="Arial"/>
          <w:sz w:val="22"/>
          <w:szCs w:val="22"/>
          <w:lang w:val="mk-MK"/>
        </w:rPr>
        <w:t>.</w:t>
      </w:r>
    </w:p>
    <w:p w14:paraId="21093854" w14:textId="77777777" w:rsidR="004D6C89" w:rsidRPr="00F309FF" w:rsidRDefault="00086D92" w:rsidP="00FD4A80">
      <w:pPr>
        <w:spacing w:after="120"/>
        <w:ind w:right="38" w:firstLine="720"/>
        <w:jc w:val="both"/>
        <w:rPr>
          <w:rFonts w:ascii="Arial" w:hAnsi="Arial" w:cs="Arial"/>
          <w:bCs/>
          <w:sz w:val="22"/>
          <w:szCs w:val="22"/>
          <w:lang w:val="en-US"/>
        </w:rPr>
      </w:pPr>
      <w:r w:rsidRPr="00F309FF">
        <w:rPr>
          <w:rFonts w:ascii="Arial" w:hAnsi="Arial" w:cs="Arial"/>
          <w:bCs/>
          <w:sz w:val="22"/>
          <w:szCs w:val="22"/>
          <w:lang w:val="mk-MK"/>
        </w:rPr>
        <w:t>6</w:t>
      </w:r>
      <w:r w:rsidR="00E327ED" w:rsidRPr="00F309FF">
        <w:rPr>
          <w:rFonts w:ascii="Arial" w:hAnsi="Arial" w:cs="Arial"/>
          <w:bCs/>
          <w:sz w:val="22"/>
          <w:szCs w:val="22"/>
          <w:lang w:val="mk-MK"/>
        </w:rPr>
        <w:t>.</w:t>
      </w:r>
      <w:r w:rsidR="00145C50" w:rsidRPr="00F309FF">
        <w:rPr>
          <w:rFonts w:ascii="Arial" w:hAnsi="Arial" w:cs="Arial"/>
          <w:bCs/>
          <w:sz w:val="22"/>
          <w:szCs w:val="22"/>
          <w:lang w:val="mk-MK"/>
        </w:rPr>
        <w:t xml:space="preserve">3 </w:t>
      </w:r>
      <w:r w:rsidR="00CE6EA4" w:rsidRPr="00F309FF">
        <w:rPr>
          <w:rFonts w:ascii="Arial" w:hAnsi="Arial" w:cs="Arial"/>
          <w:bCs/>
          <w:sz w:val="22"/>
          <w:szCs w:val="22"/>
          <w:lang w:val="mk-MK"/>
        </w:rPr>
        <w:t>Секој понудувач има право на учество само со една понуда во секоја</w:t>
      </w:r>
      <w:r w:rsidR="000949AE" w:rsidRPr="00F309FF">
        <w:rPr>
          <w:rFonts w:ascii="Arial" w:hAnsi="Arial" w:cs="Arial"/>
          <w:bCs/>
          <w:sz w:val="22"/>
          <w:szCs w:val="22"/>
          <w:lang w:val="mk-MK"/>
        </w:rPr>
        <w:t xml:space="preserve"> </w:t>
      </w:r>
      <w:r w:rsidR="00CE6EA4" w:rsidRPr="00F309FF">
        <w:rPr>
          <w:rFonts w:ascii="Arial" w:hAnsi="Arial" w:cs="Arial"/>
          <w:bCs/>
          <w:sz w:val="22"/>
          <w:szCs w:val="22"/>
          <w:lang w:val="mk-MK"/>
        </w:rPr>
        <w:t>постапка за доделување договор. Понудувачот не смее да биде подизведувач во друга понуда во истата постапка за доделување договор. Членовите на тимот стручни лица е дозволено да учествуваат само во една понуда во секоја постапка за доделување договор</w:t>
      </w:r>
      <w:r w:rsidR="00E327ED" w:rsidRPr="00F309FF">
        <w:rPr>
          <w:rFonts w:ascii="Arial" w:hAnsi="Arial" w:cs="Arial"/>
          <w:bCs/>
          <w:sz w:val="22"/>
          <w:szCs w:val="22"/>
          <w:lang w:val="mk-MK"/>
        </w:rPr>
        <w:t>.</w:t>
      </w:r>
    </w:p>
    <w:p w14:paraId="79C2B29F" w14:textId="77777777" w:rsidR="00E327ED" w:rsidRPr="00F309FF" w:rsidRDefault="00086D92" w:rsidP="00FD4A80">
      <w:pPr>
        <w:spacing w:after="120"/>
        <w:ind w:right="38" w:firstLine="720"/>
        <w:jc w:val="both"/>
        <w:rPr>
          <w:rFonts w:ascii="Arial" w:hAnsi="Arial" w:cs="Arial"/>
          <w:bCs/>
          <w:sz w:val="22"/>
          <w:szCs w:val="22"/>
          <w:lang w:val="en-US"/>
        </w:rPr>
      </w:pPr>
      <w:r w:rsidRPr="00F309FF">
        <w:rPr>
          <w:rFonts w:ascii="Arial" w:hAnsi="Arial" w:cs="Arial"/>
          <w:bCs/>
          <w:sz w:val="22"/>
          <w:szCs w:val="22"/>
          <w:lang w:val="mk-MK"/>
        </w:rPr>
        <w:t>6</w:t>
      </w:r>
      <w:r w:rsidR="00E327ED" w:rsidRPr="00F309FF">
        <w:rPr>
          <w:rFonts w:ascii="Arial" w:hAnsi="Arial" w:cs="Arial"/>
          <w:bCs/>
          <w:sz w:val="22"/>
          <w:szCs w:val="22"/>
          <w:lang w:val="mk-MK"/>
        </w:rPr>
        <w:t>.</w:t>
      </w:r>
      <w:r w:rsidR="00145C50" w:rsidRPr="00F309FF">
        <w:rPr>
          <w:rFonts w:ascii="Arial" w:hAnsi="Arial" w:cs="Arial"/>
          <w:bCs/>
          <w:sz w:val="22"/>
          <w:szCs w:val="22"/>
          <w:lang w:val="mk-MK"/>
        </w:rPr>
        <w:t xml:space="preserve">4 </w:t>
      </w:r>
      <w:r w:rsidR="00CE6EA4" w:rsidRPr="00F309FF">
        <w:rPr>
          <w:rFonts w:ascii="Arial" w:hAnsi="Arial" w:cs="Arial"/>
          <w:bCs/>
          <w:sz w:val="22"/>
          <w:szCs w:val="22"/>
          <w:lang w:val="mk-MK"/>
        </w:rPr>
        <w:t>Сите понуди што нема да го почитуваат ова правило ќе бидат отфрлени.</w:t>
      </w:r>
    </w:p>
    <w:p w14:paraId="3D4B823C" w14:textId="77777777" w:rsidR="00637DC8" w:rsidRPr="00F309FF" w:rsidRDefault="00086D92" w:rsidP="00FD4A80">
      <w:pPr>
        <w:spacing w:after="240"/>
        <w:ind w:right="38" w:firstLine="720"/>
        <w:jc w:val="both"/>
        <w:rPr>
          <w:rFonts w:ascii="Arial" w:hAnsi="Arial" w:cs="Arial"/>
          <w:bCs/>
          <w:sz w:val="22"/>
          <w:szCs w:val="22"/>
          <w:lang w:val="en-US"/>
        </w:rPr>
      </w:pPr>
      <w:r w:rsidRPr="00F309FF">
        <w:rPr>
          <w:rFonts w:ascii="Arial" w:hAnsi="Arial" w:cs="Arial"/>
          <w:bCs/>
          <w:sz w:val="22"/>
          <w:szCs w:val="22"/>
          <w:lang w:val="mk-MK"/>
        </w:rPr>
        <w:t>6</w:t>
      </w:r>
      <w:r w:rsidR="00E327ED" w:rsidRPr="00F309FF">
        <w:rPr>
          <w:rFonts w:ascii="Arial" w:hAnsi="Arial" w:cs="Arial"/>
          <w:bCs/>
          <w:sz w:val="22"/>
          <w:szCs w:val="22"/>
          <w:lang w:val="mk-MK"/>
        </w:rPr>
        <w:t>.</w:t>
      </w:r>
      <w:r w:rsidR="00145C50" w:rsidRPr="00F309FF">
        <w:rPr>
          <w:rFonts w:ascii="Arial" w:hAnsi="Arial" w:cs="Arial"/>
          <w:bCs/>
          <w:sz w:val="22"/>
          <w:szCs w:val="22"/>
          <w:lang w:val="mk-MK"/>
        </w:rPr>
        <w:t xml:space="preserve">5 </w:t>
      </w:r>
      <w:r w:rsidR="00CE6EA4" w:rsidRPr="00F309FF">
        <w:rPr>
          <w:rFonts w:ascii="Arial" w:hAnsi="Arial" w:cs="Arial"/>
          <w:bCs/>
          <w:sz w:val="22"/>
          <w:szCs w:val="22"/>
          <w:lang w:val="mk-MK"/>
        </w:rPr>
        <w:t>Лица што учествувале во изготвување на документацијата за постапката за доделување договор не може да учествуваат како понудувачи или членови на заедничка група во постапката за доделување договор.</w:t>
      </w:r>
    </w:p>
    <w:p w14:paraId="14D01709" w14:textId="77777777" w:rsidR="00E327ED" w:rsidRPr="00F309FF" w:rsidRDefault="00086D92" w:rsidP="00315346">
      <w:pPr>
        <w:pStyle w:val="StyleHeading3Right005cm"/>
        <w:keepNext w:val="0"/>
        <w:spacing w:before="0" w:after="0"/>
        <w:rPr>
          <w:rFonts w:ascii="Arial" w:hAnsi="Arial" w:cs="Arial"/>
          <w:sz w:val="22"/>
          <w:szCs w:val="22"/>
          <w:lang w:val="en-US"/>
        </w:rPr>
      </w:pPr>
      <w:bookmarkStart w:id="3" w:name="_Toc194217412"/>
      <w:r w:rsidRPr="00F309FF">
        <w:rPr>
          <w:rFonts w:ascii="Arial" w:hAnsi="Arial" w:cs="Arial"/>
          <w:sz w:val="22"/>
          <w:szCs w:val="22"/>
          <w:lang w:val="mk-MK"/>
        </w:rPr>
        <w:t xml:space="preserve">7. </w:t>
      </w:r>
      <w:r w:rsidR="00E327ED" w:rsidRPr="00F309FF">
        <w:rPr>
          <w:rFonts w:ascii="Arial" w:hAnsi="Arial" w:cs="Arial"/>
          <w:sz w:val="22"/>
          <w:szCs w:val="22"/>
          <w:lang w:val="mk-MK"/>
        </w:rPr>
        <w:t xml:space="preserve"> Трошоци за поднесување на понуда</w:t>
      </w:r>
      <w:bookmarkEnd w:id="3"/>
    </w:p>
    <w:p w14:paraId="0E106294" w14:textId="77777777" w:rsidR="00B2166A" w:rsidRPr="00F309FF" w:rsidRDefault="00086D92" w:rsidP="00FD4A80">
      <w:pPr>
        <w:spacing w:after="240"/>
        <w:ind w:firstLine="630"/>
        <w:jc w:val="both"/>
        <w:rPr>
          <w:rFonts w:ascii="Arial" w:hAnsi="Arial" w:cs="Arial"/>
          <w:bCs/>
          <w:sz w:val="22"/>
          <w:szCs w:val="22"/>
          <w:lang w:val="mk-MK"/>
        </w:rPr>
      </w:pPr>
      <w:r w:rsidRPr="00F309FF">
        <w:rPr>
          <w:rFonts w:ascii="Arial" w:hAnsi="Arial" w:cs="Arial"/>
          <w:bCs/>
          <w:sz w:val="22"/>
          <w:szCs w:val="22"/>
          <w:lang w:val="mk-MK"/>
        </w:rPr>
        <w:t>7</w:t>
      </w:r>
      <w:r w:rsidR="0097159F" w:rsidRPr="00F309FF">
        <w:rPr>
          <w:rFonts w:ascii="Arial" w:hAnsi="Arial" w:cs="Arial"/>
          <w:bCs/>
          <w:sz w:val="22"/>
          <w:szCs w:val="22"/>
          <w:lang w:val="mk-MK"/>
        </w:rPr>
        <w:t>.</w:t>
      </w:r>
      <w:r w:rsidR="00E327ED" w:rsidRPr="00F309FF">
        <w:rPr>
          <w:rFonts w:ascii="Arial" w:hAnsi="Arial" w:cs="Arial"/>
          <w:bCs/>
          <w:sz w:val="22"/>
          <w:szCs w:val="22"/>
          <w:lang w:val="mk-MK"/>
        </w:rPr>
        <w:t xml:space="preserve">1 </w:t>
      </w:r>
      <w:r w:rsidR="00737900" w:rsidRPr="00F309FF">
        <w:rPr>
          <w:rFonts w:ascii="Arial" w:hAnsi="Arial" w:cs="Arial"/>
          <w:bCs/>
          <w:sz w:val="22"/>
          <w:szCs w:val="22"/>
          <w:lang w:val="mk-MK"/>
        </w:rPr>
        <w:t>Понудувачот</w:t>
      </w:r>
      <w:r w:rsidR="00E327ED" w:rsidRPr="00F309FF">
        <w:rPr>
          <w:rFonts w:ascii="Arial" w:hAnsi="Arial" w:cs="Arial"/>
          <w:bCs/>
          <w:sz w:val="22"/>
          <w:szCs w:val="22"/>
          <w:lang w:val="mk-MK"/>
        </w:rPr>
        <w:t xml:space="preserve"> ги сноси сите трошоци поврзани со подготовката и со доставувањето на понудата, а </w:t>
      </w:r>
      <w:r w:rsidR="00860AA2" w:rsidRPr="00F309FF">
        <w:rPr>
          <w:rFonts w:ascii="Arial" w:hAnsi="Arial" w:cs="Arial"/>
          <w:bCs/>
          <w:sz w:val="22"/>
          <w:szCs w:val="22"/>
          <w:lang w:val="mk-MK"/>
        </w:rPr>
        <w:t>одговорниот партнер</w:t>
      </w:r>
      <w:r w:rsidR="00E327ED" w:rsidRPr="00F309FF">
        <w:rPr>
          <w:rFonts w:ascii="Arial" w:hAnsi="Arial" w:cs="Arial"/>
          <w:bCs/>
          <w:sz w:val="22"/>
          <w:szCs w:val="22"/>
          <w:lang w:val="mk-MK"/>
        </w:rPr>
        <w:t xml:space="preserve"> не е одговорен за тие трошоци без оглед на водењето и на исходот од постапката за доделување на договор</w:t>
      </w:r>
      <w:r w:rsidR="00CE6EA4" w:rsidRPr="00F309FF">
        <w:rPr>
          <w:rFonts w:ascii="Arial" w:hAnsi="Arial" w:cs="Arial"/>
          <w:bCs/>
          <w:sz w:val="22"/>
          <w:szCs w:val="22"/>
          <w:lang w:val="mk-MK"/>
        </w:rPr>
        <w:t>от</w:t>
      </w:r>
      <w:r w:rsidR="00E327ED" w:rsidRPr="00F309FF">
        <w:rPr>
          <w:rFonts w:ascii="Arial" w:hAnsi="Arial" w:cs="Arial"/>
          <w:bCs/>
          <w:sz w:val="22"/>
          <w:szCs w:val="22"/>
          <w:lang w:val="mk-MK"/>
        </w:rPr>
        <w:t>.</w:t>
      </w:r>
      <w:bookmarkStart w:id="4" w:name="_Toc194217415"/>
    </w:p>
    <w:p w14:paraId="25A284FC" w14:textId="77777777" w:rsidR="00E327ED" w:rsidRPr="00F309FF" w:rsidRDefault="00B2166A" w:rsidP="00315346">
      <w:pPr>
        <w:pStyle w:val="StyleHeading3Right005cm"/>
        <w:keepNext w:val="0"/>
        <w:spacing w:before="0" w:after="0"/>
        <w:rPr>
          <w:rFonts w:ascii="Arial" w:hAnsi="Arial" w:cs="Arial"/>
          <w:sz w:val="22"/>
          <w:szCs w:val="22"/>
          <w:lang w:val="mk-MK"/>
        </w:rPr>
      </w:pPr>
      <w:r w:rsidRPr="00F309FF">
        <w:rPr>
          <w:rFonts w:ascii="Arial" w:hAnsi="Arial" w:cs="Arial"/>
          <w:sz w:val="22"/>
          <w:szCs w:val="22"/>
          <w:lang w:val="mk-MK"/>
        </w:rPr>
        <w:t>8</w:t>
      </w:r>
      <w:r w:rsidR="00471051" w:rsidRPr="00F309FF">
        <w:rPr>
          <w:rFonts w:ascii="Arial" w:hAnsi="Arial" w:cs="Arial"/>
          <w:sz w:val="22"/>
          <w:szCs w:val="22"/>
          <w:lang w:val="mk-MK"/>
        </w:rPr>
        <w:t xml:space="preserve">. </w:t>
      </w:r>
      <w:r w:rsidR="00E327ED" w:rsidRPr="00F309FF">
        <w:rPr>
          <w:rFonts w:ascii="Arial" w:hAnsi="Arial" w:cs="Arial"/>
          <w:sz w:val="22"/>
          <w:szCs w:val="22"/>
          <w:lang w:val="mk-MK"/>
        </w:rPr>
        <w:t xml:space="preserve"> Спречување на судир на интереси</w:t>
      </w:r>
      <w:bookmarkEnd w:id="4"/>
    </w:p>
    <w:p w14:paraId="66D47A62" w14:textId="77777777" w:rsidR="00E327ED" w:rsidRPr="00F309FF" w:rsidRDefault="00B2166A" w:rsidP="00FD4A80">
      <w:pPr>
        <w:spacing w:after="120"/>
        <w:ind w:firstLine="720"/>
        <w:jc w:val="both"/>
        <w:rPr>
          <w:rFonts w:ascii="Arial" w:hAnsi="Arial" w:cs="Arial"/>
          <w:sz w:val="22"/>
          <w:szCs w:val="22"/>
          <w:lang w:val="mk-MK"/>
        </w:rPr>
      </w:pPr>
      <w:r w:rsidRPr="00F309FF">
        <w:rPr>
          <w:rFonts w:ascii="Arial" w:hAnsi="Arial" w:cs="Arial"/>
          <w:sz w:val="22"/>
          <w:szCs w:val="22"/>
          <w:lang w:val="mk-MK"/>
        </w:rPr>
        <w:t>8</w:t>
      </w:r>
      <w:r w:rsidR="00E327ED" w:rsidRPr="00F309FF">
        <w:rPr>
          <w:rFonts w:ascii="Arial" w:hAnsi="Arial" w:cs="Arial"/>
          <w:sz w:val="22"/>
          <w:szCs w:val="22"/>
          <w:lang w:val="mk-MK"/>
        </w:rPr>
        <w:t xml:space="preserve">.1 </w:t>
      </w:r>
      <w:r w:rsidR="00D7577D" w:rsidRPr="00F309FF">
        <w:rPr>
          <w:rFonts w:ascii="Arial" w:hAnsi="Arial" w:cs="Arial"/>
          <w:sz w:val="22"/>
          <w:szCs w:val="22"/>
          <w:lang w:val="mk-MK"/>
        </w:rPr>
        <w:t>Не е дозволено извршителот да ангажира лица што биле вклучени во евалуација на понудата поднесена во постапката за доделување договор во</w:t>
      </w:r>
      <w:r w:rsidR="001062D1" w:rsidRPr="00F309FF">
        <w:rPr>
          <w:rFonts w:ascii="Arial" w:hAnsi="Arial" w:cs="Arial"/>
          <w:sz w:val="22"/>
          <w:szCs w:val="22"/>
          <w:lang w:val="mk-MK"/>
        </w:rPr>
        <w:t xml:space="preserve"> </w:t>
      </w:r>
      <w:r w:rsidR="00D7577D" w:rsidRPr="00F309FF">
        <w:rPr>
          <w:rFonts w:ascii="Arial" w:hAnsi="Arial" w:cs="Arial"/>
          <w:sz w:val="22"/>
          <w:szCs w:val="22"/>
          <w:lang w:val="mk-MK"/>
        </w:rPr>
        <w:t>текот на спроведувањето на договорот. Во таков случај, субјектот што го доделил договорот има полно право истиот да го раскине</w:t>
      </w:r>
      <w:r w:rsidR="00E327ED" w:rsidRPr="00F309FF">
        <w:rPr>
          <w:rFonts w:ascii="Arial" w:hAnsi="Arial" w:cs="Arial"/>
          <w:sz w:val="22"/>
          <w:szCs w:val="22"/>
          <w:lang w:val="mk-MK"/>
        </w:rPr>
        <w:t>.</w:t>
      </w:r>
    </w:p>
    <w:p w14:paraId="0067DC58" w14:textId="77777777" w:rsidR="00E327ED" w:rsidRPr="00F309FF" w:rsidRDefault="00B2166A" w:rsidP="00FD4A80">
      <w:pPr>
        <w:spacing w:after="120"/>
        <w:ind w:firstLine="720"/>
        <w:jc w:val="both"/>
        <w:rPr>
          <w:rFonts w:ascii="Arial" w:hAnsi="Arial" w:cs="Arial"/>
          <w:sz w:val="22"/>
          <w:szCs w:val="22"/>
          <w:lang w:val="en-US"/>
        </w:rPr>
      </w:pPr>
      <w:r w:rsidRPr="00F309FF">
        <w:rPr>
          <w:rFonts w:ascii="Arial" w:hAnsi="Arial" w:cs="Arial"/>
          <w:sz w:val="22"/>
          <w:szCs w:val="22"/>
          <w:lang w:val="mk-MK"/>
        </w:rPr>
        <w:t>8</w:t>
      </w:r>
      <w:r w:rsidR="00E327ED" w:rsidRPr="00F309FF">
        <w:rPr>
          <w:rFonts w:ascii="Arial" w:hAnsi="Arial" w:cs="Arial"/>
          <w:sz w:val="22"/>
          <w:szCs w:val="22"/>
          <w:lang w:val="mk-MK"/>
        </w:rPr>
        <w:t xml:space="preserve">.2 </w:t>
      </w:r>
      <w:r w:rsidR="00D7577D" w:rsidRPr="00F309FF">
        <w:rPr>
          <w:rFonts w:ascii="Arial" w:hAnsi="Arial" w:cs="Arial"/>
          <w:sz w:val="22"/>
          <w:szCs w:val="22"/>
          <w:lang w:val="mk-MK"/>
        </w:rPr>
        <w:t>При постапката за доделување договор, сите членови на Комисијата за евалуација ќе потпишат изјава за непостоење судир на интереси</w:t>
      </w:r>
      <w:r w:rsidR="00E327ED" w:rsidRPr="00F309FF">
        <w:rPr>
          <w:rFonts w:ascii="Arial" w:hAnsi="Arial" w:cs="Arial"/>
          <w:sz w:val="22"/>
          <w:szCs w:val="22"/>
          <w:lang w:val="mk-MK"/>
        </w:rPr>
        <w:t>.</w:t>
      </w:r>
    </w:p>
    <w:p w14:paraId="2B7CCE2C" w14:textId="77777777" w:rsidR="002E0D3D" w:rsidRPr="00F309FF" w:rsidRDefault="00B2166A" w:rsidP="00FD4A80">
      <w:pPr>
        <w:spacing w:after="240"/>
        <w:ind w:firstLine="720"/>
        <w:jc w:val="both"/>
        <w:rPr>
          <w:rFonts w:ascii="Arial" w:hAnsi="Arial" w:cs="Arial"/>
          <w:sz w:val="22"/>
          <w:szCs w:val="22"/>
          <w:lang w:val="mk-MK"/>
        </w:rPr>
      </w:pPr>
      <w:r w:rsidRPr="00F309FF">
        <w:rPr>
          <w:rFonts w:ascii="Arial" w:hAnsi="Arial" w:cs="Arial"/>
          <w:sz w:val="22"/>
          <w:szCs w:val="22"/>
          <w:lang w:val="mk-MK"/>
        </w:rPr>
        <w:t>8</w:t>
      </w:r>
      <w:r w:rsidR="00A966D2" w:rsidRPr="00F309FF">
        <w:rPr>
          <w:rFonts w:ascii="Arial" w:hAnsi="Arial" w:cs="Arial"/>
          <w:sz w:val="22"/>
          <w:szCs w:val="22"/>
          <w:lang w:val="mk-MK"/>
        </w:rPr>
        <w:t>.</w:t>
      </w:r>
      <w:r w:rsidR="00A966D2" w:rsidRPr="00F309FF">
        <w:rPr>
          <w:rFonts w:ascii="Arial" w:hAnsi="Arial" w:cs="Arial"/>
          <w:sz w:val="22"/>
          <w:szCs w:val="22"/>
          <w:lang w:val="ru-RU"/>
        </w:rPr>
        <w:t>3</w:t>
      </w:r>
      <w:r w:rsidR="00A966D2" w:rsidRPr="00F309FF">
        <w:rPr>
          <w:rFonts w:ascii="Arial" w:hAnsi="Arial" w:cs="Arial"/>
          <w:sz w:val="22"/>
          <w:szCs w:val="22"/>
          <w:lang w:val="mk-MK"/>
        </w:rPr>
        <w:t xml:space="preserve"> </w:t>
      </w:r>
      <w:r w:rsidR="00D7577D" w:rsidRPr="00F309FF">
        <w:rPr>
          <w:rFonts w:ascii="Arial" w:hAnsi="Arial" w:cs="Arial"/>
          <w:sz w:val="22"/>
          <w:szCs w:val="22"/>
          <w:lang w:val="mk-MK"/>
        </w:rPr>
        <w:t>Доколку постои судир на интереси помеѓу членовите на Комисијата за евалуација, на нивно место ќе дојдат нивните заменици. Членовите и нивните заменици ќе бидат именувани со писмо за именување за секоја постапка за доделување договор</w:t>
      </w:r>
      <w:r w:rsidR="00FD4A80" w:rsidRPr="00F309FF">
        <w:rPr>
          <w:rFonts w:ascii="Arial" w:hAnsi="Arial" w:cs="Arial"/>
          <w:sz w:val="22"/>
          <w:szCs w:val="22"/>
          <w:lang w:val="mk-MK"/>
        </w:rPr>
        <w:t>.</w:t>
      </w:r>
    </w:p>
    <w:p w14:paraId="6DFE3C49" w14:textId="77777777" w:rsidR="004772B7" w:rsidRPr="00F309FF" w:rsidRDefault="00B2166A" w:rsidP="00315346">
      <w:pPr>
        <w:pStyle w:val="StyleHeading3Right005cm"/>
        <w:keepNext w:val="0"/>
        <w:spacing w:before="0" w:after="0"/>
        <w:jc w:val="both"/>
        <w:rPr>
          <w:rFonts w:ascii="Arial" w:hAnsi="Arial" w:cs="Arial"/>
          <w:sz w:val="22"/>
          <w:szCs w:val="22"/>
          <w:lang w:val="mk-MK"/>
        </w:rPr>
      </w:pPr>
      <w:r w:rsidRPr="00F309FF">
        <w:rPr>
          <w:rFonts w:ascii="Arial" w:hAnsi="Arial" w:cs="Arial"/>
          <w:sz w:val="22"/>
          <w:szCs w:val="22"/>
          <w:lang w:val="mk-MK"/>
        </w:rPr>
        <w:t>9</w:t>
      </w:r>
      <w:r w:rsidR="00471051" w:rsidRPr="00F309FF">
        <w:rPr>
          <w:rFonts w:ascii="Arial" w:hAnsi="Arial" w:cs="Arial"/>
          <w:sz w:val="22"/>
          <w:szCs w:val="22"/>
          <w:lang w:val="mk-MK"/>
        </w:rPr>
        <w:t>.</w:t>
      </w:r>
      <w:r w:rsidR="004772B7" w:rsidRPr="00F309FF">
        <w:rPr>
          <w:rFonts w:ascii="Arial" w:hAnsi="Arial" w:cs="Arial"/>
          <w:sz w:val="22"/>
          <w:szCs w:val="22"/>
          <w:lang w:val="mk-MK"/>
        </w:rPr>
        <w:t xml:space="preserve"> Начин на комуникација</w:t>
      </w:r>
    </w:p>
    <w:p w14:paraId="4D5B9DA0" w14:textId="77777777" w:rsidR="00011369" w:rsidRPr="00F309FF" w:rsidRDefault="004772B7" w:rsidP="005B381E">
      <w:pPr>
        <w:spacing w:after="960"/>
        <w:jc w:val="both"/>
        <w:rPr>
          <w:rFonts w:ascii="Arial" w:hAnsi="Arial" w:cs="Arial"/>
          <w:sz w:val="22"/>
          <w:szCs w:val="22"/>
        </w:rPr>
      </w:pPr>
      <w:r w:rsidRPr="00F309FF">
        <w:rPr>
          <w:rFonts w:ascii="Arial" w:hAnsi="Arial" w:cs="Arial"/>
          <w:sz w:val="22"/>
          <w:szCs w:val="22"/>
          <w:lang w:val="mk-MK"/>
        </w:rPr>
        <w:tab/>
      </w:r>
      <w:r w:rsidR="00B2166A" w:rsidRPr="00F309FF">
        <w:rPr>
          <w:rFonts w:ascii="Arial" w:hAnsi="Arial" w:cs="Arial"/>
          <w:sz w:val="22"/>
          <w:szCs w:val="22"/>
          <w:lang w:val="mk-MK"/>
        </w:rPr>
        <w:t>9</w:t>
      </w:r>
      <w:r w:rsidRPr="00F309FF">
        <w:rPr>
          <w:rFonts w:ascii="Arial" w:hAnsi="Arial" w:cs="Arial"/>
          <w:sz w:val="22"/>
          <w:szCs w:val="22"/>
          <w:lang w:val="mk-MK"/>
        </w:rPr>
        <w:t>.1</w:t>
      </w:r>
      <w:r w:rsidR="00471051" w:rsidRPr="00F309FF">
        <w:rPr>
          <w:rFonts w:ascii="Arial" w:hAnsi="Arial" w:cs="Arial"/>
          <w:sz w:val="22"/>
          <w:szCs w:val="22"/>
          <w:lang w:val="mk-MK"/>
        </w:rPr>
        <w:t xml:space="preserve"> </w:t>
      </w:r>
      <w:r w:rsidR="00D7577D" w:rsidRPr="00F309FF">
        <w:rPr>
          <w:rFonts w:ascii="Arial" w:hAnsi="Arial" w:cs="Arial"/>
          <w:sz w:val="22"/>
          <w:szCs w:val="22"/>
          <w:lang w:val="mk-MK"/>
        </w:rPr>
        <w:t xml:space="preserve">Секое барање, информација и објаснение во врска со документацијата за постапката за доделување договор и другите документи во процесот може да му се испрати преку електронска пошта на </w:t>
      </w:r>
      <w:r w:rsidR="001062D1" w:rsidRPr="00F309FF">
        <w:rPr>
          <w:rFonts w:ascii="Arial" w:hAnsi="Arial" w:cs="Arial"/>
          <w:sz w:val="22"/>
          <w:szCs w:val="22"/>
          <w:lang w:val="mk-MK"/>
        </w:rPr>
        <w:t>Центарот за развој на Источен плански регион</w:t>
      </w:r>
      <w:r w:rsidR="00D7577D" w:rsidRPr="00F309FF">
        <w:rPr>
          <w:rFonts w:ascii="Arial" w:hAnsi="Arial" w:cs="Arial"/>
          <w:sz w:val="22"/>
          <w:szCs w:val="22"/>
          <w:lang w:val="mk-MK"/>
        </w:rPr>
        <w:t xml:space="preserve">. </w:t>
      </w:r>
      <w:r w:rsidR="001062D1" w:rsidRPr="00F309FF">
        <w:rPr>
          <w:rFonts w:ascii="Arial" w:hAnsi="Arial" w:cs="Arial"/>
          <w:sz w:val="22"/>
          <w:szCs w:val="22"/>
          <w:lang w:val="mk-MK"/>
        </w:rPr>
        <w:t>ЦРИПР</w:t>
      </w:r>
      <w:r w:rsidR="00D7577D" w:rsidRPr="00F309FF">
        <w:rPr>
          <w:rFonts w:ascii="Arial" w:hAnsi="Arial" w:cs="Arial"/>
          <w:sz w:val="22"/>
          <w:szCs w:val="22"/>
          <w:lang w:val="mk-MK"/>
        </w:rPr>
        <w:t xml:space="preserve"> ќе одговори во рок од 5 дена од приемот на пораката</w:t>
      </w:r>
      <w:r w:rsidRPr="00F309FF">
        <w:rPr>
          <w:rFonts w:ascii="Arial" w:hAnsi="Arial" w:cs="Arial"/>
          <w:sz w:val="22"/>
          <w:szCs w:val="22"/>
          <w:lang w:val="mk-MK"/>
        </w:rPr>
        <w:t>.</w:t>
      </w:r>
      <w:bookmarkStart w:id="5" w:name="_Toc194217416"/>
    </w:p>
    <w:p w14:paraId="4EBAEC8C" w14:textId="77777777" w:rsidR="00043EE8" w:rsidRPr="00F309FF" w:rsidRDefault="0079355E" w:rsidP="0048184E">
      <w:pPr>
        <w:spacing w:after="240"/>
        <w:rPr>
          <w:rFonts w:ascii="Arial" w:hAnsi="Arial" w:cs="Arial"/>
          <w:b/>
          <w:i/>
          <w:sz w:val="22"/>
          <w:szCs w:val="22"/>
          <w:lang w:val="mk-MK"/>
        </w:rPr>
      </w:pPr>
      <w:r w:rsidRPr="00F309FF">
        <w:rPr>
          <w:rFonts w:ascii="Arial" w:hAnsi="Arial" w:cs="Arial"/>
          <w:b/>
          <w:i/>
          <w:sz w:val="22"/>
          <w:szCs w:val="22"/>
          <w:lang w:val="mk-MK"/>
        </w:rPr>
        <w:lastRenderedPageBreak/>
        <w:t>КВАЛИФИКАЦИИ НА ПОНУД</w:t>
      </w:r>
      <w:r w:rsidR="008F591F" w:rsidRPr="00F309FF">
        <w:rPr>
          <w:rFonts w:ascii="Arial" w:hAnsi="Arial" w:cs="Arial"/>
          <w:b/>
          <w:i/>
          <w:sz w:val="22"/>
          <w:szCs w:val="22"/>
          <w:lang w:val="mk-MK"/>
        </w:rPr>
        <w:t>У</w:t>
      </w:r>
      <w:r w:rsidRPr="00F309FF">
        <w:rPr>
          <w:rFonts w:ascii="Arial" w:hAnsi="Arial" w:cs="Arial"/>
          <w:b/>
          <w:i/>
          <w:sz w:val="22"/>
          <w:szCs w:val="22"/>
          <w:lang w:val="mk-MK"/>
        </w:rPr>
        <w:t>ВАЧИТЕ</w:t>
      </w:r>
    </w:p>
    <w:p w14:paraId="7411A680" w14:textId="77777777" w:rsidR="00D6359A" w:rsidRPr="00F309FF" w:rsidRDefault="00471051" w:rsidP="00354C7A">
      <w:pPr>
        <w:pStyle w:val="Heading2"/>
        <w:keepNext w:val="0"/>
        <w:tabs>
          <w:tab w:val="left" w:pos="0"/>
        </w:tabs>
        <w:ind w:left="0"/>
        <w:jc w:val="both"/>
        <w:rPr>
          <w:rFonts w:ascii="Arial" w:hAnsi="Arial" w:cs="Arial"/>
          <w:sz w:val="22"/>
          <w:szCs w:val="22"/>
          <w:lang w:val="mk-MK"/>
        </w:rPr>
      </w:pPr>
      <w:r w:rsidRPr="00F309FF">
        <w:rPr>
          <w:rFonts w:ascii="Arial" w:hAnsi="Arial" w:cs="Arial"/>
          <w:sz w:val="22"/>
          <w:szCs w:val="22"/>
          <w:lang w:val="mk-MK"/>
        </w:rPr>
        <w:t>1</w:t>
      </w:r>
      <w:r w:rsidR="00B2166A" w:rsidRPr="00F309FF">
        <w:rPr>
          <w:rFonts w:ascii="Arial" w:hAnsi="Arial" w:cs="Arial"/>
          <w:sz w:val="22"/>
          <w:szCs w:val="22"/>
          <w:lang w:val="mk-MK"/>
        </w:rPr>
        <w:t>0</w:t>
      </w:r>
      <w:r w:rsidR="00955D26" w:rsidRPr="00F309FF">
        <w:rPr>
          <w:rFonts w:ascii="Arial" w:hAnsi="Arial" w:cs="Arial"/>
          <w:sz w:val="22"/>
          <w:szCs w:val="22"/>
          <w:lang w:val="mk-MK"/>
        </w:rPr>
        <w:t xml:space="preserve">. </w:t>
      </w:r>
      <w:r w:rsidR="0079355E" w:rsidRPr="00F309FF">
        <w:rPr>
          <w:rFonts w:ascii="Arial" w:hAnsi="Arial" w:cs="Arial"/>
          <w:sz w:val="22"/>
          <w:szCs w:val="22"/>
          <w:lang w:val="mk-MK"/>
        </w:rPr>
        <w:t xml:space="preserve">СООДВЕТНОСТ </w:t>
      </w:r>
      <w:r w:rsidR="00E327ED" w:rsidRPr="00F309FF">
        <w:rPr>
          <w:rFonts w:ascii="Arial" w:hAnsi="Arial" w:cs="Arial"/>
          <w:sz w:val="22"/>
          <w:szCs w:val="22"/>
          <w:lang w:val="mk-MK"/>
        </w:rPr>
        <w:t xml:space="preserve">НА </w:t>
      </w:r>
      <w:r w:rsidR="00D7577D" w:rsidRPr="00F309FF">
        <w:rPr>
          <w:rFonts w:ascii="Arial" w:hAnsi="Arial" w:cs="Arial"/>
          <w:sz w:val="22"/>
          <w:szCs w:val="22"/>
          <w:lang w:val="mk-MK"/>
        </w:rPr>
        <w:t>ПОНУДУВАЧИТЕ – КРИТЕРИУМИ ЗА СООДВЕТНОСТ (ЕЛИМИНАЦИОНИ)</w:t>
      </w:r>
      <w:bookmarkEnd w:id="5"/>
    </w:p>
    <w:p w14:paraId="642D6F10" w14:textId="77777777" w:rsidR="00D7577D" w:rsidRPr="00F309FF" w:rsidRDefault="00471051" w:rsidP="00135137">
      <w:pPr>
        <w:tabs>
          <w:tab w:val="left" w:pos="709"/>
        </w:tabs>
        <w:jc w:val="both"/>
        <w:rPr>
          <w:rFonts w:ascii="Arial" w:hAnsi="Arial" w:cs="Arial"/>
          <w:bCs/>
          <w:sz w:val="22"/>
          <w:szCs w:val="22"/>
        </w:rPr>
      </w:pPr>
      <w:bookmarkStart w:id="6" w:name="_Toc194217417"/>
      <w:r w:rsidRPr="00F309FF">
        <w:rPr>
          <w:rFonts w:ascii="Arial" w:hAnsi="Arial" w:cs="Arial"/>
          <w:bCs/>
          <w:sz w:val="22"/>
          <w:szCs w:val="22"/>
          <w:lang w:val="mk-MK"/>
        </w:rPr>
        <w:t>1</w:t>
      </w:r>
      <w:r w:rsidR="00D73F9C" w:rsidRPr="00F309FF">
        <w:rPr>
          <w:rFonts w:ascii="Arial" w:hAnsi="Arial" w:cs="Arial"/>
          <w:bCs/>
          <w:sz w:val="22"/>
          <w:szCs w:val="22"/>
          <w:lang w:val="en-US"/>
        </w:rPr>
        <w:t>0</w:t>
      </w:r>
      <w:r w:rsidR="00E327ED" w:rsidRPr="00F309FF">
        <w:rPr>
          <w:rFonts w:ascii="Arial" w:hAnsi="Arial" w:cs="Arial"/>
          <w:bCs/>
          <w:sz w:val="22"/>
          <w:szCs w:val="22"/>
          <w:lang w:val="mk-MK"/>
        </w:rPr>
        <w:t xml:space="preserve">.1 </w:t>
      </w:r>
      <w:r w:rsidR="00D7577D" w:rsidRPr="00F309FF">
        <w:rPr>
          <w:rFonts w:ascii="Arial" w:hAnsi="Arial" w:cs="Arial"/>
          <w:bCs/>
          <w:sz w:val="22"/>
          <w:szCs w:val="22"/>
        </w:rPr>
        <w:t>Со понудата понудувачот задолжително треба да достави придружна документација со која ќе ги докаже:</w:t>
      </w:r>
    </w:p>
    <w:p w14:paraId="3E0AAEAD" w14:textId="77777777" w:rsidR="00D7577D" w:rsidRPr="00F309FF" w:rsidRDefault="00D7577D" w:rsidP="00135137">
      <w:pPr>
        <w:tabs>
          <w:tab w:val="left" w:pos="6531"/>
        </w:tabs>
        <w:ind w:left="709"/>
        <w:jc w:val="both"/>
        <w:rPr>
          <w:rFonts w:ascii="Arial" w:hAnsi="Arial" w:cs="Arial"/>
          <w:bCs/>
          <w:sz w:val="22"/>
          <w:szCs w:val="22"/>
        </w:rPr>
      </w:pPr>
      <w:r w:rsidRPr="00F309FF">
        <w:rPr>
          <w:rFonts w:ascii="Arial" w:hAnsi="Arial" w:cs="Arial"/>
          <w:bCs/>
          <w:sz w:val="22"/>
          <w:szCs w:val="22"/>
        </w:rPr>
        <w:t>- личната состојба;</w:t>
      </w:r>
    </w:p>
    <w:p w14:paraId="3ADBF1F9" w14:textId="77777777" w:rsidR="001062D1" w:rsidRPr="00F309FF" w:rsidRDefault="00D7577D" w:rsidP="00B51988">
      <w:pPr>
        <w:ind w:right="40" w:firstLine="720"/>
        <w:jc w:val="both"/>
        <w:rPr>
          <w:rFonts w:ascii="Arial" w:hAnsi="Arial" w:cs="Arial"/>
          <w:bCs/>
          <w:sz w:val="22"/>
          <w:szCs w:val="22"/>
          <w:lang w:val="mk-MK"/>
        </w:rPr>
      </w:pPr>
      <w:r w:rsidRPr="00F309FF">
        <w:rPr>
          <w:rFonts w:ascii="Arial" w:hAnsi="Arial" w:cs="Arial"/>
          <w:bCs/>
          <w:sz w:val="22"/>
          <w:szCs w:val="22"/>
        </w:rPr>
        <w:t>- способноста за вршење професионална дејност;</w:t>
      </w:r>
      <w:bookmarkEnd w:id="6"/>
    </w:p>
    <w:p w14:paraId="22DEB01B" w14:textId="77777777" w:rsidR="00B51988" w:rsidRPr="00F309FF" w:rsidRDefault="00B51988" w:rsidP="00354C7A">
      <w:pPr>
        <w:spacing w:after="120"/>
        <w:ind w:right="40" w:firstLine="720"/>
        <w:jc w:val="both"/>
        <w:rPr>
          <w:rFonts w:ascii="Arial" w:hAnsi="Arial" w:cs="Arial"/>
          <w:bCs/>
          <w:sz w:val="22"/>
          <w:szCs w:val="22"/>
          <w:lang w:val="mk-MK"/>
        </w:rPr>
      </w:pPr>
      <w:r w:rsidRPr="00F309FF">
        <w:rPr>
          <w:rFonts w:ascii="Arial" w:hAnsi="Arial" w:cs="Arial"/>
          <w:bCs/>
          <w:sz w:val="22"/>
          <w:szCs w:val="22"/>
          <w:lang w:val="mk-MK"/>
        </w:rPr>
        <w:t>-</w:t>
      </w:r>
      <w:r w:rsidR="00354C7A" w:rsidRPr="00F309FF">
        <w:rPr>
          <w:rFonts w:ascii="Arial" w:hAnsi="Arial" w:cs="Arial"/>
          <w:bCs/>
          <w:sz w:val="22"/>
          <w:szCs w:val="22"/>
          <w:lang w:val="mk-MK"/>
        </w:rPr>
        <w:t xml:space="preserve"> </w:t>
      </w:r>
      <w:r w:rsidRPr="00F309FF">
        <w:rPr>
          <w:rFonts w:ascii="Arial" w:hAnsi="Arial" w:cs="Arial"/>
          <w:bCs/>
          <w:sz w:val="22"/>
          <w:szCs w:val="22"/>
          <w:lang w:val="mk-MK"/>
        </w:rPr>
        <w:t>техничка</w:t>
      </w:r>
      <w:r w:rsidR="00B2166A" w:rsidRPr="00F309FF">
        <w:rPr>
          <w:rFonts w:ascii="Arial" w:hAnsi="Arial" w:cs="Arial"/>
          <w:bCs/>
          <w:sz w:val="22"/>
          <w:szCs w:val="22"/>
          <w:lang w:val="mk-MK"/>
        </w:rPr>
        <w:t xml:space="preserve">та </w:t>
      </w:r>
      <w:r w:rsidRPr="00F309FF">
        <w:rPr>
          <w:rFonts w:ascii="Arial" w:hAnsi="Arial" w:cs="Arial"/>
          <w:bCs/>
          <w:sz w:val="22"/>
          <w:szCs w:val="22"/>
          <w:lang w:val="mk-MK"/>
        </w:rPr>
        <w:t>или професионална</w:t>
      </w:r>
      <w:r w:rsidR="00B2166A" w:rsidRPr="00F309FF">
        <w:rPr>
          <w:rFonts w:ascii="Arial" w:hAnsi="Arial" w:cs="Arial"/>
          <w:bCs/>
          <w:sz w:val="22"/>
          <w:szCs w:val="22"/>
          <w:lang w:val="mk-MK"/>
        </w:rPr>
        <w:t>та</w:t>
      </w:r>
      <w:r w:rsidRPr="00F309FF">
        <w:rPr>
          <w:rFonts w:ascii="Arial" w:hAnsi="Arial" w:cs="Arial"/>
          <w:bCs/>
          <w:sz w:val="22"/>
          <w:szCs w:val="22"/>
          <w:lang w:val="mk-MK"/>
        </w:rPr>
        <w:t xml:space="preserve"> способност</w:t>
      </w:r>
      <w:r w:rsidR="00354C7A" w:rsidRPr="00F309FF">
        <w:rPr>
          <w:rFonts w:ascii="Arial" w:hAnsi="Arial" w:cs="Arial"/>
          <w:bCs/>
          <w:sz w:val="22"/>
          <w:szCs w:val="22"/>
          <w:lang w:val="mk-MK"/>
        </w:rPr>
        <w:t>;</w:t>
      </w:r>
      <w:r w:rsidRPr="00F309FF">
        <w:rPr>
          <w:rFonts w:ascii="Arial" w:hAnsi="Arial" w:cs="Arial"/>
          <w:bCs/>
          <w:sz w:val="22"/>
          <w:szCs w:val="22"/>
          <w:lang w:val="mk-MK"/>
        </w:rPr>
        <w:t xml:space="preserve"> </w:t>
      </w:r>
    </w:p>
    <w:p w14:paraId="5416BCB2" w14:textId="77777777" w:rsidR="00E327ED" w:rsidRPr="00F309FF" w:rsidRDefault="00BB7C2A" w:rsidP="00354C7A">
      <w:pPr>
        <w:spacing w:after="120"/>
        <w:ind w:right="40" w:firstLine="720"/>
        <w:jc w:val="both"/>
        <w:rPr>
          <w:rFonts w:ascii="Arial" w:hAnsi="Arial" w:cs="Arial"/>
          <w:bCs/>
          <w:sz w:val="22"/>
          <w:szCs w:val="22"/>
          <w:lang w:val="ru-RU"/>
        </w:rPr>
      </w:pPr>
      <w:r w:rsidRPr="00F309FF">
        <w:rPr>
          <w:rFonts w:ascii="Arial" w:hAnsi="Arial" w:cs="Arial"/>
          <w:bCs/>
          <w:sz w:val="22"/>
          <w:szCs w:val="22"/>
          <w:lang w:val="mk-MK"/>
        </w:rPr>
        <w:t>1</w:t>
      </w:r>
      <w:r w:rsidR="00D73F9C" w:rsidRPr="00F309FF">
        <w:rPr>
          <w:rFonts w:ascii="Arial" w:hAnsi="Arial" w:cs="Arial"/>
          <w:bCs/>
          <w:sz w:val="22"/>
          <w:szCs w:val="22"/>
          <w:lang w:val="en-US"/>
        </w:rPr>
        <w:t>0</w:t>
      </w:r>
      <w:r w:rsidRPr="00F309FF">
        <w:rPr>
          <w:rFonts w:ascii="Arial" w:hAnsi="Arial" w:cs="Arial"/>
          <w:bCs/>
          <w:sz w:val="22"/>
          <w:szCs w:val="22"/>
          <w:lang w:val="mk-MK"/>
        </w:rPr>
        <w:t>.1.1</w:t>
      </w:r>
      <w:r w:rsidR="00E327ED" w:rsidRPr="00F309FF">
        <w:rPr>
          <w:rFonts w:ascii="Arial" w:hAnsi="Arial" w:cs="Arial"/>
          <w:bCs/>
          <w:sz w:val="22"/>
          <w:szCs w:val="22"/>
          <w:lang w:val="mk-MK"/>
        </w:rPr>
        <w:t xml:space="preserve"> </w:t>
      </w:r>
      <w:r w:rsidR="00E327ED" w:rsidRPr="00F309FF">
        <w:rPr>
          <w:rFonts w:ascii="Arial" w:hAnsi="Arial" w:cs="Arial"/>
          <w:b/>
          <w:sz w:val="22"/>
          <w:szCs w:val="22"/>
          <w:lang w:val="mk-MK"/>
        </w:rPr>
        <w:t xml:space="preserve">Бараната документација се поднесува во оригинал или во копија заверена од </w:t>
      </w:r>
      <w:r w:rsidR="00B51988" w:rsidRPr="00F309FF">
        <w:rPr>
          <w:rFonts w:ascii="Arial" w:hAnsi="Arial" w:cs="Arial"/>
          <w:b/>
          <w:sz w:val="22"/>
          <w:szCs w:val="22"/>
          <w:lang w:val="mk-MK"/>
        </w:rPr>
        <w:t>понудувачот</w:t>
      </w:r>
      <w:r w:rsidR="00E327ED" w:rsidRPr="00F309FF">
        <w:rPr>
          <w:rFonts w:ascii="Arial" w:hAnsi="Arial" w:cs="Arial"/>
          <w:b/>
          <w:sz w:val="22"/>
          <w:szCs w:val="22"/>
          <w:lang w:val="mk-MK"/>
        </w:rPr>
        <w:t xml:space="preserve"> со печат и со потпис на одговорното лице, со назнака </w:t>
      </w:r>
      <w:r w:rsidR="00781D1D" w:rsidRPr="00F309FF">
        <w:rPr>
          <w:rFonts w:ascii="Arial" w:hAnsi="Arial" w:cs="Arial"/>
          <w:b/>
          <w:sz w:val="22"/>
          <w:szCs w:val="22"/>
          <w:lang w:val="mk-MK"/>
        </w:rPr>
        <w:t>„</w:t>
      </w:r>
      <w:r w:rsidR="00E327ED" w:rsidRPr="00F309FF">
        <w:rPr>
          <w:rFonts w:ascii="Arial" w:hAnsi="Arial" w:cs="Arial"/>
          <w:b/>
          <w:sz w:val="22"/>
          <w:szCs w:val="22"/>
          <w:lang w:val="mk-MK"/>
        </w:rPr>
        <w:t>Верно на оригиналот“</w:t>
      </w:r>
      <w:r w:rsidR="00E327ED" w:rsidRPr="00F309FF">
        <w:rPr>
          <w:rFonts w:ascii="Arial" w:hAnsi="Arial" w:cs="Arial"/>
          <w:bCs/>
          <w:sz w:val="22"/>
          <w:szCs w:val="22"/>
          <w:lang w:val="mk-MK"/>
        </w:rPr>
        <w:t>.</w:t>
      </w:r>
    </w:p>
    <w:p w14:paraId="0751DE0C" w14:textId="77777777" w:rsidR="00E327ED" w:rsidRPr="00F309FF" w:rsidRDefault="00BB7C2A" w:rsidP="00354C7A">
      <w:pPr>
        <w:spacing w:after="120"/>
        <w:ind w:firstLine="720"/>
        <w:jc w:val="both"/>
        <w:rPr>
          <w:rFonts w:ascii="Arial" w:hAnsi="Arial" w:cs="Arial"/>
          <w:sz w:val="22"/>
          <w:szCs w:val="22"/>
          <w:lang w:val="mk-MK"/>
        </w:rPr>
      </w:pPr>
      <w:r w:rsidRPr="00F309FF">
        <w:rPr>
          <w:rFonts w:ascii="Arial" w:hAnsi="Arial" w:cs="Arial"/>
          <w:sz w:val="22"/>
          <w:szCs w:val="22"/>
          <w:lang w:val="mk-MK"/>
        </w:rPr>
        <w:t>1</w:t>
      </w:r>
      <w:r w:rsidR="00D73F9C" w:rsidRPr="00F309FF">
        <w:rPr>
          <w:rFonts w:ascii="Arial" w:hAnsi="Arial" w:cs="Arial"/>
          <w:sz w:val="22"/>
          <w:szCs w:val="22"/>
          <w:lang w:val="en-US"/>
        </w:rPr>
        <w:t>0</w:t>
      </w:r>
      <w:r w:rsidR="00E327ED" w:rsidRPr="00F309FF">
        <w:rPr>
          <w:rFonts w:ascii="Arial" w:hAnsi="Arial" w:cs="Arial"/>
          <w:sz w:val="22"/>
          <w:szCs w:val="22"/>
          <w:lang w:val="mk-MK"/>
        </w:rPr>
        <w:t>.</w:t>
      </w:r>
      <w:r w:rsidRPr="00F309FF">
        <w:rPr>
          <w:rFonts w:ascii="Arial" w:hAnsi="Arial" w:cs="Arial"/>
          <w:sz w:val="22"/>
          <w:szCs w:val="22"/>
          <w:lang w:val="mk-MK"/>
        </w:rPr>
        <w:t>1.2</w:t>
      </w:r>
      <w:r w:rsidR="00E327ED" w:rsidRPr="00F309FF">
        <w:rPr>
          <w:rFonts w:ascii="Arial" w:hAnsi="Arial" w:cs="Arial"/>
          <w:sz w:val="22"/>
          <w:szCs w:val="22"/>
          <w:lang w:val="mk-MK"/>
        </w:rPr>
        <w:t xml:space="preserve"> </w:t>
      </w:r>
      <w:r w:rsidR="00D7577D" w:rsidRPr="00F309FF">
        <w:rPr>
          <w:rFonts w:ascii="Arial" w:hAnsi="Arial" w:cs="Arial"/>
          <w:sz w:val="22"/>
          <w:szCs w:val="22"/>
          <w:lang w:val="mk-MK"/>
        </w:rPr>
        <w:t>Поднесување дополнителни документи по истекувањето на рокот не се прифаќа</w:t>
      </w:r>
      <w:r w:rsidRPr="00F309FF">
        <w:rPr>
          <w:rFonts w:ascii="Arial" w:hAnsi="Arial" w:cs="Arial"/>
          <w:sz w:val="22"/>
          <w:szCs w:val="22"/>
          <w:lang w:val="mk-MK"/>
        </w:rPr>
        <w:t>ат</w:t>
      </w:r>
      <w:r w:rsidR="00E327ED" w:rsidRPr="00F309FF">
        <w:rPr>
          <w:rFonts w:ascii="Arial" w:hAnsi="Arial" w:cs="Arial"/>
          <w:sz w:val="22"/>
          <w:szCs w:val="22"/>
          <w:lang w:val="mk-MK"/>
        </w:rPr>
        <w:t xml:space="preserve">. </w:t>
      </w:r>
    </w:p>
    <w:p w14:paraId="6AC01C9E" w14:textId="77777777" w:rsidR="00E327ED" w:rsidRPr="00F309FF" w:rsidRDefault="00BB7C2A" w:rsidP="00354C7A">
      <w:pPr>
        <w:spacing w:after="120"/>
        <w:ind w:firstLine="720"/>
        <w:jc w:val="both"/>
        <w:rPr>
          <w:rFonts w:ascii="Arial" w:hAnsi="Arial" w:cs="Arial"/>
          <w:sz w:val="22"/>
          <w:szCs w:val="22"/>
          <w:lang w:val="mk-MK"/>
        </w:rPr>
      </w:pPr>
      <w:r w:rsidRPr="00F309FF">
        <w:rPr>
          <w:rFonts w:ascii="Arial" w:hAnsi="Arial" w:cs="Arial"/>
          <w:sz w:val="22"/>
          <w:szCs w:val="22"/>
          <w:lang w:val="mk-MK"/>
        </w:rPr>
        <w:t>1</w:t>
      </w:r>
      <w:r w:rsidR="00D73F9C" w:rsidRPr="00F309FF">
        <w:rPr>
          <w:rFonts w:ascii="Arial" w:hAnsi="Arial" w:cs="Arial"/>
          <w:sz w:val="22"/>
          <w:szCs w:val="22"/>
          <w:lang w:val="en-US"/>
        </w:rPr>
        <w:t>0</w:t>
      </w:r>
      <w:r w:rsidR="00E327ED" w:rsidRPr="00F309FF">
        <w:rPr>
          <w:rFonts w:ascii="Arial" w:hAnsi="Arial" w:cs="Arial"/>
          <w:sz w:val="22"/>
          <w:szCs w:val="22"/>
          <w:lang w:val="mk-MK"/>
        </w:rPr>
        <w:t>.</w:t>
      </w:r>
      <w:r w:rsidRPr="00F309FF">
        <w:rPr>
          <w:rFonts w:ascii="Arial" w:hAnsi="Arial" w:cs="Arial"/>
          <w:sz w:val="22"/>
          <w:szCs w:val="22"/>
          <w:lang w:val="mk-MK"/>
        </w:rPr>
        <w:t>1.3</w:t>
      </w:r>
      <w:r w:rsidR="00E327ED" w:rsidRPr="00F309FF">
        <w:rPr>
          <w:rFonts w:ascii="Arial" w:hAnsi="Arial" w:cs="Arial"/>
          <w:sz w:val="22"/>
          <w:szCs w:val="22"/>
          <w:lang w:val="mk-MK"/>
        </w:rPr>
        <w:t xml:space="preserve"> </w:t>
      </w:r>
      <w:r w:rsidR="00D7577D" w:rsidRPr="00F309FF">
        <w:rPr>
          <w:rFonts w:ascii="Arial" w:hAnsi="Arial" w:cs="Arial"/>
          <w:sz w:val="22"/>
          <w:szCs w:val="22"/>
          <w:lang w:val="mk-MK"/>
        </w:rPr>
        <w:t>Доколку има потреба, Комисијата за евалуација може да побара појаснување за понудата. Барањето мо</w:t>
      </w:r>
      <w:r w:rsidR="00B51988" w:rsidRPr="00F309FF">
        <w:rPr>
          <w:rFonts w:ascii="Arial" w:hAnsi="Arial" w:cs="Arial"/>
          <w:sz w:val="22"/>
          <w:szCs w:val="22"/>
          <w:lang w:val="mk-MK"/>
        </w:rPr>
        <w:t>же</w:t>
      </w:r>
      <w:r w:rsidR="00D7577D" w:rsidRPr="00F309FF">
        <w:rPr>
          <w:rFonts w:ascii="Arial" w:hAnsi="Arial" w:cs="Arial"/>
          <w:sz w:val="22"/>
          <w:szCs w:val="22"/>
          <w:lang w:val="mk-MK"/>
        </w:rPr>
        <w:t xml:space="preserve"> да се испрати по електронска пошта, а одговорот на понудувачот мора да биде одговор директно до испраќачот</w:t>
      </w:r>
      <w:r w:rsidR="00E327ED" w:rsidRPr="00F309FF">
        <w:rPr>
          <w:rFonts w:ascii="Arial" w:hAnsi="Arial" w:cs="Arial"/>
          <w:sz w:val="22"/>
          <w:szCs w:val="22"/>
          <w:lang w:val="mk-MK"/>
        </w:rPr>
        <w:t>.</w:t>
      </w:r>
    </w:p>
    <w:p w14:paraId="6716C452" w14:textId="77777777" w:rsidR="00B056D9" w:rsidRPr="00F309FF" w:rsidRDefault="00BB7C2A" w:rsidP="00354C7A">
      <w:pPr>
        <w:spacing w:after="240"/>
        <w:ind w:firstLine="720"/>
        <w:jc w:val="both"/>
        <w:rPr>
          <w:rFonts w:ascii="Arial" w:hAnsi="Arial" w:cs="Arial"/>
          <w:sz w:val="22"/>
          <w:szCs w:val="22"/>
          <w:lang w:val="en-US"/>
        </w:rPr>
      </w:pPr>
      <w:r w:rsidRPr="00F309FF">
        <w:rPr>
          <w:rFonts w:ascii="Arial" w:hAnsi="Arial" w:cs="Arial"/>
          <w:sz w:val="22"/>
          <w:szCs w:val="22"/>
          <w:lang w:val="mk-MK"/>
        </w:rPr>
        <w:t>1</w:t>
      </w:r>
      <w:r w:rsidR="00D73F9C" w:rsidRPr="00F309FF">
        <w:rPr>
          <w:rFonts w:ascii="Arial" w:hAnsi="Arial" w:cs="Arial"/>
          <w:sz w:val="22"/>
          <w:szCs w:val="22"/>
          <w:lang w:val="en-US"/>
        </w:rPr>
        <w:t>0</w:t>
      </w:r>
      <w:r w:rsidR="00E327ED" w:rsidRPr="00F309FF">
        <w:rPr>
          <w:rFonts w:ascii="Arial" w:hAnsi="Arial" w:cs="Arial"/>
          <w:sz w:val="22"/>
          <w:szCs w:val="22"/>
          <w:lang w:val="mk-MK"/>
        </w:rPr>
        <w:t>.</w:t>
      </w:r>
      <w:r w:rsidRPr="00F309FF">
        <w:rPr>
          <w:rFonts w:ascii="Arial" w:hAnsi="Arial" w:cs="Arial"/>
          <w:sz w:val="22"/>
          <w:szCs w:val="22"/>
          <w:lang w:val="mk-MK"/>
        </w:rPr>
        <w:t>1.4</w:t>
      </w:r>
      <w:r w:rsidR="00E327ED" w:rsidRPr="00F309FF">
        <w:rPr>
          <w:rFonts w:ascii="Arial" w:hAnsi="Arial" w:cs="Arial"/>
          <w:sz w:val="22"/>
          <w:szCs w:val="22"/>
          <w:lang w:val="mk-MK"/>
        </w:rPr>
        <w:t xml:space="preserve"> </w:t>
      </w:r>
      <w:r w:rsidR="00D7577D" w:rsidRPr="00F309FF">
        <w:rPr>
          <w:rFonts w:ascii="Arial" w:hAnsi="Arial" w:cs="Arial"/>
          <w:sz w:val="22"/>
          <w:szCs w:val="22"/>
          <w:lang w:val="mk-MK"/>
        </w:rPr>
        <w:t>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r w:rsidR="00E327ED" w:rsidRPr="00F309FF">
        <w:rPr>
          <w:rFonts w:ascii="Arial" w:hAnsi="Arial" w:cs="Arial"/>
          <w:sz w:val="22"/>
          <w:szCs w:val="22"/>
          <w:lang w:val="mk-MK"/>
        </w:rPr>
        <w:t>.</w:t>
      </w:r>
    </w:p>
    <w:p w14:paraId="6F765F58" w14:textId="77777777" w:rsidR="004772B7" w:rsidRPr="00F309FF" w:rsidRDefault="00BB7C2A" w:rsidP="00315346">
      <w:pPr>
        <w:pStyle w:val="StyleHeading311pt"/>
        <w:keepNext w:val="0"/>
        <w:spacing w:before="0" w:after="0"/>
        <w:rPr>
          <w:rFonts w:ascii="Arial" w:hAnsi="Arial"/>
          <w:sz w:val="22"/>
          <w:szCs w:val="22"/>
          <w:lang w:val="mk-MK"/>
        </w:rPr>
      </w:pPr>
      <w:r w:rsidRPr="00F309FF">
        <w:rPr>
          <w:rFonts w:ascii="Arial" w:hAnsi="Arial"/>
          <w:sz w:val="22"/>
          <w:szCs w:val="22"/>
          <w:lang w:val="mk-MK"/>
        </w:rPr>
        <w:t>1</w:t>
      </w:r>
      <w:r w:rsidR="00D73F9C" w:rsidRPr="00F309FF">
        <w:rPr>
          <w:rFonts w:ascii="Arial" w:hAnsi="Arial"/>
          <w:sz w:val="22"/>
          <w:szCs w:val="22"/>
          <w:lang w:val="en-US"/>
        </w:rPr>
        <w:t>0</w:t>
      </w:r>
      <w:r w:rsidR="004772B7" w:rsidRPr="00F309FF">
        <w:rPr>
          <w:rFonts w:ascii="Arial" w:hAnsi="Arial"/>
          <w:sz w:val="22"/>
          <w:szCs w:val="22"/>
          <w:lang w:val="mk-MK"/>
        </w:rPr>
        <w:t>.2 Лична состојба</w:t>
      </w:r>
    </w:p>
    <w:p w14:paraId="2B349FD7" w14:textId="77777777" w:rsidR="004772B7" w:rsidRPr="00F309FF" w:rsidRDefault="00BB7C2A" w:rsidP="00315346">
      <w:pPr>
        <w:ind w:right="38" w:firstLine="720"/>
        <w:jc w:val="both"/>
        <w:rPr>
          <w:rFonts w:ascii="Arial" w:hAnsi="Arial" w:cs="Arial"/>
          <w:bCs/>
          <w:sz w:val="22"/>
          <w:szCs w:val="22"/>
          <w:lang w:val="mk-MK"/>
        </w:rPr>
      </w:pPr>
      <w:r w:rsidRPr="00F309FF">
        <w:rPr>
          <w:rFonts w:ascii="Arial" w:hAnsi="Arial" w:cs="Arial"/>
          <w:bCs/>
          <w:sz w:val="22"/>
          <w:szCs w:val="22"/>
          <w:lang w:val="mk-MK"/>
        </w:rPr>
        <w:t>1</w:t>
      </w:r>
      <w:r w:rsidR="00D73F9C" w:rsidRPr="00F309FF">
        <w:rPr>
          <w:rFonts w:ascii="Arial" w:hAnsi="Arial" w:cs="Arial"/>
          <w:bCs/>
          <w:sz w:val="22"/>
          <w:szCs w:val="22"/>
          <w:lang w:val="en-US"/>
        </w:rPr>
        <w:t>0</w:t>
      </w:r>
      <w:r w:rsidR="004772B7" w:rsidRPr="00F309FF">
        <w:rPr>
          <w:rFonts w:ascii="Arial" w:hAnsi="Arial" w:cs="Arial"/>
          <w:bCs/>
          <w:sz w:val="22"/>
          <w:szCs w:val="22"/>
          <w:lang w:val="mk-MK"/>
        </w:rPr>
        <w:t>.2.</w:t>
      </w:r>
      <w:r w:rsidR="00B239EB" w:rsidRPr="00F309FF">
        <w:rPr>
          <w:rFonts w:ascii="Arial" w:hAnsi="Arial" w:cs="Arial"/>
          <w:bCs/>
          <w:sz w:val="22"/>
          <w:szCs w:val="22"/>
          <w:lang w:val="mk-MK"/>
        </w:rPr>
        <w:t>1</w:t>
      </w:r>
      <w:r w:rsidR="005F3A6E" w:rsidRPr="00F309FF">
        <w:rPr>
          <w:rFonts w:ascii="Arial" w:hAnsi="Arial" w:cs="Arial"/>
          <w:bCs/>
          <w:sz w:val="22"/>
          <w:szCs w:val="22"/>
          <w:lang w:val="mk-MK"/>
        </w:rPr>
        <w:t xml:space="preserve"> </w:t>
      </w:r>
      <w:r w:rsidR="004772B7" w:rsidRPr="00F309FF">
        <w:rPr>
          <w:rFonts w:ascii="Arial" w:hAnsi="Arial" w:cs="Arial"/>
          <w:bCs/>
          <w:sz w:val="22"/>
          <w:szCs w:val="22"/>
          <w:lang w:val="mk-MK"/>
        </w:rPr>
        <w:t xml:space="preserve">За докажување на својата лична состојба, </w:t>
      </w:r>
      <w:r w:rsidR="005F3A6E" w:rsidRPr="00F309FF">
        <w:rPr>
          <w:rFonts w:ascii="Arial" w:hAnsi="Arial" w:cs="Arial"/>
          <w:bCs/>
          <w:sz w:val="22"/>
          <w:szCs w:val="22"/>
          <w:lang w:val="mk-MK"/>
        </w:rPr>
        <w:t>понудувачот</w:t>
      </w:r>
      <w:r w:rsidR="004772B7" w:rsidRPr="00F309FF">
        <w:rPr>
          <w:rFonts w:ascii="Arial" w:hAnsi="Arial" w:cs="Arial"/>
          <w:bCs/>
          <w:sz w:val="22"/>
          <w:szCs w:val="22"/>
          <w:lang w:val="mk-MK"/>
        </w:rPr>
        <w:t xml:space="preserve"> ги доставува следниве документи:</w:t>
      </w:r>
    </w:p>
    <w:p w14:paraId="1CE4D21A" w14:textId="77777777" w:rsidR="004772B7" w:rsidRPr="00F309FF" w:rsidRDefault="004772B7" w:rsidP="00E917F0">
      <w:pPr>
        <w:numPr>
          <w:ilvl w:val="0"/>
          <w:numId w:val="8"/>
        </w:numPr>
        <w:tabs>
          <w:tab w:val="left" w:pos="1080"/>
        </w:tabs>
        <w:ind w:right="38"/>
        <w:jc w:val="both"/>
        <w:rPr>
          <w:rFonts w:ascii="Arial" w:hAnsi="Arial" w:cs="Arial"/>
          <w:sz w:val="22"/>
          <w:szCs w:val="22"/>
          <w:lang w:val="mk-MK"/>
        </w:rPr>
      </w:pPr>
      <w:r w:rsidRPr="00F309FF">
        <w:rPr>
          <w:rFonts w:ascii="Arial" w:hAnsi="Arial" w:cs="Arial"/>
          <w:sz w:val="22"/>
          <w:szCs w:val="22"/>
          <w:lang w:val="mk-MK"/>
        </w:rPr>
        <w:t xml:space="preserve">изјава на </w:t>
      </w:r>
      <w:r w:rsidR="008F591F" w:rsidRPr="00F309FF">
        <w:rPr>
          <w:rFonts w:ascii="Arial" w:hAnsi="Arial" w:cs="Arial"/>
          <w:sz w:val="22"/>
          <w:szCs w:val="22"/>
          <w:lang w:val="mk-MK"/>
        </w:rPr>
        <w:t>понудувачот</w:t>
      </w:r>
      <w:r w:rsidR="00D73F9C" w:rsidRPr="00F309FF">
        <w:rPr>
          <w:rFonts w:ascii="Arial" w:hAnsi="Arial" w:cs="Arial"/>
          <w:sz w:val="22"/>
          <w:szCs w:val="22"/>
          <w:lang w:val="en-US"/>
        </w:rPr>
        <w:t xml:space="preserve"> </w:t>
      </w:r>
      <w:r w:rsidRPr="00F309FF">
        <w:rPr>
          <w:rFonts w:ascii="Arial" w:hAnsi="Arial" w:cs="Arial"/>
          <w:sz w:val="22"/>
          <w:szCs w:val="22"/>
          <w:lang w:val="mk-MK"/>
        </w:rPr>
        <w:t>дека во последните 5 години не му била изречена правосилна пресуда за учество во злосторничка организација, корупција, измама или перење пари;</w:t>
      </w:r>
    </w:p>
    <w:p w14:paraId="115CDE81" w14:textId="77777777" w:rsidR="004772B7" w:rsidRPr="00F309FF" w:rsidRDefault="004772B7" w:rsidP="00E917F0">
      <w:pPr>
        <w:numPr>
          <w:ilvl w:val="0"/>
          <w:numId w:val="7"/>
        </w:numPr>
        <w:tabs>
          <w:tab w:val="left" w:pos="1080"/>
        </w:tabs>
        <w:ind w:right="38"/>
        <w:jc w:val="both"/>
        <w:rPr>
          <w:rFonts w:ascii="Arial" w:hAnsi="Arial" w:cs="Arial"/>
          <w:sz w:val="22"/>
          <w:szCs w:val="22"/>
          <w:lang w:val="mk-MK"/>
        </w:rPr>
      </w:pPr>
      <w:r w:rsidRPr="00F309FF">
        <w:rPr>
          <w:rFonts w:ascii="Arial" w:hAnsi="Arial" w:cs="Arial"/>
          <w:sz w:val="22"/>
          <w:szCs w:val="22"/>
          <w:lang w:val="mk-MK"/>
        </w:rPr>
        <w:t>потврда дека не е отворена постапка за стечај од надлежен орган;</w:t>
      </w:r>
    </w:p>
    <w:p w14:paraId="32D0B10A" w14:textId="77777777" w:rsidR="004772B7" w:rsidRPr="00F309FF" w:rsidRDefault="004772B7" w:rsidP="00E917F0">
      <w:pPr>
        <w:numPr>
          <w:ilvl w:val="0"/>
          <w:numId w:val="7"/>
        </w:numPr>
        <w:tabs>
          <w:tab w:val="left" w:pos="1080"/>
        </w:tabs>
        <w:ind w:right="38"/>
        <w:jc w:val="both"/>
        <w:rPr>
          <w:rFonts w:ascii="Arial" w:hAnsi="Arial" w:cs="Arial"/>
          <w:sz w:val="22"/>
          <w:szCs w:val="22"/>
          <w:lang w:val="mk-MK"/>
        </w:rPr>
      </w:pPr>
      <w:r w:rsidRPr="00F309FF">
        <w:rPr>
          <w:rFonts w:ascii="Arial" w:hAnsi="Arial" w:cs="Arial"/>
          <w:sz w:val="22"/>
          <w:szCs w:val="22"/>
          <w:lang w:val="mk-MK"/>
        </w:rPr>
        <w:t>потврда дека не е отворена постапка за ликвидација од надлежен орган;</w:t>
      </w:r>
    </w:p>
    <w:p w14:paraId="0B248CA0" w14:textId="77777777" w:rsidR="004772B7" w:rsidRPr="00F309FF" w:rsidRDefault="004772B7" w:rsidP="00E917F0">
      <w:pPr>
        <w:numPr>
          <w:ilvl w:val="0"/>
          <w:numId w:val="7"/>
        </w:numPr>
        <w:tabs>
          <w:tab w:val="left" w:pos="1080"/>
        </w:tabs>
        <w:ind w:right="38"/>
        <w:jc w:val="both"/>
        <w:rPr>
          <w:rFonts w:ascii="Arial" w:hAnsi="Arial" w:cs="Arial"/>
          <w:sz w:val="22"/>
          <w:szCs w:val="22"/>
          <w:lang w:val="mk-MK"/>
        </w:rPr>
      </w:pPr>
      <w:r w:rsidRPr="00F309FF">
        <w:rPr>
          <w:rFonts w:ascii="Arial" w:hAnsi="Arial" w:cs="Arial"/>
          <w:sz w:val="22"/>
          <w:szCs w:val="22"/>
          <w:lang w:val="mk-MK"/>
        </w:rPr>
        <w:t>потврда за платени даноци, придонеси и други јавни давачки од надлежен орган од земјата каде економскиот оператор е регистриран;</w:t>
      </w:r>
    </w:p>
    <w:p w14:paraId="14338E40" w14:textId="77777777" w:rsidR="004772B7" w:rsidRPr="00F309FF" w:rsidRDefault="004772B7" w:rsidP="00E917F0">
      <w:pPr>
        <w:numPr>
          <w:ilvl w:val="0"/>
          <w:numId w:val="7"/>
        </w:numPr>
        <w:tabs>
          <w:tab w:val="left" w:pos="1080"/>
        </w:tabs>
        <w:ind w:right="38"/>
        <w:jc w:val="both"/>
        <w:rPr>
          <w:rFonts w:ascii="Arial" w:hAnsi="Arial" w:cs="Arial"/>
          <w:sz w:val="22"/>
          <w:szCs w:val="22"/>
          <w:lang w:val="mk-MK"/>
        </w:rPr>
      </w:pPr>
      <w:r w:rsidRPr="00F309FF">
        <w:rPr>
          <w:rFonts w:ascii="Arial" w:hAnsi="Arial" w:cs="Arial"/>
          <w:sz w:val="22"/>
          <w:szCs w:val="22"/>
          <w:lang w:val="ru-RU"/>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sidRPr="00F309FF">
        <w:rPr>
          <w:rFonts w:ascii="Arial" w:hAnsi="Arial" w:cs="Arial"/>
          <w:sz w:val="22"/>
          <w:szCs w:val="22"/>
          <w:lang w:val="mk-MK"/>
        </w:rPr>
        <w:t>;</w:t>
      </w:r>
    </w:p>
    <w:p w14:paraId="18E4E29A" w14:textId="77777777" w:rsidR="004772B7" w:rsidRPr="00F309FF" w:rsidRDefault="004772B7" w:rsidP="00E917F0">
      <w:pPr>
        <w:numPr>
          <w:ilvl w:val="0"/>
          <w:numId w:val="7"/>
        </w:numPr>
        <w:tabs>
          <w:tab w:val="left" w:pos="1080"/>
        </w:tabs>
        <w:ind w:right="38"/>
        <w:jc w:val="both"/>
        <w:rPr>
          <w:rFonts w:ascii="Arial" w:hAnsi="Arial" w:cs="Arial"/>
          <w:sz w:val="22"/>
          <w:szCs w:val="22"/>
          <w:lang w:val="mk-MK"/>
        </w:rPr>
      </w:pPr>
      <w:r w:rsidRPr="00F309FF">
        <w:rPr>
          <w:rFonts w:ascii="Arial" w:hAnsi="Arial" w:cs="Arial"/>
          <w:sz w:val="22"/>
          <w:szCs w:val="22"/>
        </w:rPr>
        <w:t>потврда од Регистарот на казни за сторени кривични дела на правните лица дека не му е изречена споредна казна привремена забрана за вршење на одделна дејност</w:t>
      </w:r>
      <w:r w:rsidRPr="00F309FF">
        <w:rPr>
          <w:rFonts w:ascii="Arial" w:hAnsi="Arial" w:cs="Arial"/>
          <w:sz w:val="22"/>
          <w:szCs w:val="22"/>
          <w:lang w:val="mk-MK"/>
        </w:rPr>
        <w:t>;</w:t>
      </w:r>
    </w:p>
    <w:p w14:paraId="1FD5EE03" w14:textId="77777777" w:rsidR="004772B7" w:rsidRPr="00F309FF" w:rsidRDefault="004772B7" w:rsidP="00E917F0">
      <w:pPr>
        <w:numPr>
          <w:ilvl w:val="0"/>
          <w:numId w:val="7"/>
        </w:numPr>
        <w:tabs>
          <w:tab w:val="left" w:pos="1080"/>
        </w:tabs>
        <w:ind w:right="38"/>
        <w:jc w:val="both"/>
        <w:rPr>
          <w:rFonts w:ascii="Arial" w:hAnsi="Arial" w:cs="Arial"/>
          <w:sz w:val="22"/>
          <w:szCs w:val="22"/>
          <w:lang w:val="mk-MK"/>
        </w:rPr>
      </w:pPr>
      <w:r w:rsidRPr="00F309FF">
        <w:rPr>
          <w:rFonts w:ascii="Arial" w:hAnsi="Arial" w:cs="Arial"/>
          <w:sz w:val="22"/>
          <w:szCs w:val="22"/>
        </w:rPr>
        <w:t>потврда од Регистарот на казни за сторени кривични дела на правните лица дека не му е изречена споредна казна</w:t>
      </w:r>
      <w:r w:rsidRPr="00F309FF">
        <w:rPr>
          <w:rFonts w:ascii="Arial" w:hAnsi="Arial" w:cs="Arial"/>
          <w:sz w:val="22"/>
          <w:szCs w:val="22"/>
          <w:lang w:val="en-US"/>
        </w:rPr>
        <w:t xml:space="preserve"> </w:t>
      </w:r>
      <w:r w:rsidRPr="00F309FF">
        <w:rPr>
          <w:rFonts w:ascii="Arial" w:hAnsi="Arial" w:cs="Arial"/>
          <w:sz w:val="22"/>
          <w:szCs w:val="22"/>
        </w:rPr>
        <w:t>трајна забрана за вршење на одделна дејност</w:t>
      </w:r>
      <w:r w:rsidRPr="00F309FF">
        <w:rPr>
          <w:rFonts w:ascii="Arial" w:hAnsi="Arial" w:cs="Arial"/>
          <w:sz w:val="22"/>
          <w:szCs w:val="22"/>
          <w:lang w:val="mk-MK"/>
        </w:rPr>
        <w:t>;</w:t>
      </w:r>
    </w:p>
    <w:p w14:paraId="6D18A82D" w14:textId="77777777" w:rsidR="004772B7" w:rsidRPr="00F309FF" w:rsidRDefault="004772B7" w:rsidP="00E917F0">
      <w:pPr>
        <w:numPr>
          <w:ilvl w:val="0"/>
          <w:numId w:val="7"/>
        </w:numPr>
        <w:tabs>
          <w:tab w:val="left" w:pos="1080"/>
        </w:tabs>
        <w:ind w:right="38"/>
        <w:jc w:val="both"/>
        <w:rPr>
          <w:rFonts w:ascii="Arial" w:hAnsi="Arial" w:cs="Arial"/>
          <w:sz w:val="22"/>
          <w:szCs w:val="22"/>
          <w:lang w:val="mk-MK"/>
        </w:rPr>
      </w:pPr>
      <w:r w:rsidRPr="00F309FF">
        <w:rPr>
          <w:rFonts w:ascii="Arial" w:hAnsi="Arial" w:cs="Arial"/>
          <w:sz w:val="22"/>
          <w:szCs w:val="22"/>
        </w:rPr>
        <w:t>потврда дека со правосилна пресуда не му е изречена прекршочна санкција - забрана за вршење на професија, дејност или должност</w:t>
      </w:r>
      <w:r w:rsidRPr="00F309FF">
        <w:rPr>
          <w:rFonts w:ascii="Arial" w:hAnsi="Arial" w:cs="Arial"/>
          <w:sz w:val="22"/>
          <w:szCs w:val="22"/>
          <w:lang w:val="mk-MK"/>
        </w:rPr>
        <w:t>;</w:t>
      </w:r>
    </w:p>
    <w:p w14:paraId="65F8C44D" w14:textId="77777777" w:rsidR="004772B7" w:rsidRPr="00F309FF" w:rsidRDefault="004772B7" w:rsidP="00354C7A">
      <w:pPr>
        <w:numPr>
          <w:ilvl w:val="0"/>
          <w:numId w:val="7"/>
        </w:numPr>
        <w:tabs>
          <w:tab w:val="left" w:pos="1080"/>
        </w:tabs>
        <w:spacing w:after="120"/>
        <w:ind w:right="38"/>
        <w:jc w:val="both"/>
        <w:rPr>
          <w:rFonts w:ascii="Arial" w:hAnsi="Arial" w:cs="Arial"/>
          <w:sz w:val="22"/>
          <w:szCs w:val="22"/>
          <w:lang w:val="mk-MK"/>
        </w:rPr>
      </w:pPr>
      <w:r w:rsidRPr="00F309FF">
        <w:rPr>
          <w:rFonts w:ascii="Arial" w:hAnsi="Arial" w:cs="Arial"/>
          <w:sz w:val="22"/>
          <w:szCs w:val="22"/>
        </w:rPr>
        <w:t>потврда дека со правосилна пресуда не му е изречена привремена забрана за вршење одделна дејност.</w:t>
      </w:r>
    </w:p>
    <w:p w14:paraId="138FA4DA" w14:textId="77777777" w:rsidR="004772B7" w:rsidRPr="00F309FF" w:rsidRDefault="00BB7C2A" w:rsidP="00354C7A">
      <w:pPr>
        <w:spacing w:after="120"/>
        <w:ind w:right="40" w:firstLine="720"/>
        <w:jc w:val="both"/>
        <w:rPr>
          <w:rFonts w:ascii="Arial" w:hAnsi="Arial" w:cs="Arial"/>
          <w:b/>
          <w:sz w:val="22"/>
          <w:szCs w:val="22"/>
          <w:lang w:val="mk-MK"/>
        </w:rPr>
      </w:pPr>
      <w:r w:rsidRPr="00F309FF">
        <w:rPr>
          <w:rFonts w:ascii="Arial" w:hAnsi="Arial" w:cs="Arial"/>
          <w:b/>
          <w:sz w:val="22"/>
          <w:szCs w:val="22"/>
          <w:lang w:val="mk-MK"/>
        </w:rPr>
        <w:t>1</w:t>
      </w:r>
      <w:r w:rsidR="00D73F9C" w:rsidRPr="00F309FF">
        <w:rPr>
          <w:rFonts w:ascii="Arial" w:hAnsi="Arial" w:cs="Arial"/>
          <w:b/>
          <w:sz w:val="22"/>
          <w:szCs w:val="22"/>
          <w:lang w:val="en-US"/>
        </w:rPr>
        <w:t>0</w:t>
      </w:r>
      <w:r w:rsidR="004772B7" w:rsidRPr="00F309FF">
        <w:rPr>
          <w:rFonts w:ascii="Arial" w:hAnsi="Arial" w:cs="Arial"/>
          <w:b/>
          <w:sz w:val="22"/>
          <w:szCs w:val="22"/>
          <w:lang w:val="mk-MK"/>
        </w:rPr>
        <w:t>.2.</w:t>
      </w:r>
      <w:r w:rsidR="005F3A6E" w:rsidRPr="00F309FF">
        <w:rPr>
          <w:rFonts w:ascii="Arial" w:hAnsi="Arial" w:cs="Arial"/>
          <w:b/>
          <w:sz w:val="22"/>
          <w:szCs w:val="22"/>
          <w:lang w:val="mk-MK"/>
        </w:rPr>
        <w:t>2</w:t>
      </w:r>
      <w:r w:rsidR="004772B7" w:rsidRPr="00F309FF">
        <w:rPr>
          <w:rFonts w:ascii="Arial" w:hAnsi="Arial" w:cs="Arial"/>
          <w:b/>
          <w:sz w:val="22"/>
          <w:szCs w:val="22"/>
          <w:lang w:val="mk-MK"/>
        </w:rPr>
        <w:t xml:space="preserve"> Документите од потточка </w:t>
      </w:r>
      <w:r w:rsidRPr="00F309FF">
        <w:rPr>
          <w:rFonts w:ascii="Arial" w:hAnsi="Arial" w:cs="Arial"/>
          <w:b/>
          <w:sz w:val="22"/>
          <w:szCs w:val="22"/>
          <w:lang w:val="mk-MK"/>
        </w:rPr>
        <w:t>1</w:t>
      </w:r>
      <w:r w:rsidR="00363AAC" w:rsidRPr="00F309FF">
        <w:rPr>
          <w:rFonts w:ascii="Arial" w:hAnsi="Arial" w:cs="Arial"/>
          <w:b/>
          <w:sz w:val="22"/>
          <w:szCs w:val="22"/>
          <w:lang w:val="mk-MK"/>
        </w:rPr>
        <w:t>0</w:t>
      </w:r>
      <w:r w:rsidR="004772B7" w:rsidRPr="00F309FF">
        <w:rPr>
          <w:rFonts w:ascii="Arial" w:hAnsi="Arial" w:cs="Arial"/>
          <w:b/>
          <w:sz w:val="22"/>
          <w:szCs w:val="22"/>
          <w:lang w:val="mk-MK"/>
        </w:rPr>
        <w:t>.2.2 не смеат да бидат постари од 6 (шест) месеци сметано од крајниот рок за доставување на понудите наназад.</w:t>
      </w:r>
    </w:p>
    <w:p w14:paraId="08B401BC" w14:textId="77777777" w:rsidR="00972079" w:rsidRPr="00F309FF" w:rsidRDefault="008F591F" w:rsidP="00354C7A">
      <w:pPr>
        <w:spacing w:after="240"/>
        <w:ind w:right="-57" w:firstLine="720"/>
        <w:jc w:val="both"/>
        <w:rPr>
          <w:rFonts w:ascii="Arial" w:hAnsi="Arial" w:cs="Arial"/>
          <w:sz w:val="22"/>
          <w:szCs w:val="22"/>
          <w:lang w:val="mk-MK"/>
        </w:rPr>
      </w:pPr>
      <w:r w:rsidRPr="00F309FF">
        <w:rPr>
          <w:rFonts w:ascii="Arial" w:hAnsi="Arial" w:cs="Arial"/>
          <w:sz w:val="22"/>
          <w:szCs w:val="22"/>
          <w:lang w:val="mk-MK"/>
        </w:rPr>
        <w:t>1</w:t>
      </w:r>
      <w:r w:rsidR="00D73F9C" w:rsidRPr="00F309FF">
        <w:rPr>
          <w:rFonts w:ascii="Arial" w:hAnsi="Arial" w:cs="Arial"/>
          <w:sz w:val="22"/>
          <w:szCs w:val="22"/>
          <w:lang w:val="en-US"/>
        </w:rPr>
        <w:t>0</w:t>
      </w:r>
      <w:r w:rsidR="004772B7" w:rsidRPr="00F309FF">
        <w:rPr>
          <w:rFonts w:ascii="Arial" w:hAnsi="Arial" w:cs="Arial"/>
          <w:sz w:val="22"/>
          <w:szCs w:val="22"/>
          <w:lang w:val="mk-MK"/>
        </w:rPr>
        <w:t>.2.</w:t>
      </w:r>
      <w:r w:rsidRPr="00F309FF">
        <w:rPr>
          <w:rFonts w:ascii="Arial" w:hAnsi="Arial" w:cs="Arial"/>
          <w:sz w:val="22"/>
          <w:szCs w:val="22"/>
          <w:lang w:val="mk-MK"/>
        </w:rPr>
        <w:t>3</w:t>
      </w:r>
      <w:r w:rsidR="004772B7" w:rsidRPr="00F309FF">
        <w:rPr>
          <w:rFonts w:ascii="Arial" w:hAnsi="Arial" w:cs="Arial"/>
          <w:sz w:val="22"/>
          <w:szCs w:val="22"/>
          <w:lang w:val="mk-MK"/>
        </w:rPr>
        <w:t xml:space="preserve"> Ако земјата во која е регистриран економскиот операто</w:t>
      </w:r>
      <w:r w:rsidR="0048184E" w:rsidRPr="00F309FF">
        <w:rPr>
          <w:rFonts w:ascii="Arial" w:hAnsi="Arial" w:cs="Arial"/>
          <w:sz w:val="22"/>
          <w:szCs w:val="22"/>
          <w:lang w:val="mk-MK"/>
        </w:rPr>
        <w:t>р</w:t>
      </w:r>
      <w:r w:rsidR="004772B7" w:rsidRPr="00F309FF">
        <w:rPr>
          <w:rFonts w:ascii="Arial" w:hAnsi="Arial" w:cs="Arial"/>
          <w:sz w:val="22"/>
          <w:szCs w:val="22"/>
          <w:lang w:val="mk-MK"/>
        </w:rPr>
        <w:t xml:space="preserve"> не ги издава документите наведени во потточка </w:t>
      </w:r>
      <w:r w:rsidR="00BB7C2A" w:rsidRPr="00F309FF">
        <w:rPr>
          <w:rFonts w:ascii="Arial" w:hAnsi="Arial" w:cs="Arial"/>
          <w:sz w:val="22"/>
          <w:szCs w:val="22"/>
          <w:lang w:val="mk-MK"/>
        </w:rPr>
        <w:t>1</w:t>
      </w:r>
      <w:r w:rsidR="00926FF2" w:rsidRPr="00F309FF">
        <w:rPr>
          <w:rFonts w:ascii="Arial" w:hAnsi="Arial" w:cs="Arial"/>
          <w:sz w:val="22"/>
          <w:szCs w:val="22"/>
          <w:lang w:val="mk-MK"/>
        </w:rPr>
        <w:t>0</w:t>
      </w:r>
      <w:r w:rsidR="004772B7" w:rsidRPr="00F309FF">
        <w:rPr>
          <w:rFonts w:ascii="Arial" w:hAnsi="Arial" w:cs="Arial"/>
          <w:sz w:val="22"/>
          <w:szCs w:val="22"/>
          <w:lang w:val="mk-MK"/>
        </w:rPr>
        <w:t>.2.</w:t>
      </w:r>
      <w:r w:rsidRPr="00F309FF">
        <w:rPr>
          <w:rFonts w:ascii="Arial" w:hAnsi="Arial" w:cs="Arial"/>
          <w:sz w:val="22"/>
          <w:szCs w:val="22"/>
          <w:lang w:val="mk-MK"/>
        </w:rPr>
        <w:t>1</w:t>
      </w:r>
      <w:r w:rsidR="004772B7" w:rsidRPr="00F309FF">
        <w:rPr>
          <w:rFonts w:ascii="Arial" w:hAnsi="Arial" w:cs="Arial"/>
          <w:sz w:val="22"/>
          <w:szCs w:val="22"/>
          <w:lang w:val="mk-MK"/>
        </w:rPr>
        <w:t xml:space="preserve"> или ако тие не ги опфаќаат сите погоренаведени случаи, </w:t>
      </w:r>
      <w:r w:rsidRPr="00F309FF">
        <w:rPr>
          <w:rFonts w:ascii="Arial" w:hAnsi="Arial" w:cs="Arial"/>
          <w:sz w:val="22"/>
          <w:szCs w:val="22"/>
          <w:lang w:val="mk-MK"/>
        </w:rPr>
        <w:t>понудувачот</w:t>
      </w:r>
      <w:r w:rsidR="004772B7" w:rsidRPr="00F309FF">
        <w:rPr>
          <w:rFonts w:ascii="Arial" w:hAnsi="Arial" w:cs="Arial"/>
          <w:sz w:val="22"/>
          <w:szCs w:val="22"/>
          <w:lang w:val="mk-MK"/>
        </w:rPr>
        <w:t xml:space="preserve"> може да достави изјава заверена кај надлежен орган.</w:t>
      </w:r>
    </w:p>
    <w:p w14:paraId="7CB34829" w14:textId="77777777" w:rsidR="00E327ED" w:rsidRPr="00F309FF" w:rsidRDefault="00BB7C2A" w:rsidP="00785384">
      <w:pPr>
        <w:pStyle w:val="StyleHeading3Right005cm"/>
        <w:keepNext w:val="0"/>
        <w:spacing w:before="0" w:after="0"/>
        <w:ind w:right="28"/>
        <w:rPr>
          <w:rFonts w:ascii="Arial" w:hAnsi="Arial" w:cs="Arial"/>
          <w:sz w:val="22"/>
          <w:szCs w:val="22"/>
          <w:lang w:val="mk-MK"/>
        </w:rPr>
      </w:pPr>
      <w:bookmarkStart w:id="7" w:name="_Toc194217419"/>
      <w:r w:rsidRPr="00F309FF">
        <w:rPr>
          <w:rFonts w:ascii="Arial" w:hAnsi="Arial" w:cs="Arial"/>
          <w:sz w:val="22"/>
          <w:szCs w:val="22"/>
          <w:lang w:val="mk-MK"/>
        </w:rPr>
        <w:lastRenderedPageBreak/>
        <w:t>1</w:t>
      </w:r>
      <w:r w:rsidR="00D73F9C" w:rsidRPr="00F309FF">
        <w:rPr>
          <w:rFonts w:ascii="Arial" w:hAnsi="Arial" w:cs="Arial"/>
          <w:sz w:val="22"/>
          <w:szCs w:val="22"/>
          <w:lang w:val="en-US"/>
        </w:rPr>
        <w:t>0</w:t>
      </w:r>
      <w:r w:rsidRPr="00F309FF">
        <w:rPr>
          <w:rFonts w:ascii="Arial" w:hAnsi="Arial" w:cs="Arial"/>
          <w:sz w:val="22"/>
          <w:szCs w:val="22"/>
          <w:lang w:val="mk-MK"/>
        </w:rPr>
        <w:t>.3</w:t>
      </w:r>
      <w:r w:rsidR="00E327ED" w:rsidRPr="00F309FF">
        <w:rPr>
          <w:rFonts w:ascii="Arial" w:hAnsi="Arial" w:cs="Arial"/>
          <w:sz w:val="22"/>
          <w:szCs w:val="22"/>
          <w:lang w:val="mk-MK"/>
        </w:rPr>
        <w:t xml:space="preserve"> Способност за вршење на професионална дејност</w:t>
      </w:r>
      <w:bookmarkEnd w:id="7"/>
    </w:p>
    <w:p w14:paraId="04E435F3" w14:textId="77777777" w:rsidR="001656DA" w:rsidRPr="00F309FF" w:rsidRDefault="00BB7C2A" w:rsidP="00354C7A">
      <w:pPr>
        <w:spacing w:after="240"/>
        <w:ind w:firstLine="720"/>
        <w:jc w:val="both"/>
        <w:rPr>
          <w:rFonts w:ascii="Arial" w:hAnsi="Arial" w:cs="Arial"/>
          <w:b/>
          <w:sz w:val="22"/>
          <w:szCs w:val="22"/>
          <w:lang w:val="en-US"/>
        </w:rPr>
      </w:pPr>
      <w:r w:rsidRPr="00F309FF">
        <w:rPr>
          <w:rFonts w:ascii="Arial" w:hAnsi="Arial" w:cs="Arial"/>
          <w:sz w:val="22"/>
          <w:szCs w:val="22"/>
          <w:lang w:val="mk-MK"/>
        </w:rPr>
        <w:t>1</w:t>
      </w:r>
      <w:r w:rsidR="00D73F9C" w:rsidRPr="00F309FF">
        <w:rPr>
          <w:rFonts w:ascii="Arial" w:hAnsi="Arial" w:cs="Arial"/>
          <w:sz w:val="22"/>
          <w:szCs w:val="22"/>
          <w:lang w:val="en-US"/>
        </w:rPr>
        <w:t>0</w:t>
      </w:r>
      <w:r w:rsidR="001656DA" w:rsidRPr="00F309FF">
        <w:rPr>
          <w:rFonts w:ascii="Arial" w:hAnsi="Arial" w:cs="Arial"/>
          <w:sz w:val="22"/>
          <w:szCs w:val="22"/>
          <w:lang w:val="mk-MK"/>
        </w:rPr>
        <w:t>.</w:t>
      </w:r>
      <w:r w:rsidRPr="00F309FF">
        <w:rPr>
          <w:rFonts w:ascii="Arial" w:hAnsi="Arial" w:cs="Arial"/>
          <w:sz w:val="22"/>
          <w:szCs w:val="22"/>
          <w:lang w:val="mk-MK"/>
        </w:rPr>
        <w:t>3.</w:t>
      </w:r>
      <w:r w:rsidR="008F591F" w:rsidRPr="00F309FF">
        <w:rPr>
          <w:rFonts w:ascii="Arial" w:hAnsi="Arial" w:cs="Arial"/>
          <w:sz w:val="22"/>
          <w:szCs w:val="22"/>
          <w:lang w:val="mk-MK"/>
        </w:rPr>
        <w:t>1</w:t>
      </w:r>
      <w:r w:rsidR="001656DA" w:rsidRPr="00F309FF">
        <w:rPr>
          <w:rFonts w:ascii="Arial" w:hAnsi="Arial" w:cs="Arial"/>
          <w:sz w:val="22"/>
          <w:szCs w:val="22"/>
          <w:lang w:val="mk-MK"/>
        </w:rPr>
        <w:t xml:space="preserve"> За да ја докаже способноста за вршење на професионална дејност, </w:t>
      </w:r>
      <w:r w:rsidR="00D73F9C" w:rsidRPr="00F309FF">
        <w:rPr>
          <w:rFonts w:ascii="Arial" w:hAnsi="Arial" w:cs="Arial"/>
          <w:sz w:val="22"/>
          <w:szCs w:val="22"/>
          <w:lang w:val="mk-MK"/>
        </w:rPr>
        <w:t xml:space="preserve">понудувачот </w:t>
      </w:r>
      <w:r w:rsidR="001656DA" w:rsidRPr="00F309FF">
        <w:rPr>
          <w:rFonts w:ascii="Arial" w:hAnsi="Arial" w:cs="Arial"/>
          <w:sz w:val="22"/>
          <w:szCs w:val="22"/>
          <w:lang w:val="mk-MK"/>
        </w:rPr>
        <w:t xml:space="preserve">треба да достави документ за регистрирана дејност </w:t>
      </w:r>
      <w:r w:rsidR="00093E76" w:rsidRPr="00F309FF">
        <w:rPr>
          <w:rFonts w:ascii="Arial" w:hAnsi="Arial" w:cs="Arial"/>
          <w:b/>
          <w:sz w:val="22"/>
          <w:szCs w:val="22"/>
        </w:rPr>
        <w:t>/</w:t>
      </w:r>
      <w:r w:rsidRPr="00F309FF">
        <w:rPr>
          <w:rFonts w:ascii="Arial" w:hAnsi="Arial" w:cs="Arial"/>
          <w:b/>
          <w:sz w:val="22"/>
          <w:szCs w:val="22"/>
          <w:lang w:val="mk-MK"/>
        </w:rPr>
        <w:t xml:space="preserve"> </w:t>
      </w:r>
      <w:r w:rsidR="00415037" w:rsidRPr="00F309FF">
        <w:rPr>
          <w:rFonts w:ascii="Arial" w:hAnsi="Arial" w:cs="Arial"/>
          <w:sz w:val="22"/>
          <w:szCs w:val="22"/>
          <w:lang w:val="mk-MK"/>
        </w:rPr>
        <w:t xml:space="preserve">Потврда за регистрирана дејност </w:t>
      </w:r>
      <w:r w:rsidR="001656DA" w:rsidRPr="00F309FF">
        <w:rPr>
          <w:rFonts w:ascii="Arial" w:hAnsi="Arial" w:cs="Arial"/>
          <w:sz w:val="22"/>
          <w:szCs w:val="22"/>
          <w:lang w:val="mk-MK"/>
        </w:rPr>
        <w:t>како доказ дека е регистриран како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r w:rsidR="0048184E" w:rsidRPr="00F309FF">
        <w:rPr>
          <w:rFonts w:ascii="Arial" w:hAnsi="Arial" w:cs="Arial"/>
          <w:b/>
          <w:bCs/>
          <w:sz w:val="22"/>
          <w:szCs w:val="22"/>
          <w:lang w:val="mk-MK"/>
        </w:rPr>
        <w:t>, во оригинал или копија заверена од понудувачот со печат и со потпис на одговорното лице со назнака „Верно на оригиналот</w:t>
      </w:r>
      <w:r w:rsidR="0048184E" w:rsidRPr="00F309FF">
        <w:rPr>
          <w:rFonts w:ascii="Arial" w:hAnsi="Arial" w:cs="Arial"/>
          <w:sz w:val="22"/>
          <w:szCs w:val="22"/>
          <w:lang w:val="mk-MK"/>
        </w:rPr>
        <w:t>“</w:t>
      </w:r>
      <w:r w:rsidR="001656DA" w:rsidRPr="00F309FF">
        <w:rPr>
          <w:rFonts w:ascii="Arial" w:hAnsi="Arial" w:cs="Arial"/>
          <w:sz w:val="22"/>
          <w:szCs w:val="22"/>
          <w:lang w:val="en-US"/>
        </w:rPr>
        <w:t>.</w:t>
      </w:r>
    </w:p>
    <w:p w14:paraId="21AF7A08" w14:textId="1223B416" w:rsidR="00F309FF" w:rsidRPr="00F309FF" w:rsidRDefault="00BB7C2A" w:rsidP="00785384">
      <w:pPr>
        <w:pStyle w:val="StyleHeading311pt"/>
        <w:keepNext w:val="0"/>
        <w:spacing w:before="0" w:after="0"/>
        <w:rPr>
          <w:rFonts w:ascii="Arial" w:hAnsi="Arial"/>
          <w:sz w:val="22"/>
          <w:szCs w:val="22"/>
          <w:lang w:val="mk-MK"/>
        </w:rPr>
      </w:pPr>
      <w:bookmarkStart w:id="8" w:name="_Toc194217421"/>
      <w:r w:rsidRPr="00F309FF">
        <w:rPr>
          <w:rFonts w:ascii="Arial" w:hAnsi="Arial"/>
          <w:sz w:val="22"/>
          <w:szCs w:val="22"/>
          <w:lang w:val="mk-MK"/>
        </w:rPr>
        <w:t>1</w:t>
      </w:r>
      <w:r w:rsidR="00D73F9C" w:rsidRPr="00F309FF">
        <w:rPr>
          <w:rFonts w:ascii="Arial" w:hAnsi="Arial"/>
          <w:sz w:val="22"/>
          <w:szCs w:val="22"/>
          <w:lang w:val="mk-MK"/>
        </w:rPr>
        <w:t>0</w:t>
      </w:r>
      <w:r w:rsidRPr="00F309FF">
        <w:rPr>
          <w:rFonts w:ascii="Arial" w:hAnsi="Arial"/>
          <w:sz w:val="22"/>
          <w:szCs w:val="22"/>
          <w:lang w:val="mk-MK"/>
        </w:rPr>
        <w:t>.4</w:t>
      </w:r>
      <w:r w:rsidR="00E327ED" w:rsidRPr="00F309FF">
        <w:rPr>
          <w:rFonts w:ascii="Arial" w:hAnsi="Arial"/>
          <w:sz w:val="22"/>
          <w:szCs w:val="22"/>
          <w:lang w:val="mk-MK"/>
        </w:rPr>
        <w:t xml:space="preserve"> Техничка или професионална способност</w:t>
      </w:r>
      <w:bookmarkEnd w:id="8"/>
    </w:p>
    <w:p w14:paraId="63E94A37" w14:textId="77777777" w:rsidR="00F309FF" w:rsidRPr="00F309FF" w:rsidRDefault="00BB7C2A" w:rsidP="00785384">
      <w:pPr>
        <w:pStyle w:val="StyleHeading311pt"/>
        <w:keepNext w:val="0"/>
        <w:spacing w:before="0" w:after="0"/>
        <w:ind w:firstLine="709"/>
        <w:jc w:val="both"/>
        <w:rPr>
          <w:rFonts w:ascii="Arial" w:hAnsi="Arial"/>
          <w:b w:val="0"/>
          <w:bCs w:val="0"/>
          <w:sz w:val="22"/>
          <w:szCs w:val="22"/>
          <w:lang w:val="mk-MK"/>
        </w:rPr>
      </w:pPr>
      <w:r w:rsidRPr="00F309FF">
        <w:rPr>
          <w:rFonts w:ascii="Arial" w:hAnsi="Arial"/>
          <w:b w:val="0"/>
          <w:bCs w:val="0"/>
          <w:sz w:val="22"/>
          <w:szCs w:val="22"/>
          <w:lang w:val="mk-MK"/>
        </w:rPr>
        <w:t>1</w:t>
      </w:r>
      <w:r w:rsidR="00D73F9C" w:rsidRPr="00F309FF">
        <w:rPr>
          <w:rFonts w:ascii="Arial" w:hAnsi="Arial"/>
          <w:b w:val="0"/>
          <w:bCs w:val="0"/>
          <w:sz w:val="22"/>
          <w:szCs w:val="22"/>
          <w:lang w:val="mk-MK"/>
        </w:rPr>
        <w:t>0</w:t>
      </w:r>
      <w:r w:rsidRPr="00F309FF">
        <w:rPr>
          <w:rFonts w:ascii="Arial" w:hAnsi="Arial"/>
          <w:b w:val="0"/>
          <w:bCs w:val="0"/>
          <w:sz w:val="22"/>
          <w:szCs w:val="22"/>
          <w:lang w:val="mk-MK"/>
        </w:rPr>
        <w:t>.4</w:t>
      </w:r>
      <w:r w:rsidR="004914D6" w:rsidRPr="00F309FF">
        <w:rPr>
          <w:rFonts w:ascii="Arial" w:hAnsi="Arial"/>
          <w:b w:val="0"/>
          <w:bCs w:val="0"/>
          <w:sz w:val="22"/>
          <w:szCs w:val="22"/>
          <w:lang w:val="mk-MK"/>
        </w:rPr>
        <w:t>.</w:t>
      </w:r>
      <w:r w:rsidR="000278B3" w:rsidRPr="00F309FF">
        <w:rPr>
          <w:rFonts w:ascii="Arial" w:hAnsi="Arial"/>
          <w:b w:val="0"/>
          <w:bCs w:val="0"/>
          <w:sz w:val="22"/>
          <w:szCs w:val="22"/>
          <w:lang w:val="mk-MK"/>
        </w:rPr>
        <w:t>1</w:t>
      </w:r>
      <w:r w:rsidR="004914D6" w:rsidRPr="00F309FF">
        <w:rPr>
          <w:rFonts w:ascii="Arial" w:hAnsi="Arial"/>
          <w:b w:val="0"/>
          <w:bCs w:val="0"/>
          <w:sz w:val="22"/>
          <w:szCs w:val="22"/>
          <w:lang w:val="mk-MK"/>
        </w:rPr>
        <w:t xml:space="preserve"> </w:t>
      </w:r>
      <w:r w:rsidR="000278B3" w:rsidRPr="00F309FF">
        <w:rPr>
          <w:rFonts w:ascii="Arial" w:hAnsi="Arial"/>
          <w:b w:val="0"/>
          <w:bCs w:val="0"/>
          <w:sz w:val="22"/>
          <w:szCs w:val="22"/>
          <w:lang w:val="mk-MK"/>
        </w:rPr>
        <w:t>Понудувачот</w:t>
      </w:r>
      <w:r w:rsidR="00B51988" w:rsidRPr="00F309FF">
        <w:rPr>
          <w:rFonts w:ascii="Arial" w:hAnsi="Arial"/>
          <w:b w:val="0"/>
          <w:bCs w:val="0"/>
          <w:sz w:val="22"/>
          <w:szCs w:val="22"/>
          <w:lang w:val="mk-MK"/>
        </w:rPr>
        <w:t xml:space="preserve"> го докажува исполнувањето на техничкат</w:t>
      </w:r>
      <w:r w:rsidR="00972079" w:rsidRPr="00F309FF">
        <w:rPr>
          <w:rFonts w:ascii="Arial" w:hAnsi="Arial"/>
          <w:b w:val="0"/>
          <w:bCs w:val="0"/>
          <w:sz w:val="22"/>
          <w:szCs w:val="22"/>
          <w:lang w:val="mk-MK"/>
        </w:rPr>
        <w:t xml:space="preserve">а или </w:t>
      </w:r>
      <w:r w:rsidR="00B51988" w:rsidRPr="00F309FF">
        <w:rPr>
          <w:rFonts w:ascii="Arial" w:hAnsi="Arial"/>
          <w:b w:val="0"/>
          <w:bCs w:val="0"/>
          <w:sz w:val="22"/>
          <w:szCs w:val="22"/>
          <w:lang w:val="mk-MK"/>
        </w:rPr>
        <w:t xml:space="preserve">професионална способност со </w:t>
      </w:r>
      <w:r w:rsidR="0037432E" w:rsidRPr="0037432E">
        <w:rPr>
          <w:rFonts w:ascii="Arial" w:hAnsi="Arial"/>
          <w:sz w:val="22"/>
          <w:szCs w:val="22"/>
          <w:lang w:val="mk-MK"/>
        </w:rPr>
        <w:t>задолжително</w:t>
      </w:r>
      <w:r w:rsidR="0037432E">
        <w:rPr>
          <w:rFonts w:ascii="Arial" w:hAnsi="Arial"/>
          <w:b w:val="0"/>
          <w:bCs w:val="0"/>
          <w:sz w:val="22"/>
          <w:szCs w:val="22"/>
          <w:lang w:val="mk-MK"/>
        </w:rPr>
        <w:t xml:space="preserve"> </w:t>
      </w:r>
      <w:r w:rsidR="00B51988" w:rsidRPr="00F309FF">
        <w:rPr>
          <w:rFonts w:ascii="Arial" w:hAnsi="Arial"/>
          <w:b w:val="0"/>
          <w:bCs w:val="0"/>
          <w:sz w:val="22"/>
          <w:szCs w:val="22"/>
          <w:lang w:val="mk-MK"/>
        </w:rPr>
        <w:t>доставување на следнава документација:</w:t>
      </w:r>
    </w:p>
    <w:p w14:paraId="07D0FA7F" w14:textId="77777777" w:rsidR="00F309FF" w:rsidRPr="00F309FF" w:rsidRDefault="00F309FF" w:rsidP="00F309FF">
      <w:pPr>
        <w:pStyle w:val="StyleHeading311pt"/>
        <w:keepNext w:val="0"/>
        <w:spacing w:before="0" w:after="0"/>
        <w:ind w:left="709"/>
        <w:jc w:val="both"/>
        <w:rPr>
          <w:rFonts w:ascii="Arial" w:hAnsi="Arial"/>
          <w:b w:val="0"/>
          <w:bCs w:val="0"/>
          <w:sz w:val="22"/>
          <w:szCs w:val="22"/>
          <w:lang w:val="mk-MK"/>
        </w:rPr>
      </w:pPr>
      <w:r w:rsidRPr="00F309FF">
        <w:rPr>
          <w:rFonts w:ascii="Arial" w:hAnsi="Arial"/>
          <w:b w:val="0"/>
          <w:bCs w:val="0"/>
          <w:sz w:val="22"/>
          <w:szCs w:val="22"/>
          <w:lang w:val="mk-MK"/>
        </w:rPr>
        <w:t xml:space="preserve">- </w:t>
      </w:r>
      <w:r w:rsidR="00B51988" w:rsidRPr="00F309FF">
        <w:rPr>
          <w:rFonts w:ascii="Arial" w:hAnsi="Arial"/>
          <w:b w:val="0"/>
          <w:bCs w:val="0"/>
          <w:sz w:val="22"/>
          <w:szCs w:val="22"/>
          <w:lang w:val="mk-MK"/>
        </w:rPr>
        <w:t xml:space="preserve">профил на економскиот оператор; </w:t>
      </w:r>
    </w:p>
    <w:p w14:paraId="77269DCB" w14:textId="77777777" w:rsidR="00F309FF" w:rsidRPr="00F309FF" w:rsidRDefault="00F309FF" w:rsidP="006B78FC">
      <w:pPr>
        <w:pStyle w:val="StyleHeading311pt"/>
        <w:keepNext w:val="0"/>
        <w:spacing w:before="0" w:after="0"/>
        <w:ind w:left="851" w:hanging="142"/>
        <w:jc w:val="both"/>
        <w:rPr>
          <w:rFonts w:ascii="Arial" w:hAnsi="Arial"/>
          <w:b w:val="0"/>
          <w:bCs w:val="0"/>
          <w:sz w:val="22"/>
          <w:szCs w:val="22"/>
          <w:lang w:val="mk-MK"/>
        </w:rPr>
      </w:pPr>
      <w:r w:rsidRPr="00F309FF">
        <w:rPr>
          <w:rFonts w:ascii="Arial" w:hAnsi="Arial"/>
          <w:b w:val="0"/>
          <w:bCs w:val="0"/>
          <w:sz w:val="22"/>
          <w:szCs w:val="22"/>
          <w:lang w:val="mk-MK"/>
        </w:rPr>
        <w:t xml:space="preserve">- </w:t>
      </w:r>
      <w:r w:rsidR="00B51988" w:rsidRPr="00F309FF">
        <w:rPr>
          <w:rFonts w:ascii="Arial" w:hAnsi="Arial"/>
          <w:b w:val="0"/>
          <w:bCs w:val="0"/>
          <w:sz w:val="22"/>
          <w:szCs w:val="22"/>
          <w:lang w:val="mk-MK"/>
        </w:rPr>
        <w:t xml:space="preserve">референтна листа на спроведени проекти </w:t>
      </w:r>
      <w:r w:rsidR="003C3534" w:rsidRPr="00F309FF">
        <w:rPr>
          <w:rFonts w:ascii="Arial" w:hAnsi="Arial"/>
          <w:b w:val="0"/>
          <w:bCs w:val="0"/>
          <w:sz w:val="22"/>
          <w:szCs w:val="22"/>
          <w:lang w:val="mk-MK"/>
        </w:rPr>
        <w:t>исти и/или слични на предметот на набавка</w:t>
      </w:r>
      <w:r w:rsidR="00B51988" w:rsidRPr="00F309FF">
        <w:rPr>
          <w:rFonts w:ascii="Arial" w:hAnsi="Arial"/>
          <w:b w:val="0"/>
          <w:bCs w:val="0"/>
          <w:sz w:val="22"/>
          <w:szCs w:val="22"/>
          <w:lang w:val="mk-MK"/>
        </w:rPr>
        <w:t>;</w:t>
      </w:r>
      <w:r w:rsidRPr="00F309FF">
        <w:rPr>
          <w:rFonts w:ascii="Arial" w:hAnsi="Arial"/>
          <w:b w:val="0"/>
          <w:bCs w:val="0"/>
          <w:sz w:val="22"/>
          <w:szCs w:val="22"/>
          <w:lang w:val="mk-MK"/>
        </w:rPr>
        <w:t xml:space="preserve"> </w:t>
      </w:r>
    </w:p>
    <w:p w14:paraId="1F8075C6" w14:textId="77777777" w:rsidR="00F309FF" w:rsidRPr="00F309FF" w:rsidRDefault="00F309FF" w:rsidP="006B78FC">
      <w:pPr>
        <w:pStyle w:val="StyleHeading311pt"/>
        <w:keepNext w:val="0"/>
        <w:spacing w:before="0" w:after="0"/>
        <w:ind w:left="851" w:hanging="142"/>
        <w:jc w:val="both"/>
        <w:rPr>
          <w:rFonts w:ascii="Arial" w:hAnsi="Arial"/>
          <w:sz w:val="22"/>
          <w:szCs w:val="22"/>
          <w:lang w:val="mk-MK"/>
        </w:rPr>
      </w:pPr>
      <w:r w:rsidRPr="00F309FF">
        <w:rPr>
          <w:rFonts w:ascii="Arial" w:hAnsi="Arial"/>
          <w:b w:val="0"/>
          <w:bCs w:val="0"/>
          <w:sz w:val="22"/>
          <w:szCs w:val="22"/>
          <w:lang w:val="mk-MK"/>
        </w:rPr>
        <w:t xml:space="preserve">- </w:t>
      </w:r>
      <w:r w:rsidR="005B381E" w:rsidRPr="00F309FF">
        <w:rPr>
          <w:rFonts w:ascii="Arial" w:hAnsi="Arial"/>
          <w:b w:val="0"/>
          <w:bCs w:val="0"/>
          <w:sz w:val="22"/>
          <w:szCs w:val="22"/>
          <w:lang w:val="mk-MK"/>
        </w:rPr>
        <w:t>О</w:t>
      </w:r>
      <w:r w:rsidR="00B51988" w:rsidRPr="00F309FF">
        <w:rPr>
          <w:rFonts w:ascii="Arial" w:hAnsi="Arial"/>
          <w:b w:val="0"/>
          <w:bCs w:val="0"/>
          <w:sz w:val="22"/>
          <w:szCs w:val="22"/>
          <w:lang w:val="mk-MK"/>
        </w:rPr>
        <w:t xml:space="preserve">бразовни и професионални квалификации на </w:t>
      </w:r>
      <w:r w:rsidR="00D3014D" w:rsidRPr="00D3014D">
        <w:rPr>
          <w:rFonts w:ascii="Arial" w:hAnsi="Arial"/>
          <w:sz w:val="22"/>
          <w:szCs w:val="22"/>
          <w:lang w:val="mk-MK"/>
        </w:rPr>
        <w:t>сите членови</w:t>
      </w:r>
      <w:r w:rsidR="00D3014D">
        <w:rPr>
          <w:rFonts w:ascii="Arial" w:hAnsi="Arial"/>
          <w:b w:val="0"/>
          <w:bCs w:val="0"/>
          <w:sz w:val="22"/>
          <w:szCs w:val="22"/>
          <w:lang w:val="mk-MK"/>
        </w:rPr>
        <w:t xml:space="preserve"> од </w:t>
      </w:r>
      <w:r w:rsidR="00B51988" w:rsidRPr="00F309FF">
        <w:rPr>
          <w:rFonts w:ascii="Arial" w:hAnsi="Arial"/>
          <w:b w:val="0"/>
          <w:bCs w:val="0"/>
          <w:sz w:val="22"/>
          <w:szCs w:val="22"/>
          <w:lang w:val="mk-MK"/>
        </w:rPr>
        <w:t>понудениот тим на</w:t>
      </w:r>
      <w:r w:rsidR="0037432E">
        <w:rPr>
          <w:rFonts w:ascii="Arial" w:hAnsi="Arial"/>
          <w:b w:val="0"/>
          <w:bCs w:val="0"/>
          <w:sz w:val="22"/>
          <w:szCs w:val="22"/>
          <w:lang w:val="mk-MK"/>
        </w:rPr>
        <w:t xml:space="preserve"> </w:t>
      </w:r>
      <w:r w:rsidR="00B51988" w:rsidRPr="00F309FF">
        <w:rPr>
          <w:rFonts w:ascii="Arial" w:hAnsi="Arial"/>
          <w:b w:val="0"/>
          <w:bCs w:val="0"/>
          <w:sz w:val="22"/>
          <w:szCs w:val="22"/>
          <w:lang w:val="mk-MK"/>
        </w:rPr>
        <w:t>експерти (СV). Во биографиите на предложените членови на тимот треба јасно да се</w:t>
      </w:r>
      <w:r w:rsidR="005B381E" w:rsidRPr="00F309FF">
        <w:rPr>
          <w:rFonts w:ascii="Arial" w:hAnsi="Arial"/>
          <w:b w:val="0"/>
          <w:bCs w:val="0"/>
          <w:sz w:val="22"/>
          <w:szCs w:val="22"/>
          <w:lang w:val="mk-MK"/>
        </w:rPr>
        <w:t xml:space="preserve"> и</w:t>
      </w:r>
      <w:r w:rsidR="00B51988" w:rsidRPr="00F309FF">
        <w:rPr>
          <w:rFonts w:ascii="Arial" w:hAnsi="Arial"/>
          <w:b w:val="0"/>
          <w:bCs w:val="0"/>
          <w:sz w:val="22"/>
          <w:szCs w:val="22"/>
          <w:lang w:val="mk-MK"/>
        </w:rPr>
        <w:t>знесе</w:t>
      </w:r>
      <w:r w:rsidR="005B381E" w:rsidRPr="00F309FF">
        <w:rPr>
          <w:rFonts w:ascii="Arial" w:hAnsi="Arial"/>
          <w:b w:val="0"/>
          <w:bCs w:val="0"/>
          <w:sz w:val="22"/>
          <w:szCs w:val="22"/>
          <w:lang w:val="mk-MK"/>
        </w:rPr>
        <w:t xml:space="preserve"> </w:t>
      </w:r>
      <w:r w:rsidR="00B51988" w:rsidRPr="00F309FF">
        <w:rPr>
          <w:rFonts w:ascii="Arial" w:hAnsi="Arial"/>
          <w:b w:val="0"/>
          <w:bCs w:val="0"/>
          <w:sz w:val="22"/>
          <w:szCs w:val="22"/>
          <w:lang w:val="mk-MK"/>
        </w:rPr>
        <w:t>релевантноста и подрачјата кои секој од нив ќе ги покрие, како и нивните квалификации за проектната задача;</w:t>
      </w:r>
    </w:p>
    <w:p w14:paraId="1E32FEAE" w14:textId="77777777" w:rsidR="00F309FF" w:rsidRPr="00F309FF" w:rsidRDefault="00F309FF" w:rsidP="00F309FF">
      <w:pPr>
        <w:pStyle w:val="StyleHeading311pt"/>
        <w:keepNext w:val="0"/>
        <w:spacing w:before="0" w:after="0"/>
        <w:jc w:val="both"/>
        <w:rPr>
          <w:rFonts w:ascii="Arial" w:hAnsi="Arial"/>
          <w:sz w:val="22"/>
          <w:szCs w:val="22"/>
          <w:lang w:val="mk-MK"/>
        </w:rPr>
      </w:pPr>
    </w:p>
    <w:p w14:paraId="182AA25C" w14:textId="2CDC1523" w:rsidR="00F309FF" w:rsidRPr="00F309FF" w:rsidRDefault="00CE5B51" w:rsidP="00785384">
      <w:pPr>
        <w:pStyle w:val="StyleHeading311pt"/>
        <w:keepNext w:val="0"/>
        <w:spacing w:before="0" w:after="120"/>
        <w:ind w:firstLine="426"/>
        <w:jc w:val="both"/>
        <w:rPr>
          <w:rFonts w:ascii="Arial" w:hAnsi="Arial"/>
          <w:sz w:val="22"/>
          <w:szCs w:val="22"/>
          <w:lang w:val="mk-MK"/>
        </w:rPr>
      </w:pPr>
      <w:r w:rsidRPr="00F309FF">
        <w:rPr>
          <w:rFonts w:ascii="Arial" w:hAnsi="Arial"/>
          <w:sz w:val="22"/>
          <w:szCs w:val="22"/>
          <w:lang w:val="mk-MK"/>
        </w:rPr>
        <w:t>10.4.1.1. Образовни и/или професионални квалификации на експертите потребни за извршување на предметот на набавката</w:t>
      </w:r>
    </w:p>
    <w:p w14:paraId="36A36F8D" w14:textId="77777777" w:rsidR="00F309FF" w:rsidRPr="00F309FF" w:rsidRDefault="00CE5B51" w:rsidP="00785384">
      <w:pPr>
        <w:pStyle w:val="StyleHeading311pt"/>
        <w:keepNext w:val="0"/>
        <w:spacing w:before="0" w:after="120"/>
        <w:ind w:left="426"/>
        <w:jc w:val="both"/>
        <w:rPr>
          <w:rFonts w:ascii="Arial" w:hAnsi="Arial"/>
          <w:sz w:val="22"/>
          <w:szCs w:val="22"/>
          <w:lang w:val="mk-MK"/>
        </w:rPr>
      </w:pPr>
      <w:r w:rsidRPr="00F309FF">
        <w:rPr>
          <w:rFonts w:ascii="Arial" w:hAnsi="Arial"/>
          <w:sz w:val="22"/>
          <w:szCs w:val="22"/>
          <w:lang w:val="mk-MK"/>
        </w:rPr>
        <w:t>1.</w:t>
      </w:r>
      <w:r w:rsidRPr="00F309FF">
        <w:rPr>
          <w:rFonts w:ascii="Arial" w:hAnsi="Arial"/>
          <w:sz w:val="22"/>
          <w:szCs w:val="22"/>
          <w:lang w:val="mk-MK"/>
        </w:rPr>
        <w:tab/>
        <w:t>Експерт по туризам</w:t>
      </w:r>
      <w:r w:rsidR="00D3014D">
        <w:rPr>
          <w:rFonts w:ascii="Arial" w:hAnsi="Arial"/>
          <w:sz w:val="22"/>
          <w:szCs w:val="22"/>
          <w:lang w:val="mk-MK"/>
        </w:rPr>
        <w:t xml:space="preserve"> (Клучен експерт бр. 1)</w:t>
      </w:r>
    </w:p>
    <w:p w14:paraId="36FB3CAE" w14:textId="7C12C26F" w:rsidR="00F309FF" w:rsidRPr="00F309FF" w:rsidRDefault="00CE5B51" w:rsidP="002651BF">
      <w:pPr>
        <w:pStyle w:val="StyleHeading311pt"/>
        <w:keepNext w:val="0"/>
        <w:numPr>
          <w:ilvl w:val="0"/>
          <w:numId w:val="33"/>
        </w:numPr>
        <w:spacing w:before="0" w:after="120"/>
        <w:ind w:left="993"/>
        <w:jc w:val="both"/>
        <w:rPr>
          <w:rFonts w:ascii="Arial" w:hAnsi="Arial"/>
          <w:b w:val="0"/>
          <w:bCs w:val="0"/>
          <w:sz w:val="22"/>
          <w:szCs w:val="22"/>
          <w:lang w:val="mk-MK"/>
        </w:rPr>
      </w:pPr>
      <w:r w:rsidRPr="0037432E">
        <w:rPr>
          <w:rFonts w:ascii="Arial" w:hAnsi="Arial" w:cs="Times New Roman"/>
          <w:b w:val="0"/>
          <w:bCs w:val="0"/>
          <w:sz w:val="22"/>
          <w:szCs w:val="22"/>
          <w:lang w:val="mk-MK"/>
        </w:rPr>
        <w:t>Високо образование (минимум магистерски студии)</w:t>
      </w:r>
      <w:r w:rsidRPr="00F309FF">
        <w:rPr>
          <w:rFonts w:ascii="Arial" w:hAnsi="Arial"/>
          <w:b w:val="0"/>
          <w:bCs w:val="0"/>
          <w:sz w:val="22"/>
          <w:szCs w:val="22"/>
          <w:lang w:val="mk-MK"/>
        </w:rPr>
        <w:t xml:space="preserve"> од областа на туризмот со најмалку </w:t>
      </w:r>
      <w:r w:rsidR="00D3014D">
        <w:rPr>
          <w:rFonts w:ascii="Arial" w:hAnsi="Arial"/>
          <w:b w:val="0"/>
          <w:bCs w:val="0"/>
          <w:sz w:val="22"/>
          <w:szCs w:val="22"/>
          <w:lang w:val="mk-MK"/>
        </w:rPr>
        <w:t>5</w:t>
      </w:r>
      <w:r w:rsidR="00D3014D" w:rsidRPr="00F309FF">
        <w:rPr>
          <w:rFonts w:ascii="Arial" w:hAnsi="Arial"/>
          <w:b w:val="0"/>
          <w:bCs w:val="0"/>
          <w:sz w:val="22"/>
          <w:szCs w:val="22"/>
          <w:lang w:val="mk-MK"/>
        </w:rPr>
        <w:t xml:space="preserve"> </w:t>
      </w:r>
      <w:r w:rsidRPr="00F309FF">
        <w:rPr>
          <w:rFonts w:ascii="Arial" w:hAnsi="Arial"/>
          <w:b w:val="0"/>
          <w:bCs w:val="0"/>
          <w:sz w:val="22"/>
          <w:szCs w:val="22"/>
          <w:lang w:val="mk-MK"/>
        </w:rPr>
        <w:t>години искуство на работи поврзани со областа на туризмот и предметот од проектната задача</w:t>
      </w:r>
    </w:p>
    <w:p w14:paraId="5F53AB7D" w14:textId="77777777" w:rsidR="00F309FF" w:rsidRPr="00F309FF" w:rsidRDefault="00CE5B51" w:rsidP="00F309FF">
      <w:pPr>
        <w:pStyle w:val="StyleHeading311pt"/>
        <w:keepNext w:val="0"/>
        <w:spacing w:before="0" w:after="120"/>
        <w:ind w:left="567"/>
        <w:jc w:val="both"/>
        <w:rPr>
          <w:rFonts w:ascii="Arial" w:hAnsi="Arial"/>
          <w:sz w:val="22"/>
          <w:szCs w:val="22"/>
          <w:lang w:val="mk-MK"/>
        </w:rPr>
      </w:pPr>
      <w:r w:rsidRPr="00F309FF">
        <w:rPr>
          <w:rFonts w:ascii="Arial" w:hAnsi="Arial"/>
          <w:sz w:val="22"/>
          <w:szCs w:val="22"/>
          <w:lang w:val="mk-MK"/>
        </w:rPr>
        <w:t>ИЛИ</w:t>
      </w:r>
    </w:p>
    <w:p w14:paraId="581992DF" w14:textId="14E584FB" w:rsidR="00F309FF" w:rsidRPr="00785384" w:rsidRDefault="00CE5B51" w:rsidP="00785384">
      <w:pPr>
        <w:pStyle w:val="StyleHeading311pt"/>
        <w:keepNext w:val="0"/>
        <w:numPr>
          <w:ilvl w:val="0"/>
          <w:numId w:val="33"/>
        </w:numPr>
        <w:spacing w:before="0" w:after="240"/>
        <w:ind w:left="993"/>
        <w:jc w:val="both"/>
        <w:rPr>
          <w:rFonts w:ascii="Arial" w:hAnsi="Arial"/>
          <w:b w:val="0"/>
          <w:bCs w:val="0"/>
          <w:sz w:val="22"/>
          <w:szCs w:val="22"/>
          <w:lang w:val="mk-MK"/>
        </w:rPr>
      </w:pPr>
      <w:r w:rsidRPr="00F309FF">
        <w:rPr>
          <w:rFonts w:ascii="Arial" w:hAnsi="Arial"/>
          <w:b w:val="0"/>
          <w:bCs w:val="0"/>
          <w:sz w:val="22"/>
          <w:szCs w:val="22"/>
          <w:lang w:val="mk-MK"/>
        </w:rPr>
        <w:t xml:space="preserve">континуиранa  професионална оспособеност (практични вештини и знаења) од најмалку </w:t>
      </w:r>
      <w:r w:rsidR="00D3014D">
        <w:rPr>
          <w:rFonts w:ascii="Arial" w:hAnsi="Arial"/>
          <w:b w:val="0"/>
          <w:bCs w:val="0"/>
          <w:sz w:val="22"/>
          <w:szCs w:val="22"/>
          <w:lang w:val="mk-MK"/>
        </w:rPr>
        <w:t>10</w:t>
      </w:r>
      <w:r w:rsidR="00D3014D" w:rsidRPr="00F309FF">
        <w:rPr>
          <w:rFonts w:ascii="Arial" w:hAnsi="Arial"/>
          <w:b w:val="0"/>
          <w:bCs w:val="0"/>
          <w:sz w:val="22"/>
          <w:szCs w:val="22"/>
          <w:lang w:val="mk-MK"/>
        </w:rPr>
        <w:t xml:space="preserve"> </w:t>
      </w:r>
      <w:r w:rsidRPr="00F309FF">
        <w:rPr>
          <w:rFonts w:ascii="Arial" w:hAnsi="Arial"/>
          <w:b w:val="0"/>
          <w:bCs w:val="0"/>
          <w:sz w:val="22"/>
          <w:szCs w:val="22"/>
          <w:lang w:val="mk-MK"/>
        </w:rPr>
        <w:t xml:space="preserve">години на работи  поврзани со туризмот  и предметот од проектната задача  </w:t>
      </w:r>
    </w:p>
    <w:p w14:paraId="68244C27" w14:textId="77777777" w:rsidR="00F309FF" w:rsidRPr="00F309FF" w:rsidRDefault="00CE5B51" w:rsidP="00F309FF">
      <w:pPr>
        <w:pStyle w:val="StyleHeading311pt"/>
        <w:keepNext w:val="0"/>
        <w:spacing w:before="0" w:after="0"/>
        <w:ind w:left="426"/>
        <w:jc w:val="both"/>
        <w:rPr>
          <w:rFonts w:ascii="Arial" w:hAnsi="Arial"/>
          <w:sz w:val="22"/>
          <w:szCs w:val="22"/>
          <w:lang w:val="mk-MK"/>
        </w:rPr>
      </w:pPr>
      <w:r w:rsidRPr="00F309FF">
        <w:rPr>
          <w:rFonts w:ascii="Arial" w:hAnsi="Arial"/>
          <w:sz w:val="22"/>
          <w:szCs w:val="22"/>
          <w:lang w:val="mk-MK"/>
        </w:rPr>
        <w:t>2.</w:t>
      </w:r>
      <w:r w:rsidRPr="00F309FF">
        <w:rPr>
          <w:rFonts w:ascii="Arial" w:hAnsi="Arial"/>
          <w:sz w:val="22"/>
          <w:szCs w:val="22"/>
          <w:lang w:val="mk-MK"/>
        </w:rPr>
        <w:tab/>
        <w:t>Експерт по фотографија</w:t>
      </w:r>
    </w:p>
    <w:p w14:paraId="538A5786" w14:textId="70FD6C33" w:rsidR="00F309FF" w:rsidRPr="00F309FF" w:rsidRDefault="00CE5B51" w:rsidP="002651BF">
      <w:pPr>
        <w:pStyle w:val="StyleHeading311pt"/>
        <w:keepNext w:val="0"/>
        <w:numPr>
          <w:ilvl w:val="0"/>
          <w:numId w:val="33"/>
        </w:numPr>
        <w:spacing w:before="0" w:after="120"/>
        <w:ind w:left="993"/>
        <w:jc w:val="both"/>
        <w:rPr>
          <w:rFonts w:ascii="Arial" w:hAnsi="Arial"/>
          <w:b w:val="0"/>
          <w:bCs w:val="0"/>
          <w:sz w:val="22"/>
          <w:szCs w:val="22"/>
          <w:lang w:val="mk-MK"/>
        </w:rPr>
      </w:pPr>
      <w:r w:rsidRPr="00F309FF">
        <w:rPr>
          <w:rFonts w:ascii="Arial" w:hAnsi="Arial"/>
          <w:b w:val="0"/>
          <w:bCs w:val="0"/>
          <w:sz w:val="22"/>
          <w:szCs w:val="22"/>
          <w:lang w:val="mk-MK"/>
        </w:rPr>
        <w:t xml:space="preserve">Високо образование (додипломски студии не покуси од четири години) од областа на  фотографијата или еквивалентно со најмалку </w:t>
      </w:r>
      <w:r w:rsidR="00D3014D">
        <w:rPr>
          <w:rFonts w:ascii="Arial" w:hAnsi="Arial"/>
          <w:b w:val="0"/>
          <w:bCs w:val="0"/>
          <w:sz w:val="22"/>
          <w:szCs w:val="22"/>
          <w:lang w:val="mk-MK"/>
        </w:rPr>
        <w:t>5</w:t>
      </w:r>
      <w:r w:rsidR="00D3014D" w:rsidRPr="00F309FF">
        <w:rPr>
          <w:rFonts w:ascii="Arial" w:hAnsi="Arial"/>
          <w:b w:val="0"/>
          <w:bCs w:val="0"/>
          <w:sz w:val="22"/>
          <w:szCs w:val="22"/>
          <w:lang w:val="mk-MK"/>
        </w:rPr>
        <w:t xml:space="preserve"> </w:t>
      </w:r>
      <w:r w:rsidRPr="00F309FF">
        <w:rPr>
          <w:rFonts w:ascii="Arial" w:hAnsi="Arial"/>
          <w:b w:val="0"/>
          <w:bCs w:val="0"/>
          <w:sz w:val="22"/>
          <w:szCs w:val="22"/>
          <w:lang w:val="mk-MK"/>
        </w:rPr>
        <w:t>години искуство на работи поврзани со фотографирање и обработка на фотографии</w:t>
      </w:r>
    </w:p>
    <w:p w14:paraId="7D4C83F8" w14:textId="77777777" w:rsidR="00CE5B51" w:rsidRPr="00F309FF" w:rsidRDefault="00CE5B51" w:rsidP="00F309FF">
      <w:pPr>
        <w:pStyle w:val="StyleHeading311pt"/>
        <w:keepNext w:val="0"/>
        <w:spacing w:before="0" w:after="120"/>
        <w:ind w:left="567"/>
        <w:jc w:val="both"/>
        <w:rPr>
          <w:rFonts w:ascii="Arial" w:hAnsi="Arial"/>
          <w:sz w:val="22"/>
          <w:szCs w:val="22"/>
          <w:lang w:val="mk-MK"/>
        </w:rPr>
      </w:pPr>
      <w:r w:rsidRPr="00F309FF">
        <w:rPr>
          <w:rFonts w:ascii="Arial" w:hAnsi="Arial"/>
          <w:sz w:val="22"/>
          <w:szCs w:val="22"/>
          <w:lang w:val="mk-MK"/>
        </w:rPr>
        <w:t>ИЛИ</w:t>
      </w:r>
    </w:p>
    <w:p w14:paraId="7B6FCE8E" w14:textId="22D93E4D" w:rsidR="00CE5B51" w:rsidRPr="002651BF" w:rsidRDefault="00CE5B51" w:rsidP="002651BF">
      <w:pPr>
        <w:pStyle w:val="ListParagraph"/>
        <w:keepNext/>
        <w:numPr>
          <w:ilvl w:val="0"/>
          <w:numId w:val="33"/>
        </w:numPr>
        <w:spacing w:after="240"/>
        <w:ind w:left="993"/>
        <w:jc w:val="both"/>
        <w:rPr>
          <w:rFonts w:ascii="Arial" w:hAnsi="Arial" w:cs="Arial"/>
          <w:lang w:val="mk-MK"/>
        </w:rPr>
      </w:pPr>
      <w:r w:rsidRPr="002651BF">
        <w:rPr>
          <w:rFonts w:ascii="Arial" w:hAnsi="Arial" w:cs="Arial"/>
          <w:lang w:val="mk-MK"/>
        </w:rPr>
        <w:t xml:space="preserve">континуиранa  професионална оспособеност (практичните вештини и знаења) од најмалку </w:t>
      </w:r>
      <w:r w:rsidR="00D3014D" w:rsidRPr="002651BF">
        <w:rPr>
          <w:rFonts w:ascii="Arial" w:hAnsi="Arial" w:cs="Arial"/>
          <w:lang w:val="mk-MK"/>
        </w:rPr>
        <w:t xml:space="preserve">10 </w:t>
      </w:r>
      <w:r w:rsidRPr="002651BF">
        <w:rPr>
          <w:rFonts w:ascii="Arial" w:hAnsi="Arial" w:cs="Arial"/>
          <w:lang w:val="mk-MK"/>
        </w:rPr>
        <w:t>години на работи поврзани со фотографирање и обработка на фотографии</w:t>
      </w:r>
    </w:p>
    <w:p w14:paraId="0B541B65" w14:textId="77777777" w:rsidR="00CE5B51" w:rsidRPr="00F309FF" w:rsidRDefault="00CE5B51" w:rsidP="00785384">
      <w:pPr>
        <w:keepNext/>
        <w:spacing w:after="120"/>
        <w:ind w:left="426"/>
        <w:jc w:val="both"/>
        <w:rPr>
          <w:rFonts w:ascii="Arial" w:hAnsi="Arial" w:cs="Arial"/>
          <w:b/>
          <w:bCs/>
          <w:sz w:val="22"/>
          <w:szCs w:val="22"/>
          <w:lang w:val="mk-MK"/>
        </w:rPr>
      </w:pPr>
      <w:r w:rsidRPr="00F309FF">
        <w:rPr>
          <w:rFonts w:ascii="Arial" w:hAnsi="Arial" w:cs="Arial"/>
          <w:b/>
          <w:bCs/>
          <w:sz w:val="22"/>
          <w:szCs w:val="22"/>
          <w:lang w:val="mk-MK"/>
        </w:rPr>
        <w:t>3.</w:t>
      </w:r>
      <w:r w:rsidRPr="00F309FF">
        <w:rPr>
          <w:rFonts w:ascii="Arial" w:hAnsi="Arial" w:cs="Arial"/>
          <w:b/>
          <w:bCs/>
          <w:sz w:val="22"/>
          <w:szCs w:val="22"/>
          <w:lang w:val="mk-MK"/>
        </w:rPr>
        <w:tab/>
        <w:t>Лектор по македонски јазик</w:t>
      </w:r>
    </w:p>
    <w:p w14:paraId="34ABA445" w14:textId="7CA6A07A" w:rsidR="00CE5B51" w:rsidRPr="002651BF" w:rsidRDefault="00CE5B51" w:rsidP="00785384">
      <w:pPr>
        <w:pStyle w:val="ListParagraph"/>
        <w:numPr>
          <w:ilvl w:val="0"/>
          <w:numId w:val="33"/>
        </w:numPr>
        <w:spacing w:after="240" w:line="240" w:lineRule="auto"/>
        <w:ind w:left="993"/>
        <w:jc w:val="both"/>
        <w:rPr>
          <w:lang w:val="mk-MK"/>
        </w:rPr>
      </w:pPr>
      <w:r w:rsidRPr="002651BF">
        <w:rPr>
          <w:rFonts w:ascii="Arial" w:hAnsi="Arial" w:cs="Arial"/>
          <w:lang w:val="mk-MK"/>
        </w:rPr>
        <w:t xml:space="preserve">Високо образование (додипломски студии не покуси од четири години) од областа на македонистиката со најмалку </w:t>
      </w:r>
      <w:r w:rsidR="00D3014D" w:rsidRPr="002651BF">
        <w:rPr>
          <w:rFonts w:ascii="Arial" w:hAnsi="Arial" w:cs="Arial"/>
          <w:lang w:val="mk-MK"/>
        </w:rPr>
        <w:t xml:space="preserve">5 </w:t>
      </w:r>
      <w:r w:rsidRPr="002651BF">
        <w:rPr>
          <w:rFonts w:ascii="Arial" w:hAnsi="Arial" w:cs="Arial"/>
          <w:lang w:val="mk-MK"/>
        </w:rPr>
        <w:t>години искуство на работи поврзани со лектура и да има положено испит за лектор</w:t>
      </w:r>
    </w:p>
    <w:p w14:paraId="37C9B5D8" w14:textId="77777777" w:rsidR="00CE5B51" w:rsidRPr="00F309FF" w:rsidRDefault="00CE5B51" w:rsidP="00785384">
      <w:pPr>
        <w:keepNext/>
        <w:spacing w:after="120"/>
        <w:ind w:left="426"/>
        <w:jc w:val="both"/>
        <w:rPr>
          <w:rFonts w:ascii="Arial" w:hAnsi="Arial" w:cs="Arial"/>
          <w:b/>
          <w:bCs/>
          <w:sz w:val="22"/>
          <w:szCs w:val="22"/>
          <w:lang w:val="mk-MK"/>
        </w:rPr>
      </w:pPr>
      <w:r w:rsidRPr="00F309FF">
        <w:rPr>
          <w:rFonts w:ascii="Arial" w:hAnsi="Arial" w:cs="Arial"/>
          <w:b/>
          <w:bCs/>
          <w:sz w:val="22"/>
          <w:szCs w:val="22"/>
          <w:lang w:val="mk-MK"/>
        </w:rPr>
        <w:t>4.</w:t>
      </w:r>
      <w:r w:rsidRPr="00F309FF">
        <w:rPr>
          <w:rFonts w:ascii="Arial" w:hAnsi="Arial" w:cs="Arial"/>
          <w:b/>
          <w:bCs/>
          <w:sz w:val="22"/>
          <w:szCs w:val="22"/>
          <w:lang w:val="mk-MK"/>
        </w:rPr>
        <w:tab/>
        <w:t>Преведувач/толкувач од македонски на англиски јазик</w:t>
      </w:r>
    </w:p>
    <w:p w14:paraId="505203F2" w14:textId="5CA05452" w:rsidR="00CE5B51" w:rsidRPr="002651BF" w:rsidRDefault="00CE5B51" w:rsidP="00785384">
      <w:pPr>
        <w:pStyle w:val="ListParagraph"/>
        <w:keepNext/>
        <w:numPr>
          <w:ilvl w:val="0"/>
          <w:numId w:val="33"/>
        </w:numPr>
        <w:spacing w:after="240" w:line="240" w:lineRule="auto"/>
        <w:ind w:left="993"/>
        <w:jc w:val="both"/>
        <w:rPr>
          <w:rFonts w:ascii="Arial" w:hAnsi="Arial" w:cs="Arial"/>
          <w:lang w:val="mk-MK"/>
        </w:rPr>
      </w:pPr>
      <w:r w:rsidRPr="002651BF">
        <w:rPr>
          <w:rFonts w:ascii="Arial" w:hAnsi="Arial" w:cs="Arial"/>
          <w:lang w:val="mk-MK"/>
        </w:rPr>
        <w:t xml:space="preserve">Високо образование (додипломски студии не покуси од четири години) од областа на преведување и толкување, од македонски јазик на англиски јазик и обратно, со најмалку </w:t>
      </w:r>
      <w:r w:rsidR="00D3014D" w:rsidRPr="002651BF">
        <w:rPr>
          <w:rFonts w:ascii="Arial" w:hAnsi="Arial" w:cs="Arial"/>
          <w:lang w:val="mk-MK"/>
        </w:rPr>
        <w:t xml:space="preserve">5 </w:t>
      </w:r>
      <w:r w:rsidRPr="002651BF">
        <w:rPr>
          <w:rFonts w:ascii="Arial" w:hAnsi="Arial" w:cs="Arial"/>
          <w:lang w:val="mk-MK"/>
        </w:rPr>
        <w:t xml:space="preserve">години искуство на работи поврзани со </w:t>
      </w:r>
      <w:r w:rsidRPr="002651BF">
        <w:rPr>
          <w:rFonts w:ascii="Arial" w:hAnsi="Arial" w:cs="Arial"/>
          <w:lang w:val="mk-MK"/>
        </w:rPr>
        <w:lastRenderedPageBreak/>
        <w:t>преведување/толкување и да има</w:t>
      </w:r>
      <w:r w:rsidR="00F46EF3" w:rsidRPr="002651BF">
        <w:rPr>
          <w:rFonts w:ascii="Arial" w:hAnsi="Arial" w:cs="Arial"/>
          <w:lang w:val="mk-MK"/>
        </w:rPr>
        <w:t xml:space="preserve"> потврда за</w:t>
      </w:r>
      <w:r w:rsidRPr="002651BF">
        <w:rPr>
          <w:rFonts w:ascii="Arial" w:hAnsi="Arial" w:cs="Arial"/>
          <w:lang w:val="mk-MK"/>
        </w:rPr>
        <w:t xml:space="preserve"> познавање на англиски јазик TOEFL, IELTS, Cambridge или еквивалентен, со степен на познавање од најмалку Ц1 согласно CEFR </w:t>
      </w:r>
    </w:p>
    <w:p w14:paraId="756E4B01" w14:textId="37942F3A" w:rsidR="00CE5B51" w:rsidRPr="00586640" w:rsidRDefault="00CE5B51" w:rsidP="00785384">
      <w:pPr>
        <w:keepNext/>
        <w:spacing w:after="120"/>
        <w:ind w:left="426"/>
        <w:jc w:val="both"/>
        <w:rPr>
          <w:rFonts w:ascii="Arial" w:hAnsi="Arial" w:cs="Arial"/>
          <w:b/>
          <w:bCs/>
          <w:sz w:val="22"/>
          <w:szCs w:val="22"/>
          <w:lang w:val="mk-MK"/>
        </w:rPr>
      </w:pPr>
      <w:r w:rsidRPr="00F309FF">
        <w:rPr>
          <w:rFonts w:ascii="Arial" w:hAnsi="Arial" w:cs="Arial"/>
          <w:b/>
          <w:bCs/>
          <w:sz w:val="22"/>
          <w:szCs w:val="22"/>
          <w:lang w:val="mk-MK"/>
        </w:rPr>
        <w:t>5.</w:t>
      </w:r>
      <w:r w:rsidRPr="00F309FF">
        <w:rPr>
          <w:rFonts w:ascii="Arial" w:hAnsi="Arial" w:cs="Arial"/>
          <w:b/>
          <w:bCs/>
          <w:sz w:val="22"/>
          <w:szCs w:val="22"/>
          <w:lang w:val="mk-MK"/>
        </w:rPr>
        <w:tab/>
        <w:t xml:space="preserve">Android </w:t>
      </w:r>
      <w:r w:rsidR="00486CF4">
        <w:rPr>
          <w:rFonts w:ascii="Arial" w:hAnsi="Arial" w:cs="Arial"/>
          <w:b/>
          <w:bCs/>
          <w:sz w:val="22"/>
          <w:szCs w:val="22"/>
          <w:lang w:val="mk-MK"/>
        </w:rPr>
        <w:t>д</w:t>
      </w:r>
      <w:r w:rsidR="00486CF4" w:rsidRPr="00F309FF">
        <w:rPr>
          <w:rFonts w:ascii="Arial" w:hAnsi="Arial" w:cs="Arial"/>
          <w:b/>
          <w:bCs/>
          <w:sz w:val="22"/>
          <w:szCs w:val="22"/>
          <w:lang w:val="mk-MK"/>
        </w:rPr>
        <w:t>евелопер</w:t>
      </w:r>
      <w:r w:rsidR="00486CF4">
        <w:rPr>
          <w:rFonts w:ascii="Arial" w:hAnsi="Arial" w:cs="Arial"/>
          <w:b/>
          <w:bCs/>
          <w:sz w:val="22"/>
          <w:szCs w:val="22"/>
          <w:lang w:val="mk-MK"/>
        </w:rPr>
        <w:t xml:space="preserve"> </w:t>
      </w:r>
      <w:r w:rsidR="00D3014D">
        <w:rPr>
          <w:rFonts w:ascii="Arial" w:hAnsi="Arial" w:cs="Arial"/>
          <w:b/>
          <w:bCs/>
          <w:sz w:val="22"/>
          <w:szCs w:val="22"/>
          <w:lang w:val="mk-MK"/>
        </w:rPr>
        <w:t>(Клучен експерт бр.</w:t>
      </w:r>
      <w:r w:rsidR="00F4485E">
        <w:rPr>
          <w:rFonts w:ascii="Arial" w:hAnsi="Arial" w:cs="Arial"/>
          <w:b/>
          <w:bCs/>
          <w:sz w:val="22"/>
          <w:szCs w:val="22"/>
          <w:lang w:val="mk-MK"/>
        </w:rPr>
        <w:t xml:space="preserve"> 2</w:t>
      </w:r>
      <w:r w:rsidR="00D3014D">
        <w:rPr>
          <w:rFonts w:ascii="Arial" w:hAnsi="Arial" w:cs="Arial"/>
          <w:b/>
          <w:bCs/>
          <w:sz w:val="22"/>
          <w:szCs w:val="22"/>
          <w:lang w:val="mk-MK"/>
        </w:rPr>
        <w:t>)</w:t>
      </w:r>
    </w:p>
    <w:p w14:paraId="23405B61" w14:textId="11ED6AC8" w:rsidR="00CE5B51" w:rsidRPr="002651BF" w:rsidRDefault="00CE5B51" w:rsidP="00785384">
      <w:pPr>
        <w:pStyle w:val="ListParagraph"/>
        <w:numPr>
          <w:ilvl w:val="0"/>
          <w:numId w:val="33"/>
        </w:numPr>
        <w:spacing w:after="120" w:line="240" w:lineRule="auto"/>
        <w:ind w:left="993"/>
        <w:jc w:val="both"/>
        <w:rPr>
          <w:rFonts w:ascii="Arial" w:hAnsi="Arial" w:cs="Arial"/>
          <w:lang w:val="mk-MK"/>
        </w:rPr>
      </w:pPr>
      <w:r w:rsidRPr="002651BF">
        <w:rPr>
          <w:rFonts w:ascii="Arial" w:hAnsi="Arial" w:cs="Arial"/>
          <w:lang w:val="mk-MK"/>
        </w:rPr>
        <w:t xml:space="preserve">Високо образование од областа на компјутерски науки и инженерство, насока – програмирање, инженерство или еквивалентна со најмалку </w:t>
      </w:r>
      <w:r w:rsidR="00D3014D" w:rsidRPr="002651BF">
        <w:rPr>
          <w:rFonts w:ascii="Arial" w:hAnsi="Arial" w:cs="Arial"/>
          <w:lang w:val="mk-MK"/>
        </w:rPr>
        <w:t xml:space="preserve">5 </w:t>
      </w:r>
      <w:r w:rsidRPr="002651BF">
        <w:rPr>
          <w:rFonts w:ascii="Arial" w:hAnsi="Arial" w:cs="Arial"/>
          <w:lang w:val="mk-MK"/>
        </w:rPr>
        <w:t>години искуство на работи поврзани со компјутерски науки и инженерство и да има познавање од развој на</w:t>
      </w:r>
      <w:r w:rsidR="00F309FF" w:rsidRPr="002651BF">
        <w:rPr>
          <w:rFonts w:ascii="Arial" w:hAnsi="Arial" w:cs="Arial"/>
          <w:lang w:val="mk-MK"/>
        </w:rPr>
        <w:t xml:space="preserve"> с</w:t>
      </w:r>
      <w:r w:rsidRPr="002651BF">
        <w:rPr>
          <w:rFonts w:ascii="Arial" w:hAnsi="Arial" w:cs="Arial"/>
          <w:lang w:val="mk-MK"/>
        </w:rPr>
        <w:t xml:space="preserve">офтвер за Android, и најмалку 1 објавена функционална апликација на PlayStore </w:t>
      </w:r>
    </w:p>
    <w:p w14:paraId="76FE4F02" w14:textId="77777777" w:rsidR="00CE5B51" w:rsidRPr="00F309FF" w:rsidRDefault="00CE5B51" w:rsidP="00F309FF">
      <w:pPr>
        <w:spacing w:after="120"/>
        <w:ind w:left="426"/>
        <w:jc w:val="both"/>
        <w:rPr>
          <w:rFonts w:ascii="Arial" w:hAnsi="Arial" w:cs="Arial"/>
          <w:b/>
          <w:bCs/>
          <w:sz w:val="22"/>
          <w:szCs w:val="22"/>
          <w:lang w:val="mk-MK"/>
        </w:rPr>
      </w:pPr>
      <w:r w:rsidRPr="00F309FF">
        <w:rPr>
          <w:rFonts w:ascii="Arial" w:hAnsi="Arial" w:cs="Arial"/>
          <w:b/>
          <w:bCs/>
          <w:sz w:val="22"/>
          <w:szCs w:val="22"/>
          <w:lang w:val="mk-MK"/>
        </w:rPr>
        <w:t>ИЛИ</w:t>
      </w:r>
    </w:p>
    <w:p w14:paraId="06074DE6" w14:textId="5BBCF313" w:rsidR="00F309FF" w:rsidRPr="00785384" w:rsidRDefault="00CE5B51" w:rsidP="00785384">
      <w:pPr>
        <w:pStyle w:val="ListParagraph"/>
        <w:numPr>
          <w:ilvl w:val="0"/>
          <w:numId w:val="33"/>
        </w:numPr>
        <w:spacing w:after="240" w:line="240" w:lineRule="auto"/>
        <w:ind w:left="993"/>
        <w:jc w:val="both"/>
        <w:rPr>
          <w:rFonts w:ascii="Arial" w:hAnsi="Arial" w:cs="Arial"/>
          <w:lang w:val="mk-MK"/>
        </w:rPr>
      </w:pPr>
      <w:r w:rsidRPr="002651BF">
        <w:rPr>
          <w:rFonts w:ascii="Arial" w:hAnsi="Arial" w:cs="Arial"/>
          <w:lang w:val="mk-MK"/>
        </w:rPr>
        <w:t xml:space="preserve">континуиранa  професионална оспособеност (практични вештини и знаења) од најмалку </w:t>
      </w:r>
      <w:r w:rsidR="00D3014D" w:rsidRPr="002651BF">
        <w:rPr>
          <w:rFonts w:ascii="Arial" w:hAnsi="Arial" w:cs="Arial"/>
          <w:lang w:val="mk-MK"/>
        </w:rPr>
        <w:t xml:space="preserve">10 </w:t>
      </w:r>
      <w:r w:rsidRPr="002651BF">
        <w:rPr>
          <w:rFonts w:ascii="Arial" w:hAnsi="Arial" w:cs="Arial"/>
          <w:lang w:val="mk-MK"/>
        </w:rPr>
        <w:t>години на работи поврзани со  компјутерски науки и инженерство</w:t>
      </w:r>
      <w:r w:rsidR="008B1C8D" w:rsidRPr="008B1C8D">
        <w:t xml:space="preserve"> </w:t>
      </w:r>
      <w:r w:rsidR="008B1C8D" w:rsidRPr="002651BF">
        <w:rPr>
          <w:rFonts w:ascii="Arial" w:hAnsi="Arial" w:cs="Arial"/>
          <w:lang w:val="mk-MK"/>
        </w:rPr>
        <w:t xml:space="preserve">и да има познавање од развој на софтвер за Android, и најмалку </w:t>
      </w:r>
      <w:r w:rsidR="00082EA7" w:rsidRPr="002651BF">
        <w:rPr>
          <w:rFonts w:ascii="Arial" w:hAnsi="Arial" w:cs="Arial"/>
          <w:lang w:val="mk-MK"/>
        </w:rPr>
        <w:t xml:space="preserve">4 објавени </w:t>
      </w:r>
      <w:r w:rsidR="008B1C8D" w:rsidRPr="002651BF">
        <w:rPr>
          <w:rFonts w:ascii="Arial" w:hAnsi="Arial" w:cs="Arial"/>
          <w:lang w:val="mk-MK"/>
        </w:rPr>
        <w:t>функционалн</w:t>
      </w:r>
      <w:r w:rsidR="00082EA7" w:rsidRPr="002651BF">
        <w:rPr>
          <w:rFonts w:ascii="Arial" w:hAnsi="Arial" w:cs="Arial"/>
          <w:lang w:val="mk-MK"/>
        </w:rPr>
        <w:t>и</w:t>
      </w:r>
      <w:r w:rsidR="008B1C8D" w:rsidRPr="002651BF">
        <w:rPr>
          <w:rFonts w:ascii="Arial" w:hAnsi="Arial" w:cs="Arial"/>
          <w:lang w:val="mk-MK"/>
        </w:rPr>
        <w:t xml:space="preserve"> апликаци</w:t>
      </w:r>
      <w:r w:rsidR="00082EA7" w:rsidRPr="002651BF">
        <w:rPr>
          <w:rFonts w:ascii="Arial" w:hAnsi="Arial" w:cs="Arial"/>
          <w:lang w:val="mk-MK"/>
        </w:rPr>
        <w:t>и</w:t>
      </w:r>
      <w:r w:rsidR="008B1C8D" w:rsidRPr="002651BF">
        <w:rPr>
          <w:rFonts w:ascii="Arial" w:hAnsi="Arial" w:cs="Arial"/>
          <w:lang w:val="mk-MK"/>
        </w:rPr>
        <w:t xml:space="preserve"> на PlayStore </w:t>
      </w:r>
    </w:p>
    <w:p w14:paraId="614436D6" w14:textId="77777777" w:rsidR="00CE5B51" w:rsidRPr="00F309FF" w:rsidRDefault="00CE5B51" w:rsidP="00785384">
      <w:pPr>
        <w:spacing w:after="120"/>
        <w:ind w:left="426"/>
        <w:jc w:val="both"/>
        <w:rPr>
          <w:rFonts w:ascii="Arial" w:hAnsi="Arial" w:cs="Arial"/>
          <w:b/>
          <w:bCs/>
          <w:sz w:val="22"/>
          <w:szCs w:val="22"/>
          <w:lang w:val="mk-MK"/>
        </w:rPr>
      </w:pPr>
      <w:r w:rsidRPr="00F309FF">
        <w:rPr>
          <w:rFonts w:ascii="Arial" w:hAnsi="Arial" w:cs="Arial"/>
          <w:b/>
          <w:bCs/>
          <w:sz w:val="22"/>
          <w:szCs w:val="22"/>
          <w:lang w:val="mk-MK"/>
        </w:rPr>
        <w:t>6.</w:t>
      </w:r>
      <w:r w:rsidRPr="00F309FF">
        <w:rPr>
          <w:rFonts w:ascii="Arial" w:hAnsi="Arial" w:cs="Arial"/>
          <w:b/>
          <w:bCs/>
          <w:sz w:val="22"/>
          <w:szCs w:val="22"/>
          <w:lang w:val="mk-MK"/>
        </w:rPr>
        <w:tab/>
      </w:r>
      <w:r w:rsidR="00082EA7">
        <w:rPr>
          <w:rFonts w:ascii="Arial" w:hAnsi="Arial" w:cs="Arial"/>
          <w:b/>
          <w:bCs/>
          <w:sz w:val="22"/>
          <w:szCs w:val="22"/>
          <w:lang w:val="mk-MK"/>
        </w:rPr>
        <w:t>Снимател</w:t>
      </w:r>
      <w:r w:rsidR="00486CF4">
        <w:rPr>
          <w:rFonts w:ascii="Arial" w:hAnsi="Arial" w:cs="Arial"/>
          <w:b/>
          <w:bCs/>
          <w:sz w:val="22"/>
          <w:szCs w:val="22"/>
          <w:lang w:val="mk-MK"/>
        </w:rPr>
        <w:t>/Директор на фотографија</w:t>
      </w:r>
    </w:p>
    <w:p w14:paraId="10F8981F" w14:textId="5CAF2CDC" w:rsidR="00CE5B51" w:rsidRPr="002651BF" w:rsidRDefault="00CE5B51" w:rsidP="00785384">
      <w:pPr>
        <w:pStyle w:val="ListParagraph"/>
        <w:numPr>
          <w:ilvl w:val="0"/>
          <w:numId w:val="33"/>
        </w:numPr>
        <w:spacing w:after="120" w:line="240" w:lineRule="auto"/>
        <w:ind w:left="993"/>
        <w:jc w:val="both"/>
        <w:rPr>
          <w:rFonts w:ascii="Arial" w:hAnsi="Arial" w:cs="Arial"/>
          <w:lang w:val="mk-MK"/>
        </w:rPr>
      </w:pPr>
      <w:r w:rsidRPr="002651BF">
        <w:rPr>
          <w:rFonts w:ascii="Arial" w:hAnsi="Arial" w:cs="Arial"/>
          <w:lang w:val="mk-MK"/>
        </w:rPr>
        <w:t xml:space="preserve">Високо образование (додипломски студии не покуси од четири години) од областа на филмско и ТВ снимање или еквивалентна со најмалку </w:t>
      </w:r>
      <w:r w:rsidR="00D3014D" w:rsidRPr="002651BF">
        <w:rPr>
          <w:rFonts w:ascii="Arial" w:hAnsi="Arial" w:cs="Arial"/>
          <w:lang w:val="mk-MK"/>
        </w:rPr>
        <w:t xml:space="preserve">5 </w:t>
      </w:r>
      <w:r w:rsidRPr="002651BF">
        <w:rPr>
          <w:rFonts w:ascii="Arial" w:hAnsi="Arial" w:cs="Arial"/>
          <w:lang w:val="mk-MK"/>
        </w:rPr>
        <w:t xml:space="preserve">години искуство на работи поврзани со филмско и ТВ снимање </w:t>
      </w:r>
    </w:p>
    <w:p w14:paraId="2BF091B7" w14:textId="77777777" w:rsidR="00CE5B51" w:rsidRPr="00F309FF" w:rsidRDefault="00CE5B51" w:rsidP="008B1C8D">
      <w:pPr>
        <w:spacing w:after="120"/>
        <w:ind w:left="851" w:hanging="284"/>
        <w:jc w:val="both"/>
        <w:rPr>
          <w:rFonts w:ascii="Arial" w:hAnsi="Arial" w:cs="Arial"/>
          <w:sz w:val="22"/>
          <w:szCs w:val="22"/>
          <w:lang w:val="mk-MK"/>
        </w:rPr>
      </w:pPr>
      <w:r w:rsidRPr="00F309FF">
        <w:rPr>
          <w:rFonts w:ascii="Arial" w:hAnsi="Arial" w:cs="Arial"/>
          <w:sz w:val="22"/>
          <w:szCs w:val="22"/>
          <w:lang w:val="mk-MK"/>
        </w:rPr>
        <w:t xml:space="preserve">ИЛИ </w:t>
      </w:r>
    </w:p>
    <w:p w14:paraId="38281AD9" w14:textId="2B236B7C" w:rsidR="006B78FC" w:rsidRPr="00785384" w:rsidRDefault="00CE5B51" w:rsidP="00785384">
      <w:pPr>
        <w:pStyle w:val="ListParagraph"/>
        <w:numPr>
          <w:ilvl w:val="0"/>
          <w:numId w:val="33"/>
        </w:numPr>
        <w:spacing w:after="240" w:line="240" w:lineRule="auto"/>
        <w:ind w:left="993"/>
        <w:jc w:val="both"/>
        <w:rPr>
          <w:rFonts w:ascii="Arial" w:hAnsi="Arial" w:cs="Arial"/>
          <w:lang w:val="mk-MK"/>
        </w:rPr>
      </w:pPr>
      <w:r w:rsidRPr="002651BF">
        <w:rPr>
          <w:rFonts w:ascii="Arial" w:hAnsi="Arial" w:cs="Arial"/>
          <w:lang w:val="mk-MK"/>
        </w:rPr>
        <w:t xml:space="preserve">континуиранa професионална оспособеност (практични вештини и знаења) од најмалку </w:t>
      </w:r>
      <w:r w:rsidR="00D3014D" w:rsidRPr="002651BF">
        <w:rPr>
          <w:rFonts w:ascii="Arial" w:hAnsi="Arial" w:cs="Arial"/>
          <w:lang w:val="mk-MK"/>
        </w:rPr>
        <w:t xml:space="preserve">10 </w:t>
      </w:r>
      <w:r w:rsidRPr="002651BF">
        <w:rPr>
          <w:rFonts w:ascii="Arial" w:hAnsi="Arial" w:cs="Arial"/>
          <w:lang w:val="mk-MK"/>
        </w:rPr>
        <w:t>години на работи поврзани со филмско и ТВ снимање</w:t>
      </w:r>
    </w:p>
    <w:p w14:paraId="759AC9ED" w14:textId="77777777" w:rsidR="00CE5B51" w:rsidRPr="006B78FC" w:rsidRDefault="00CE5B51" w:rsidP="00785384">
      <w:pPr>
        <w:spacing w:after="120"/>
        <w:ind w:left="426"/>
        <w:jc w:val="both"/>
        <w:rPr>
          <w:rFonts w:ascii="Arial" w:hAnsi="Arial" w:cs="Arial"/>
          <w:b/>
          <w:bCs/>
          <w:sz w:val="22"/>
          <w:szCs w:val="22"/>
          <w:lang w:val="mk-MK"/>
        </w:rPr>
      </w:pPr>
      <w:r w:rsidRPr="006B78FC">
        <w:rPr>
          <w:rFonts w:ascii="Arial" w:hAnsi="Arial" w:cs="Arial"/>
          <w:b/>
          <w:bCs/>
          <w:sz w:val="22"/>
          <w:szCs w:val="22"/>
          <w:lang w:val="mk-MK"/>
        </w:rPr>
        <w:t>7.</w:t>
      </w:r>
      <w:r w:rsidRPr="006B78FC">
        <w:rPr>
          <w:rFonts w:ascii="Arial" w:hAnsi="Arial" w:cs="Arial"/>
          <w:b/>
          <w:bCs/>
          <w:sz w:val="22"/>
          <w:szCs w:val="22"/>
          <w:lang w:val="mk-MK"/>
        </w:rPr>
        <w:tab/>
        <w:t>Режисер</w:t>
      </w:r>
      <w:r w:rsidR="00486CF4">
        <w:rPr>
          <w:rFonts w:ascii="Arial" w:hAnsi="Arial" w:cs="Arial"/>
          <w:b/>
          <w:bCs/>
          <w:sz w:val="22"/>
          <w:szCs w:val="22"/>
          <w:lang w:val="mk-MK"/>
        </w:rPr>
        <w:t xml:space="preserve"> и сценарист</w:t>
      </w:r>
      <w:r w:rsidR="00F4485E">
        <w:rPr>
          <w:rFonts w:ascii="Arial" w:hAnsi="Arial" w:cs="Arial"/>
          <w:b/>
          <w:bCs/>
          <w:sz w:val="22"/>
          <w:szCs w:val="22"/>
          <w:lang w:val="mk-MK"/>
        </w:rPr>
        <w:t xml:space="preserve"> (Клучен експерт бр. 3)</w:t>
      </w:r>
    </w:p>
    <w:p w14:paraId="4E4173CC" w14:textId="75CDBC66" w:rsidR="00CE5B51" w:rsidRPr="002651BF" w:rsidRDefault="00CE5B51" w:rsidP="00785384">
      <w:pPr>
        <w:pStyle w:val="ListParagraph"/>
        <w:numPr>
          <w:ilvl w:val="0"/>
          <w:numId w:val="33"/>
        </w:numPr>
        <w:spacing w:after="120" w:line="240" w:lineRule="auto"/>
        <w:ind w:left="993"/>
        <w:jc w:val="both"/>
        <w:rPr>
          <w:rFonts w:ascii="Arial" w:hAnsi="Arial" w:cs="Arial"/>
          <w:lang w:val="mk-MK"/>
        </w:rPr>
      </w:pPr>
      <w:r w:rsidRPr="002651BF">
        <w:rPr>
          <w:rFonts w:ascii="Arial" w:hAnsi="Arial" w:cs="Arial"/>
          <w:lang w:val="mk-MK"/>
        </w:rPr>
        <w:t>Високо образование (додипломски студии не покуси од четири години) од областа на филмска режија</w:t>
      </w:r>
      <w:r w:rsidR="00486CF4" w:rsidRPr="002651BF">
        <w:rPr>
          <w:rFonts w:ascii="Arial" w:hAnsi="Arial" w:cs="Arial"/>
          <w:lang w:val="mk-MK"/>
        </w:rPr>
        <w:t xml:space="preserve"> и сценарио</w:t>
      </w:r>
      <w:r w:rsidRPr="002651BF">
        <w:rPr>
          <w:rFonts w:ascii="Arial" w:hAnsi="Arial" w:cs="Arial"/>
          <w:lang w:val="mk-MK"/>
        </w:rPr>
        <w:t xml:space="preserve"> или еквивалентна со најмалку </w:t>
      </w:r>
      <w:r w:rsidR="00D3014D" w:rsidRPr="002651BF">
        <w:rPr>
          <w:rFonts w:ascii="Arial" w:hAnsi="Arial" w:cs="Arial"/>
          <w:lang w:val="mk-MK"/>
        </w:rPr>
        <w:t xml:space="preserve">5 </w:t>
      </w:r>
      <w:r w:rsidRPr="002651BF">
        <w:rPr>
          <w:rFonts w:ascii="Arial" w:hAnsi="Arial" w:cs="Arial"/>
          <w:lang w:val="mk-MK"/>
        </w:rPr>
        <w:t>години искуство на работи поврзани со режија</w:t>
      </w:r>
      <w:r w:rsidR="00486CF4" w:rsidRPr="002651BF">
        <w:rPr>
          <w:rFonts w:ascii="Arial" w:hAnsi="Arial" w:cs="Arial"/>
          <w:lang w:val="mk-MK"/>
        </w:rPr>
        <w:t xml:space="preserve"> и сценарио</w:t>
      </w:r>
      <w:r w:rsidRPr="002651BF">
        <w:rPr>
          <w:rFonts w:ascii="Arial" w:hAnsi="Arial" w:cs="Arial"/>
          <w:lang w:val="mk-MK"/>
        </w:rPr>
        <w:t xml:space="preserve"> на филм</w:t>
      </w:r>
    </w:p>
    <w:p w14:paraId="400425C3" w14:textId="77777777" w:rsidR="00CE5B51" w:rsidRPr="006B78FC" w:rsidRDefault="00CE5B51" w:rsidP="006B78FC">
      <w:pPr>
        <w:spacing w:after="120"/>
        <w:ind w:left="851" w:hanging="284"/>
        <w:jc w:val="both"/>
        <w:rPr>
          <w:rFonts w:ascii="Arial" w:hAnsi="Arial" w:cs="Arial"/>
          <w:b/>
          <w:bCs/>
          <w:sz w:val="22"/>
          <w:szCs w:val="22"/>
          <w:lang w:val="mk-MK"/>
        </w:rPr>
      </w:pPr>
      <w:r w:rsidRPr="006B78FC">
        <w:rPr>
          <w:rFonts w:ascii="Arial" w:hAnsi="Arial" w:cs="Arial"/>
          <w:b/>
          <w:bCs/>
          <w:sz w:val="22"/>
          <w:szCs w:val="22"/>
          <w:lang w:val="mk-MK"/>
        </w:rPr>
        <w:t xml:space="preserve">ИЛИ </w:t>
      </w:r>
    </w:p>
    <w:p w14:paraId="24A227E9" w14:textId="34495A83" w:rsidR="006B78FC" w:rsidRPr="00785384" w:rsidRDefault="00CE5B51" w:rsidP="00785384">
      <w:pPr>
        <w:pStyle w:val="ListParagraph"/>
        <w:numPr>
          <w:ilvl w:val="0"/>
          <w:numId w:val="33"/>
        </w:numPr>
        <w:spacing w:after="240" w:line="240" w:lineRule="auto"/>
        <w:ind w:left="993"/>
        <w:jc w:val="both"/>
        <w:rPr>
          <w:rFonts w:ascii="Arial" w:hAnsi="Arial" w:cs="Arial"/>
          <w:lang w:val="mk-MK"/>
        </w:rPr>
      </w:pPr>
      <w:r w:rsidRPr="002651BF">
        <w:rPr>
          <w:rFonts w:ascii="Arial" w:hAnsi="Arial" w:cs="Arial"/>
          <w:lang w:val="mk-MK"/>
        </w:rPr>
        <w:t xml:space="preserve">континуиранa професионална оспособеност (практични вештини и знаења) од најмалку </w:t>
      </w:r>
      <w:r w:rsidR="00D3014D" w:rsidRPr="002651BF">
        <w:rPr>
          <w:rFonts w:ascii="Arial" w:hAnsi="Arial" w:cs="Arial"/>
          <w:lang w:val="mk-MK"/>
        </w:rPr>
        <w:t xml:space="preserve">10 </w:t>
      </w:r>
      <w:r w:rsidRPr="002651BF">
        <w:rPr>
          <w:rFonts w:ascii="Arial" w:hAnsi="Arial" w:cs="Arial"/>
          <w:lang w:val="mk-MK"/>
        </w:rPr>
        <w:t>години на работи поврзани со режија</w:t>
      </w:r>
      <w:r w:rsidR="00486CF4" w:rsidRPr="002651BF">
        <w:rPr>
          <w:rFonts w:ascii="Arial" w:hAnsi="Arial" w:cs="Arial"/>
          <w:lang w:val="mk-MK"/>
        </w:rPr>
        <w:t xml:space="preserve"> и сценарио</w:t>
      </w:r>
      <w:r w:rsidRPr="002651BF">
        <w:rPr>
          <w:rFonts w:ascii="Arial" w:hAnsi="Arial" w:cs="Arial"/>
          <w:lang w:val="mk-MK"/>
        </w:rPr>
        <w:t xml:space="preserve"> на филм</w:t>
      </w:r>
    </w:p>
    <w:p w14:paraId="7BE1EEBB" w14:textId="77777777" w:rsidR="00CE5B51" w:rsidRPr="006B78FC" w:rsidRDefault="00CE5B51" w:rsidP="00785384">
      <w:pPr>
        <w:spacing w:after="120"/>
        <w:ind w:left="426"/>
        <w:jc w:val="both"/>
        <w:rPr>
          <w:rFonts w:ascii="Arial" w:hAnsi="Arial" w:cs="Arial"/>
          <w:b/>
          <w:bCs/>
          <w:sz w:val="22"/>
          <w:szCs w:val="22"/>
          <w:lang w:val="mk-MK"/>
        </w:rPr>
      </w:pPr>
      <w:r w:rsidRPr="006B78FC">
        <w:rPr>
          <w:rFonts w:ascii="Arial" w:hAnsi="Arial" w:cs="Arial"/>
          <w:b/>
          <w:bCs/>
          <w:sz w:val="22"/>
          <w:szCs w:val="22"/>
          <w:lang w:val="mk-MK"/>
        </w:rPr>
        <w:t>8.</w:t>
      </w:r>
      <w:r w:rsidRPr="006B78FC">
        <w:rPr>
          <w:rFonts w:ascii="Arial" w:hAnsi="Arial" w:cs="Arial"/>
          <w:b/>
          <w:bCs/>
          <w:sz w:val="22"/>
          <w:szCs w:val="22"/>
          <w:lang w:val="mk-MK"/>
        </w:rPr>
        <w:tab/>
        <w:t>Продуцент</w:t>
      </w:r>
      <w:r w:rsidR="00486CF4">
        <w:rPr>
          <w:rFonts w:ascii="Arial" w:hAnsi="Arial" w:cs="Arial"/>
          <w:b/>
          <w:bCs/>
          <w:sz w:val="22"/>
          <w:szCs w:val="22"/>
          <w:lang w:val="mk-MK"/>
        </w:rPr>
        <w:t xml:space="preserve"> и монтажер</w:t>
      </w:r>
      <w:r w:rsidR="00F4485E">
        <w:rPr>
          <w:rFonts w:ascii="Arial" w:hAnsi="Arial" w:cs="Arial"/>
          <w:b/>
          <w:bCs/>
          <w:sz w:val="22"/>
          <w:szCs w:val="22"/>
          <w:lang w:val="mk-MK"/>
        </w:rPr>
        <w:t xml:space="preserve"> (Клучен експерт бр. 4)</w:t>
      </w:r>
    </w:p>
    <w:p w14:paraId="25907B04" w14:textId="6F4C2DED" w:rsidR="00CE5B51" w:rsidRPr="002651BF" w:rsidRDefault="00CE5B51" w:rsidP="00785384">
      <w:pPr>
        <w:pStyle w:val="ListParagraph"/>
        <w:numPr>
          <w:ilvl w:val="0"/>
          <w:numId w:val="33"/>
        </w:numPr>
        <w:spacing w:after="120" w:line="240" w:lineRule="auto"/>
        <w:ind w:left="993"/>
        <w:jc w:val="both"/>
        <w:rPr>
          <w:rFonts w:ascii="Arial" w:hAnsi="Arial" w:cs="Arial"/>
          <w:lang w:val="mk-MK"/>
        </w:rPr>
      </w:pPr>
      <w:r w:rsidRPr="002651BF">
        <w:rPr>
          <w:rFonts w:ascii="Arial" w:hAnsi="Arial" w:cs="Arial"/>
          <w:lang w:val="mk-MK"/>
        </w:rPr>
        <w:t>Високо образование (додипломски студии не покуси од четири години) од областа на продукција</w:t>
      </w:r>
      <w:r w:rsidR="00486CF4" w:rsidRPr="002651BF">
        <w:rPr>
          <w:rFonts w:ascii="Arial" w:hAnsi="Arial" w:cs="Arial"/>
          <w:lang w:val="mk-MK"/>
        </w:rPr>
        <w:t xml:space="preserve"> и монтажа на филм</w:t>
      </w:r>
      <w:r w:rsidRPr="002651BF">
        <w:rPr>
          <w:rFonts w:ascii="Arial" w:hAnsi="Arial" w:cs="Arial"/>
          <w:lang w:val="mk-MK"/>
        </w:rPr>
        <w:t xml:space="preserve"> или еквивалентна со најмалку </w:t>
      </w:r>
      <w:r w:rsidR="00D3014D" w:rsidRPr="002651BF">
        <w:rPr>
          <w:rFonts w:ascii="Arial" w:hAnsi="Arial" w:cs="Arial"/>
          <w:lang w:val="mk-MK"/>
        </w:rPr>
        <w:t xml:space="preserve">5 </w:t>
      </w:r>
      <w:r w:rsidRPr="002651BF">
        <w:rPr>
          <w:rFonts w:ascii="Arial" w:hAnsi="Arial" w:cs="Arial"/>
          <w:lang w:val="mk-MK"/>
        </w:rPr>
        <w:t>години искуство на работи поврзани со продукција</w:t>
      </w:r>
      <w:r w:rsidR="00486CF4" w:rsidRPr="002651BF">
        <w:rPr>
          <w:rFonts w:ascii="Arial" w:hAnsi="Arial" w:cs="Arial"/>
          <w:lang w:val="mk-MK"/>
        </w:rPr>
        <w:t xml:space="preserve"> и монтажа</w:t>
      </w:r>
    </w:p>
    <w:p w14:paraId="32CBFE54" w14:textId="77777777" w:rsidR="00CE5B51" w:rsidRPr="006B78FC" w:rsidRDefault="00CE5B51" w:rsidP="006B78FC">
      <w:pPr>
        <w:spacing w:after="120"/>
        <w:ind w:left="709" w:hanging="142"/>
        <w:jc w:val="both"/>
        <w:rPr>
          <w:rFonts w:ascii="Arial" w:hAnsi="Arial" w:cs="Arial"/>
          <w:b/>
          <w:bCs/>
          <w:sz w:val="22"/>
          <w:szCs w:val="22"/>
          <w:lang w:val="mk-MK"/>
        </w:rPr>
      </w:pPr>
      <w:r w:rsidRPr="006B78FC">
        <w:rPr>
          <w:rFonts w:ascii="Arial" w:hAnsi="Arial" w:cs="Arial"/>
          <w:b/>
          <w:bCs/>
          <w:sz w:val="22"/>
          <w:szCs w:val="22"/>
          <w:lang w:val="mk-MK"/>
        </w:rPr>
        <w:t xml:space="preserve">ИЛИ </w:t>
      </w:r>
    </w:p>
    <w:p w14:paraId="365B4D3E" w14:textId="58790BC7" w:rsidR="006B78FC" w:rsidRPr="00242DA2" w:rsidRDefault="00CE5B51" w:rsidP="00785384">
      <w:pPr>
        <w:pStyle w:val="ListParagraph"/>
        <w:numPr>
          <w:ilvl w:val="0"/>
          <w:numId w:val="33"/>
        </w:numPr>
        <w:spacing w:after="240" w:line="240" w:lineRule="auto"/>
        <w:ind w:left="993"/>
        <w:jc w:val="both"/>
        <w:rPr>
          <w:rFonts w:ascii="Arial" w:hAnsi="Arial" w:cs="Arial"/>
          <w:lang w:val="mk-MK"/>
        </w:rPr>
      </w:pPr>
      <w:r w:rsidRPr="00242DA2">
        <w:rPr>
          <w:rFonts w:ascii="Arial" w:hAnsi="Arial" w:cs="Arial"/>
          <w:lang w:val="mk-MK"/>
        </w:rPr>
        <w:t xml:space="preserve">континуиранa професионална оспособеност (практични вештини и знаења) од најмалку </w:t>
      </w:r>
      <w:r w:rsidR="00D3014D" w:rsidRPr="00242DA2">
        <w:rPr>
          <w:rFonts w:ascii="Arial" w:hAnsi="Arial" w:cs="Arial"/>
          <w:lang w:val="mk-MK"/>
        </w:rPr>
        <w:t xml:space="preserve">10 </w:t>
      </w:r>
      <w:r w:rsidRPr="00242DA2">
        <w:rPr>
          <w:rFonts w:ascii="Arial" w:hAnsi="Arial" w:cs="Arial"/>
          <w:lang w:val="mk-MK"/>
        </w:rPr>
        <w:t>години на работи поврзани со продукција</w:t>
      </w:r>
      <w:r w:rsidR="00486CF4" w:rsidRPr="00242DA2">
        <w:rPr>
          <w:rFonts w:ascii="Arial" w:hAnsi="Arial" w:cs="Arial"/>
          <w:lang w:val="mk-MK"/>
        </w:rPr>
        <w:t xml:space="preserve"> и монтажа на филм</w:t>
      </w:r>
    </w:p>
    <w:p w14:paraId="67AF1DBC" w14:textId="77777777" w:rsidR="00CE5B51" w:rsidRPr="006B78FC" w:rsidRDefault="00CE5B51" w:rsidP="00785384">
      <w:pPr>
        <w:spacing w:after="120"/>
        <w:ind w:left="426"/>
        <w:jc w:val="both"/>
        <w:rPr>
          <w:rFonts w:ascii="Arial" w:hAnsi="Arial" w:cs="Arial"/>
          <w:b/>
          <w:bCs/>
          <w:sz w:val="22"/>
          <w:szCs w:val="22"/>
          <w:lang w:val="mk-MK"/>
        </w:rPr>
      </w:pPr>
      <w:r w:rsidRPr="006B78FC">
        <w:rPr>
          <w:rFonts w:ascii="Arial" w:hAnsi="Arial" w:cs="Arial"/>
          <w:b/>
          <w:bCs/>
          <w:sz w:val="22"/>
          <w:szCs w:val="22"/>
          <w:lang w:val="mk-MK"/>
        </w:rPr>
        <w:t>9.</w:t>
      </w:r>
      <w:r w:rsidRPr="006B78FC">
        <w:rPr>
          <w:rFonts w:ascii="Arial" w:hAnsi="Arial" w:cs="Arial"/>
          <w:b/>
          <w:bCs/>
          <w:sz w:val="22"/>
          <w:szCs w:val="22"/>
          <w:lang w:val="mk-MK"/>
        </w:rPr>
        <w:tab/>
        <w:t>Графички дизајнер</w:t>
      </w:r>
    </w:p>
    <w:p w14:paraId="4414A9CF" w14:textId="59A1B93F" w:rsidR="00CE5B51" w:rsidRPr="00242DA2" w:rsidRDefault="00CE5B51" w:rsidP="00785384">
      <w:pPr>
        <w:pStyle w:val="ListParagraph"/>
        <w:numPr>
          <w:ilvl w:val="0"/>
          <w:numId w:val="33"/>
        </w:numPr>
        <w:spacing w:after="120" w:line="240" w:lineRule="auto"/>
        <w:ind w:left="993"/>
        <w:jc w:val="both"/>
        <w:rPr>
          <w:rFonts w:ascii="Arial" w:hAnsi="Arial" w:cs="Arial"/>
          <w:lang w:val="mk-MK"/>
        </w:rPr>
      </w:pPr>
      <w:r w:rsidRPr="00242DA2">
        <w:rPr>
          <w:rFonts w:ascii="Arial" w:hAnsi="Arial" w:cs="Arial"/>
          <w:lang w:val="mk-MK"/>
        </w:rPr>
        <w:t xml:space="preserve">Високо образование (додипломски студии не покуси од четири години)  од областа на графички дизајн или еквивалентна со најмалку </w:t>
      </w:r>
      <w:r w:rsidR="00D3014D" w:rsidRPr="00242DA2">
        <w:rPr>
          <w:rFonts w:ascii="Arial" w:hAnsi="Arial" w:cs="Arial"/>
          <w:lang w:val="mk-MK"/>
        </w:rPr>
        <w:t xml:space="preserve">5 </w:t>
      </w:r>
      <w:r w:rsidRPr="00242DA2">
        <w:rPr>
          <w:rFonts w:ascii="Arial" w:hAnsi="Arial" w:cs="Arial"/>
          <w:lang w:val="mk-MK"/>
        </w:rPr>
        <w:t>години искуство на работи поврзани со графички дизајн</w:t>
      </w:r>
    </w:p>
    <w:p w14:paraId="67C35558" w14:textId="7D223538" w:rsidR="00CE5B51" w:rsidRPr="006B78FC" w:rsidRDefault="00CE5B51" w:rsidP="006B78FC">
      <w:pPr>
        <w:spacing w:after="120"/>
        <w:ind w:left="709" w:hanging="283"/>
        <w:jc w:val="both"/>
        <w:rPr>
          <w:rFonts w:ascii="Arial" w:hAnsi="Arial" w:cs="Arial"/>
          <w:b/>
          <w:bCs/>
          <w:sz w:val="22"/>
          <w:szCs w:val="22"/>
          <w:lang w:val="mk-MK"/>
        </w:rPr>
      </w:pPr>
      <w:r w:rsidRPr="006B78FC">
        <w:rPr>
          <w:rFonts w:ascii="Arial" w:hAnsi="Arial" w:cs="Arial"/>
          <w:b/>
          <w:bCs/>
          <w:sz w:val="22"/>
          <w:szCs w:val="22"/>
          <w:lang w:val="mk-MK"/>
        </w:rPr>
        <w:t>ИЛИ</w:t>
      </w:r>
    </w:p>
    <w:p w14:paraId="6E5FE777" w14:textId="450FF5FE" w:rsidR="006B78FC" w:rsidRPr="00785384" w:rsidRDefault="00CE5B51" w:rsidP="00785384">
      <w:pPr>
        <w:pStyle w:val="ListParagraph"/>
        <w:numPr>
          <w:ilvl w:val="0"/>
          <w:numId w:val="33"/>
        </w:numPr>
        <w:spacing w:after="240" w:line="240" w:lineRule="auto"/>
        <w:ind w:left="993"/>
        <w:jc w:val="both"/>
        <w:rPr>
          <w:rFonts w:ascii="Arial" w:hAnsi="Arial" w:cs="Arial"/>
          <w:lang w:val="mk-MK"/>
        </w:rPr>
      </w:pPr>
      <w:r w:rsidRPr="00785384">
        <w:rPr>
          <w:rFonts w:ascii="Arial" w:hAnsi="Arial" w:cs="Arial"/>
          <w:lang w:val="mk-MK"/>
        </w:rPr>
        <w:t xml:space="preserve">континуиранa професионална оспособеност (практични вештини и знаења) од најмалку </w:t>
      </w:r>
      <w:r w:rsidR="00D3014D" w:rsidRPr="00785384">
        <w:rPr>
          <w:rFonts w:ascii="Arial" w:hAnsi="Arial" w:cs="Arial"/>
          <w:lang w:val="mk-MK"/>
        </w:rPr>
        <w:t xml:space="preserve">10 </w:t>
      </w:r>
      <w:r w:rsidRPr="00785384">
        <w:rPr>
          <w:rFonts w:ascii="Arial" w:hAnsi="Arial" w:cs="Arial"/>
          <w:lang w:val="mk-MK"/>
        </w:rPr>
        <w:t>години на работи поврзани со графички дизајн</w:t>
      </w:r>
    </w:p>
    <w:p w14:paraId="5881372C" w14:textId="105CD7EF" w:rsidR="00D3014D" w:rsidRPr="00785384" w:rsidRDefault="00D3014D" w:rsidP="00785384">
      <w:pPr>
        <w:spacing w:after="240"/>
        <w:jc w:val="both"/>
        <w:rPr>
          <w:rFonts w:ascii="Arial" w:hAnsi="Arial" w:cs="Arial"/>
          <w:b/>
          <w:bCs/>
          <w:i/>
          <w:iCs/>
          <w:sz w:val="22"/>
          <w:szCs w:val="22"/>
          <w:lang w:val="mk-MK"/>
        </w:rPr>
      </w:pPr>
      <w:r w:rsidRPr="00D3014D">
        <w:rPr>
          <w:rFonts w:ascii="Arial" w:hAnsi="Arial" w:cs="Arial"/>
          <w:b/>
          <w:bCs/>
          <w:i/>
          <w:iCs/>
          <w:sz w:val="22"/>
          <w:szCs w:val="22"/>
          <w:lang w:val="mk-MK"/>
        </w:rPr>
        <w:lastRenderedPageBreak/>
        <w:t>Напомена: Во понудата, секој економски оператор треба задолжително да наведе кој од клучните експерти ќе биде тим лидер на тимот и кој ќе ја координира успешната и навремена изработка на предметот на набавка.</w:t>
      </w:r>
    </w:p>
    <w:p w14:paraId="702E8998" w14:textId="5B7C9FE5" w:rsidR="00CE5B51" w:rsidRPr="00F309FF" w:rsidRDefault="00785384" w:rsidP="00785384">
      <w:pPr>
        <w:tabs>
          <w:tab w:val="left" w:pos="720"/>
        </w:tabs>
        <w:spacing w:after="120"/>
        <w:jc w:val="both"/>
        <w:rPr>
          <w:rFonts w:ascii="Arial" w:hAnsi="Arial" w:cs="Arial"/>
          <w:bCs/>
          <w:sz w:val="22"/>
          <w:szCs w:val="22"/>
          <w:lang w:val="mk-MK"/>
        </w:rPr>
      </w:pPr>
      <w:r>
        <w:rPr>
          <w:rFonts w:ascii="Arial" w:hAnsi="Arial" w:cs="Arial"/>
          <w:bCs/>
          <w:sz w:val="22"/>
          <w:szCs w:val="22"/>
          <w:lang w:val="mk-MK"/>
        </w:rPr>
        <w:tab/>
      </w:r>
      <w:r w:rsidR="00CE5B51" w:rsidRPr="00F309FF">
        <w:rPr>
          <w:rFonts w:ascii="Arial" w:hAnsi="Arial" w:cs="Arial"/>
          <w:bCs/>
          <w:sz w:val="22"/>
          <w:szCs w:val="22"/>
          <w:lang w:val="mk-MK"/>
        </w:rPr>
        <w:t>10.4.2 Документи за докажување на</w:t>
      </w:r>
      <w:r w:rsidR="00CE5B51" w:rsidRPr="00F309FF">
        <w:rPr>
          <w:rFonts w:ascii="Arial" w:hAnsi="Arial" w:cs="Arial"/>
          <w:sz w:val="22"/>
          <w:szCs w:val="22"/>
        </w:rPr>
        <w:t xml:space="preserve"> </w:t>
      </w:r>
      <w:r w:rsidR="00CE5B51" w:rsidRPr="00F309FF">
        <w:rPr>
          <w:rFonts w:ascii="Arial" w:hAnsi="Arial" w:cs="Arial"/>
          <w:sz w:val="22"/>
          <w:szCs w:val="22"/>
          <w:lang w:val="mk-MK"/>
        </w:rPr>
        <w:t>о</w:t>
      </w:r>
      <w:r w:rsidR="00CE5B51" w:rsidRPr="00F309FF">
        <w:rPr>
          <w:rFonts w:ascii="Arial" w:hAnsi="Arial" w:cs="Arial"/>
          <w:bCs/>
          <w:sz w:val="22"/>
          <w:szCs w:val="22"/>
          <w:lang w:val="mk-MK"/>
        </w:rPr>
        <w:t>бразовни и/или професионални квалификации на експертите:</w:t>
      </w:r>
    </w:p>
    <w:p w14:paraId="44617AAA" w14:textId="620CDA0B" w:rsidR="00600ABB" w:rsidRPr="00242DA2" w:rsidRDefault="00600ABB" w:rsidP="00242DA2">
      <w:pPr>
        <w:pStyle w:val="ListParagraph"/>
        <w:numPr>
          <w:ilvl w:val="0"/>
          <w:numId w:val="33"/>
        </w:numPr>
        <w:tabs>
          <w:tab w:val="left" w:pos="720"/>
        </w:tabs>
        <w:spacing w:after="240"/>
        <w:jc w:val="both"/>
        <w:rPr>
          <w:rFonts w:ascii="Arial" w:hAnsi="Arial" w:cs="Arial"/>
          <w:bCs/>
          <w:lang w:val="mk-MK"/>
        </w:rPr>
      </w:pPr>
      <w:r w:rsidRPr="00242DA2">
        <w:rPr>
          <w:rFonts w:ascii="Arial" w:hAnsi="Arial" w:cs="Arial"/>
          <w:bCs/>
          <w:lang w:val="mk-MK"/>
        </w:rPr>
        <w:t xml:space="preserve">Учество на </w:t>
      </w:r>
      <w:r w:rsidR="0037432E" w:rsidRPr="00242DA2">
        <w:rPr>
          <w:rFonts w:ascii="Arial" w:hAnsi="Arial" w:cs="Arial"/>
          <w:b/>
          <w:lang w:val="mk-MK"/>
        </w:rPr>
        <w:t>сите</w:t>
      </w:r>
      <w:r w:rsidR="0037432E" w:rsidRPr="00242DA2">
        <w:rPr>
          <w:rFonts w:ascii="Arial" w:hAnsi="Arial" w:cs="Arial"/>
          <w:bCs/>
          <w:lang w:val="mk-MK"/>
        </w:rPr>
        <w:t xml:space="preserve"> </w:t>
      </w:r>
      <w:r w:rsidRPr="00242DA2">
        <w:rPr>
          <w:rFonts w:ascii="Arial" w:hAnsi="Arial" w:cs="Arial"/>
          <w:bCs/>
          <w:lang w:val="mk-MK"/>
        </w:rPr>
        <w:t>експерти во проекти исти и/или слични на предметот на набавка ќе се</w:t>
      </w:r>
      <w:r w:rsidR="00242DA2" w:rsidRPr="00242DA2">
        <w:rPr>
          <w:rFonts w:ascii="Arial" w:hAnsi="Arial" w:cs="Arial"/>
          <w:bCs/>
          <w:lang w:val="mk-MK"/>
        </w:rPr>
        <w:t xml:space="preserve"> </w:t>
      </w:r>
      <w:r w:rsidRPr="00242DA2">
        <w:rPr>
          <w:rFonts w:ascii="Arial" w:hAnsi="Arial" w:cs="Arial"/>
          <w:bCs/>
          <w:lang w:val="mk-MK"/>
        </w:rPr>
        <w:t>утврди од доставеното CV и портфолио.</w:t>
      </w:r>
    </w:p>
    <w:p w14:paraId="54814153" w14:textId="7EC077B2" w:rsidR="00CE5B51" w:rsidRPr="00785384" w:rsidRDefault="00600ABB" w:rsidP="00785384">
      <w:pPr>
        <w:widowControl w:val="0"/>
        <w:spacing w:after="120"/>
        <w:jc w:val="both"/>
        <w:rPr>
          <w:rFonts w:ascii="Arial" w:hAnsi="Arial" w:cs="Arial"/>
          <w:i/>
          <w:sz w:val="22"/>
          <w:szCs w:val="22"/>
          <w:lang w:val="mk-MK"/>
        </w:rPr>
      </w:pPr>
      <w:r w:rsidRPr="00F309FF">
        <w:rPr>
          <w:rFonts w:ascii="Arial" w:hAnsi="Arial" w:cs="Arial"/>
          <w:i/>
          <w:sz w:val="22"/>
          <w:szCs w:val="22"/>
          <w:lang w:val="mk-MK"/>
        </w:rPr>
        <w:t xml:space="preserve">Напомена: </w:t>
      </w:r>
      <w:r w:rsidRPr="00F309FF">
        <w:rPr>
          <w:rFonts w:ascii="Arial" w:hAnsi="Arial" w:cs="Arial"/>
          <w:i/>
          <w:sz w:val="22"/>
          <w:szCs w:val="22"/>
        </w:rPr>
        <w:t>CV-</w:t>
      </w:r>
      <w:r w:rsidRPr="00F309FF">
        <w:rPr>
          <w:rFonts w:ascii="Arial" w:hAnsi="Arial" w:cs="Arial"/>
          <w:i/>
          <w:sz w:val="22"/>
          <w:szCs w:val="22"/>
          <w:lang w:val="mk-MK"/>
        </w:rPr>
        <w:t>то да биде составено и потпишано од самиот експерт од областа и да биде  потврдено со печат и потпис од понудувачот и доставено во оригинал.</w:t>
      </w:r>
    </w:p>
    <w:p w14:paraId="7AA8A4D2" w14:textId="4A7C8584" w:rsidR="00AE02F0" w:rsidRPr="00242DA2" w:rsidRDefault="00363AAC" w:rsidP="00242DA2">
      <w:pPr>
        <w:pStyle w:val="ListParagraph"/>
        <w:widowControl w:val="0"/>
        <w:numPr>
          <w:ilvl w:val="0"/>
          <w:numId w:val="33"/>
        </w:numPr>
        <w:spacing w:after="120"/>
        <w:ind w:left="714" w:hanging="357"/>
        <w:contextualSpacing w:val="0"/>
        <w:jc w:val="both"/>
        <w:rPr>
          <w:rFonts w:ascii="Arial" w:hAnsi="Arial" w:cs="Arial"/>
          <w:lang w:val="mk-MK"/>
        </w:rPr>
      </w:pPr>
      <w:r w:rsidRPr="00242DA2">
        <w:rPr>
          <w:rFonts w:ascii="Arial" w:hAnsi="Arial" w:cs="Arial"/>
          <w:lang w:val="mk-MK"/>
        </w:rPr>
        <w:t>Како докази за</w:t>
      </w:r>
      <w:r w:rsidR="006416E3" w:rsidRPr="00242DA2">
        <w:rPr>
          <w:rFonts w:ascii="Arial" w:hAnsi="Arial" w:cs="Arial"/>
        </w:rPr>
        <w:t xml:space="preserve"> </w:t>
      </w:r>
      <w:r w:rsidRPr="00242DA2">
        <w:rPr>
          <w:rFonts w:ascii="Arial" w:hAnsi="Arial" w:cs="Arial"/>
          <w:lang w:val="mk-MK"/>
        </w:rPr>
        <w:t xml:space="preserve">образовните и професионалните </w:t>
      </w:r>
      <w:r w:rsidR="006416E3" w:rsidRPr="00242DA2">
        <w:rPr>
          <w:rFonts w:ascii="Arial" w:hAnsi="Arial" w:cs="Arial"/>
        </w:rPr>
        <w:t xml:space="preserve">квалификации </w:t>
      </w:r>
      <w:r w:rsidRPr="00242DA2">
        <w:rPr>
          <w:rFonts w:ascii="Arial" w:hAnsi="Arial" w:cs="Arial"/>
          <w:lang w:val="mk-MK"/>
        </w:rPr>
        <w:t xml:space="preserve">на експертите да се достават </w:t>
      </w:r>
      <w:r w:rsidR="006416E3" w:rsidRPr="00242DA2">
        <w:rPr>
          <w:rFonts w:ascii="Arial" w:hAnsi="Arial" w:cs="Arial"/>
        </w:rPr>
        <w:t xml:space="preserve"> дипломи, сертификати</w:t>
      </w:r>
      <w:r w:rsidRPr="00242DA2">
        <w:rPr>
          <w:rFonts w:ascii="Arial" w:hAnsi="Arial" w:cs="Arial"/>
          <w:lang w:val="mk-MK"/>
        </w:rPr>
        <w:t xml:space="preserve">, потврди, лиценци </w:t>
      </w:r>
      <w:r w:rsidR="006416E3" w:rsidRPr="00242DA2">
        <w:rPr>
          <w:rFonts w:ascii="Arial" w:hAnsi="Arial" w:cs="Arial"/>
        </w:rPr>
        <w:t xml:space="preserve"> </w:t>
      </w:r>
      <w:r w:rsidRPr="00242DA2">
        <w:rPr>
          <w:rFonts w:ascii="Arial" w:hAnsi="Arial" w:cs="Arial"/>
          <w:lang w:val="mk-MK"/>
        </w:rPr>
        <w:t xml:space="preserve">или било кој друг доказ </w:t>
      </w:r>
      <w:r w:rsidR="006416E3" w:rsidRPr="00242DA2">
        <w:rPr>
          <w:rFonts w:ascii="Arial" w:hAnsi="Arial" w:cs="Arial"/>
        </w:rPr>
        <w:t>издаден</w:t>
      </w:r>
      <w:r w:rsidRPr="00242DA2">
        <w:rPr>
          <w:rFonts w:ascii="Arial" w:hAnsi="Arial" w:cs="Arial"/>
        </w:rPr>
        <w:t xml:space="preserve"> од </w:t>
      </w:r>
      <w:r w:rsidR="00AE02F0" w:rsidRPr="00242DA2">
        <w:rPr>
          <w:rFonts w:ascii="Arial" w:hAnsi="Arial" w:cs="Arial"/>
          <w:lang w:val="mk-MK"/>
        </w:rPr>
        <w:t>правни лица</w:t>
      </w:r>
      <w:r w:rsidRPr="00242DA2">
        <w:rPr>
          <w:rFonts w:ascii="Arial" w:hAnsi="Arial" w:cs="Arial"/>
        </w:rPr>
        <w:t xml:space="preserve"> со ко</w:t>
      </w:r>
      <w:r w:rsidR="00AE02F0" w:rsidRPr="00242DA2">
        <w:rPr>
          <w:rFonts w:ascii="Arial" w:hAnsi="Arial" w:cs="Arial"/>
          <w:lang w:val="mk-MK"/>
        </w:rPr>
        <w:t>и</w:t>
      </w:r>
      <w:r w:rsidR="006416E3" w:rsidRPr="00242DA2">
        <w:rPr>
          <w:rFonts w:ascii="Arial" w:hAnsi="Arial" w:cs="Arial"/>
        </w:rPr>
        <w:t xml:space="preserve"> се п</w:t>
      </w:r>
      <w:r w:rsidRPr="00242DA2">
        <w:rPr>
          <w:rFonts w:ascii="Arial" w:hAnsi="Arial" w:cs="Arial"/>
        </w:rPr>
        <w:t>отврдува успешното стекнување н</w:t>
      </w:r>
      <w:r w:rsidRPr="00242DA2">
        <w:rPr>
          <w:rFonts w:ascii="Arial" w:hAnsi="Arial" w:cs="Arial"/>
          <w:lang w:val="mk-MK"/>
        </w:rPr>
        <w:t>а</w:t>
      </w:r>
      <w:r w:rsidRPr="00242DA2">
        <w:rPr>
          <w:rFonts w:ascii="Arial" w:hAnsi="Arial" w:cs="Arial"/>
        </w:rPr>
        <w:t xml:space="preserve"> квалификации</w:t>
      </w:r>
      <w:r w:rsidRPr="00242DA2">
        <w:rPr>
          <w:rFonts w:ascii="Arial" w:hAnsi="Arial" w:cs="Arial"/>
          <w:lang w:val="mk-MK"/>
        </w:rPr>
        <w:t>те.</w:t>
      </w:r>
    </w:p>
    <w:p w14:paraId="32C802E7" w14:textId="7511AE32" w:rsidR="00CE5B51" w:rsidRPr="00242DA2" w:rsidRDefault="00AE02F0" w:rsidP="00242DA2">
      <w:pPr>
        <w:pStyle w:val="ListParagraph"/>
        <w:widowControl w:val="0"/>
        <w:numPr>
          <w:ilvl w:val="0"/>
          <w:numId w:val="33"/>
        </w:numPr>
        <w:spacing w:after="120"/>
        <w:jc w:val="both"/>
        <w:rPr>
          <w:rFonts w:ascii="Arial" w:hAnsi="Arial" w:cs="Arial"/>
          <w:lang w:val="mk-MK"/>
        </w:rPr>
      </w:pPr>
      <w:r w:rsidRPr="00242DA2">
        <w:rPr>
          <w:rFonts w:ascii="Arial" w:hAnsi="Arial" w:cs="Arial"/>
          <w:lang w:val="mk-MK"/>
        </w:rPr>
        <w:t>Релевантното искуство на експертот во областа се докажува со доставување на потврди за квалитетно извршени услуги од нарачатели каде истите биле ангажирани/вработени.</w:t>
      </w:r>
    </w:p>
    <w:p w14:paraId="3E242013" w14:textId="77777777" w:rsidR="00363AAC" w:rsidRPr="006B78FC" w:rsidRDefault="00CE5B51" w:rsidP="006B78FC">
      <w:pPr>
        <w:widowControl w:val="0"/>
        <w:spacing w:after="120"/>
        <w:jc w:val="both"/>
        <w:rPr>
          <w:rFonts w:ascii="Arial" w:hAnsi="Arial" w:cs="Arial"/>
          <w:i/>
          <w:sz w:val="22"/>
          <w:szCs w:val="22"/>
          <w:lang w:val="mk-MK"/>
        </w:rPr>
      </w:pPr>
      <w:r w:rsidRPr="00D3014D">
        <w:rPr>
          <w:rFonts w:ascii="Arial" w:hAnsi="Arial" w:cs="Arial"/>
          <w:b/>
          <w:bCs/>
          <w:i/>
          <w:sz w:val="22"/>
          <w:szCs w:val="22"/>
          <w:lang w:val="mk-MK"/>
        </w:rPr>
        <w:t xml:space="preserve">Напомена: </w:t>
      </w:r>
      <w:r w:rsidR="00AE02F0" w:rsidRPr="00486CF4">
        <w:rPr>
          <w:rFonts w:ascii="Arial" w:hAnsi="Arial" w:cs="Arial"/>
          <w:iCs/>
          <w:sz w:val="22"/>
          <w:szCs w:val="22"/>
          <w:lang w:val="mk-MK"/>
        </w:rPr>
        <w:t xml:space="preserve">Потврдите за квалитетно извршени услуги од соодветните области на </w:t>
      </w:r>
      <w:r w:rsidR="00AE02F0" w:rsidRPr="00486CF4">
        <w:rPr>
          <w:rFonts w:ascii="Arial" w:hAnsi="Arial" w:cs="Arial"/>
          <w:b/>
          <w:bCs/>
          <w:iCs/>
          <w:sz w:val="22"/>
          <w:szCs w:val="22"/>
          <w:lang w:val="mk-MK"/>
        </w:rPr>
        <w:t>предложените</w:t>
      </w:r>
      <w:r w:rsidR="0037432E" w:rsidRPr="00486CF4">
        <w:rPr>
          <w:rFonts w:ascii="Arial" w:hAnsi="Arial" w:cs="Arial"/>
          <w:b/>
          <w:bCs/>
          <w:iCs/>
          <w:sz w:val="22"/>
          <w:szCs w:val="22"/>
          <w:lang w:val="mk-MK"/>
        </w:rPr>
        <w:t xml:space="preserve"> клучни </w:t>
      </w:r>
      <w:r w:rsidR="00AE02F0" w:rsidRPr="00486CF4">
        <w:rPr>
          <w:rFonts w:ascii="Arial" w:hAnsi="Arial" w:cs="Arial"/>
          <w:b/>
          <w:bCs/>
          <w:iCs/>
          <w:sz w:val="22"/>
          <w:szCs w:val="22"/>
          <w:lang w:val="mk-MK"/>
        </w:rPr>
        <w:t>експерти</w:t>
      </w:r>
      <w:r w:rsidR="00AE02F0" w:rsidRPr="00486CF4">
        <w:rPr>
          <w:rFonts w:ascii="Arial" w:hAnsi="Arial" w:cs="Arial"/>
          <w:iCs/>
          <w:sz w:val="22"/>
          <w:szCs w:val="22"/>
          <w:lang w:val="mk-MK"/>
        </w:rPr>
        <w:t xml:space="preserve"> ќе се бодираат како елемент „квалитет“ од  критериумот за избор на најповолна понуда</w:t>
      </w:r>
      <w:r w:rsidR="00AE02F0" w:rsidRPr="00F309FF">
        <w:rPr>
          <w:rFonts w:ascii="Arial" w:hAnsi="Arial" w:cs="Arial"/>
          <w:i/>
          <w:sz w:val="22"/>
          <w:szCs w:val="22"/>
          <w:lang w:val="mk-MK"/>
        </w:rPr>
        <w:t xml:space="preserve">. </w:t>
      </w:r>
    </w:p>
    <w:p w14:paraId="0AEF4FAC" w14:textId="77777777" w:rsidR="00600ABB" w:rsidRPr="00F309FF" w:rsidRDefault="00600ABB" w:rsidP="00600ABB">
      <w:pPr>
        <w:spacing w:after="120"/>
        <w:ind w:right="10"/>
        <w:jc w:val="both"/>
        <w:rPr>
          <w:rFonts w:ascii="Arial" w:hAnsi="Arial" w:cs="Arial"/>
          <w:sz w:val="22"/>
          <w:szCs w:val="22"/>
          <w:lang w:val="mk-MK"/>
        </w:rPr>
      </w:pPr>
      <w:r w:rsidRPr="00F309FF">
        <w:rPr>
          <w:rFonts w:ascii="Arial" w:hAnsi="Arial" w:cs="Arial"/>
          <w:sz w:val="22"/>
          <w:szCs w:val="22"/>
          <w:lang w:val="mk-MK"/>
        </w:rPr>
        <w:t>Доколку не се исполнат минималните услови</w:t>
      </w:r>
      <w:r w:rsidRPr="00F309FF">
        <w:rPr>
          <w:rFonts w:ascii="Arial" w:hAnsi="Arial" w:cs="Arial"/>
          <w:sz w:val="22"/>
          <w:szCs w:val="22"/>
        </w:rPr>
        <w:t>,</w:t>
      </w:r>
      <w:r w:rsidRPr="00F309FF">
        <w:rPr>
          <w:rFonts w:ascii="Arial" w:hAnsi="Arial" w:cs="Arial"/>
          <w:sz w:val="22"/>
          <w:szCs w:val="22"/>
          <w:lang w:val="mk-MK"/>
        </w:rPr>
        <w:t xml:space="preserve"> понудата ќе биде отфрлена како неприфатлива и нема да се разгледува во понатамошната постапка на евалуација на понудите.</w:t>
      </w:r>
    </w:p>
    <w:p w14:paraId="644DD489" w14:textId="570F070E" w:rsidR="00CE5B51" w:rsidRPr="00F309FF" w:rsidRDefault="00600ABB" w:rsidP="00785384">
      <w:pPr>
        <w:tabs>
          <w:tab w:val="left" w:pos="720"/>
        </w:tabs>
        <w:spacing w:after="240"/>
        <w:jc w:val="both"/>
        <w:rPr>
          <w:rFonts w:ascii="Arial" w:hAnsi="Arial" w:cs="Arial"/>
          <w:bCs/>
          <w:sz w:val="22"/>
          <w:szCs w:val="22"/>
          <w:lang w:val="mk-MK"/>
        </w:rPr>
      </w:pPr>
      <w:r w:rsidRPr="00F309FF">
        <w:rPr>
          <w:rFonts w:ascii="Arial" w:hAnsi="Arial" w:cs="Arial"/>
          <w:bCs/>
          <w:sz w:val="22"/>
          <w:szCs w:val="22"/>
          <w:lang w:val="mk-MK"/>
        </w:rPr>
        <w:t>Комисијата има право, доколку е потребно, да ги контак</w:t>
      </w:r>
      <w:r w:rsidR="00363AAC" w:rsidRPr="00F309FF">
        <w:rPr>
          <w:rFonts w:ascii="Arial" w:hAnsi="Arial" w:cs="Arial"/>
          <w:bCs/>
          <w:sz w:val="22"/>
          <w:szCs w:val="22"/>
          <w:lang w:val="mk-MK"/>
        </w:rPr>
        <w:t xml:space="preserve">тира лицата наведени во CV -то, </w:t>
      </w:r>
      <w:r w:rsidRPr="00F309FF">
        <w:rPr>
          <w:rFonts w:ascii="Arial" w:hAnsi="Arial" w:cs="Arial"/>
          <w:bCs/>
          <w:sz w:val="22"/>
          <w:szCs w:val="22"/>
          <w:lang w:val="mk-MK"/>
        </w:rPr>
        <w:t>заради потврда  на учеството на експертот во конкретен проект.</w:t>
      </w:r>
    </w:p>
    <w:p w14:paraId="18DF7100" w14:textId="77777777" w:rsidR="00600ABB" w:rsidRPr="00F309FF" w:rsidRDefault="00600ABB" w:rsidP="00785384">
      <w:pPr>
        <w:widowControl w:val="0"/>
        <w:ind w:firstLine="720"/>
        <w:jc w:val="both"/>
        <w:rPr>
          <w:rFonts w:ascii="Arial" w:hAnsi="Arial" w:cs="Arial"/>
          <w:bCs/>
          <w:sz w:val="22"/>
          <w:szCs w:val="22"/>
        </w:rPr>
      </w:pPr>
      <w:r w:rsidRPr="00F309FF">
        <w:rPr>
          <w:rFonts w:ascii="Arial" w:hAnsi="Arial" w:cs="Arial"/>
          <w:bCs/>
          <w:sz w:val="22"/>
          <w:szCs w:val="22"/>
          <w:lang w:val="mk-MK"/>
        </w:rPr>
        <w:t>10.4.</w:t>
      </w:r>
      <w:r w:rsidR="00CE5B51" w:rsidRPr="00F309FF">
        <w:rPr>
          <w:rFonts w:ascii="Arial" w:hAnsi="Arial" w:cs="Arial"/>
          <w:bCs/>
          <w:sz w:val="22"/>
          <w:szCs w:val="22"/>
          <w:lang w:val="mk-MK"/>
        </w:rPr>
        <w:t>3</w:t>
      </w:r>
      <w:r w:rsidRPr="00F309FF">
        <w:rPr>
          <w:rFonts w:ascii="Arial" w:hAnsi="Arial" w:cs="Arial"/>
          <w:bCs/>
          <w:sz w:val="22"/>
          <w:szCs w:val="22"/>
          <w:lang w:val="en-US"/>
        </w:rPr>
        <w:t xml:space="preserve"> </w:t>
      </w:r>
      <w:r w:rsidRPr="00F309FF">
        <w:rPr>
          <w:rFonts w:ascii="Arial" w:hAnsi="Arial" w:cs="Arial"/>
          <w:bCs/>
          <w:sz w:val="22"/>
          <w:szCs w:val="22"/>
          <w:lang w:val="mk-MK"/>
        </w:rPr>
        <w:t xml:space="preserve">Достапност на лицата одговорни за извршување на задачите предмет на договорот </w:t>
      </w:r>
    </w:p>
    <w:p w14:paraId="4EFECFB0" w14:textId="77777777" w:rsidR="00600ABB" w:rsidRPr="00F309FF" w:rsidRDefault="00600ABB" w:rsidP="006B78FC">
      <w:pPr>
        <w:widowControl w:val="0"/>
        <w:spacing w:after="240"/>
        <w:jc w:val="both"/>
        <w:rPr>
          <w:rFonts w:ascii="Arial" w:hAnsi="Arial" w:cs="Arial"/>
          <w:b/>
          <w:sz w:val="22"/>
          <w:szCs w:val="22"/>
          <w:lang w:val="mk-MK"/>
        </w:rPr>
      </w:pPr>
      <w:r w:rsidRPr="00F309FF">
        <w:rPr>
          <w:rFonts w:ascii="Arial" w:hAnsi="Arial" w:cs="Arial"/>
          <w:sz w:val="22"/>
          <w:szCs w:val="22"/>
          <w:lang w:val="mk-MK"/>
        </w:rPr>
        <w:t>Експертите не мора да бидат постојано вработени кај понудувачот, туку постои можност и за ангажирање на надворешен експерт/и, како и ангажирање од друга компанија/организација доколку не постои таков профил во рамките на понудувачот. Ваквата ситуација може да се регулира со приложување на Изјава за вклученост во тимот</w:t>
      </w:r>
      <w:r w:rsidRPr="00F309FF">
        <w:rPr>
          <w:rFonts w:ascii="Arial" w:hAnsi="Arial" w:cs="Arial"/>
          <w:sz w:val="22"/>
          <w:szCs w:val="22"/>
        </w:rPr>
        <w:t xml:space="preserve">, </w:t>
      </w:r>
      <w:r w:rsidRPr="00F309FF">
        <w:rPr>
          <w:rFonts w:ascii="Arial" w:hAnsi="Arial" w:cs="Arial"/>
          <w:sz w:val="22"/>
          <w:szCs w:val="22"/>
          <w:lang w:val="mk-MK"/>
        </w:rPr>
        <w:t>потпишана и заверена од понудувачот.</w:t>
      </w:r>
      <w:r w:rsidRPr="00F309FF">
        <w:rPr>
          <w:rFonts w:ascii="Arial" w:hAnsi="Arial" w:cs="Arial"/>
          <w:sz w:val="22"/>
          <w:szCs w:val="22"/>
        </w:rPr>
        <w:t xml:space="preserve"> </w:t>
      </w:r>
      <w:r w:rsidRPr="00F309FF">
        <w:rPr>
          <w:rFonts w:ascii="Arial" w:hAnsi="Arial" w:cs="Arial"/>
          <w:b/>
          <w:sz w:val="22"/>
          <w:szCs w:val="22"/>
          <w:lang w:val="mk-MK"/>
        </w:rPr>
        <w:t>Образецот на Изјава е даден како Прилог 4 во оваа тендерска документација.</w:t>
      </w:r>
    </w:p>
    <w:p w14:paraId="20725FBE" w14:textId="77777777" w:rsidR="00B03AC5" w:rsidRPr="00F309FF" w:rsidRDefault="00CE5B51" w:rsidP="00785384">
      <w:pPr>
        <w:widowControl w:val="0"/>
        <w:spacing w:after="240"/>
        <w:ind w:firstLine="720"/>
        <w:jc w:val="both"/>
        <w:rPr>
          <w:rFonts w:ascii="Arial" w:hAnsi="Arial" w:cs="Arial"/>
          <w:bCs/>
          <w:sz w:val="22"/>
          <w:szCs w:val="22"/>
          <w:lang w:val="mk-MK"/>
        </w:rPr>
      </w:pPr>
      <w:r w:rsidRPr="00F309FF">
        <w:rPr>
          <w:rFonts w:ascii="Arial" w:hAnsi="Arial" w:cs="Arial"/>
          <w:bCs/>
          <w:sz w:val="22"/>
          <w:szCs w:val="22"/>
          <w:lang w:val="mk-MK"/>
        </w:rPr>
        <w:t>10.4.4</w:t>
      </w:r>
      <w:r w:rsidR="00B03AC5" w:rsidRPr="00F309FF">
        <w:rPr>
          <w:rFonts w:ascii="Arial" w:hAnsi="Arial" w:cs="Arial"/>
          <w:bCs/>
          <w:sz w:val="22"/>
          <w:szCs w:val="22"/>
          <w:lang w:val="mk-MK"/>
        </w:rPr>
        <w:t xml:space="preserve"> </w:t>
      </w:r>
      <w:r w:rsidR="00363AAC" w:rsidRPr="00F309FF">
        <w:rPr>
          <w:rFonts w:ascii="Arial" w:hAnsi="Arial" w:cs="Arial"/>
          <w:bCs/>
          <w:sz w:val="22"/>
          <w:szCs w:val="22"/>
          <w:lang w:val="mk-MK"/>
        </w:rPr>
        <w:t>Ангажирање на еден ист експерт во повеќе различни области е дозволено</w:t>
      </w:r>
      <w:r w:rsidR="00B03AC5" w:rsidRPr="00F309FF">
        <w:rPr>
          <w:rFonts w:ascii="Arial" w:hAnsi="Arial" w:cs="Arial"/>
          <w:bCs/>
          <w:sz w:val="22"/>
          <w:szCs w:val="22"/>
          <w:lang w:val="mk-MK"/>
        </w:rPr>
        <w:t xml:space="preserve"> (групирање на човечки ресурси</w:t>
      </w:r>
      <w:r w:rsidR="00363AAC" w:rsidRPr="00F309FF">
        <w:rPr>
          <w:rFonts w:ascii="Arial" w:hAnsi="Arial" w:cs="Arial"/>
          <w:bCs/>
          <w:sz w:val="22"/>
          <w:szCs w:val="22"/>
          <w:lang w:val="mk-MK"/>
        </w:rPr>
        <w:t>), доколку истиот ги исполнува критериумите за утврдување на способноста (квалификациите)</w:t>
      </w:r>
      <w:r w:rsidR="00B03AC5" w:rsidRPr="00F309FF">
        <w:rPr>
          <w:rFonts w:ascii="Arial" w:hAnsi="Arial" w:cs="Arial"/>
          <w:bCs/>
          <w:sz w:val="22"/>
          <w:szCs w:val="22"/>
          <w:lang w:val="mk-MK"/>
        </w:rPr>
        <w:t>.</w:t>
      </w:r>
    </w:p>
    <w:p w14:paraId="5ECFB677" w14:textId="77777777" w:rsidR="00600ABB" w:rsidRPr="00F309FF" w:rsidRDefault="00600ABB" w:rsidP="00785384">
      <w:pPr>
        <w:spacing w:after="240"/>
        <w:ind w:right="-30" w:firstLine="720"/>
        <w:jc w:val="both"/>
        <w:rPr>
          <w:rFonts w:ascii="Arial" w:hAnsi="Arial" w:cs="Arial"/>
          <w:b/>
          <w:bCs/>
          <w:sz w:val="22"/>
          <w:szCs w:val="22"/>
          <w:lang w:val="mk-MK"/>
        </w:rPr>
      </w:pPr>
      <w:r w:rsidRPr="00F309FF">
        <w:rPr>
          <w:rFonts w:ascii="Arial" w:hAnsi="Arial" w:cs="Arial"/>
          <w:sz w:val="22"/>
          <w:szCs w:val="22"/>
          <w:lang w:val="mk-MK"/>
        </w:rPr>
        <w:t>10.4.</w:t>
      </w:r>
      <w:r w:rsidR="00CE5B51" w:rsidRPr="00F309FF">
        <w:rPr>
          <w:rFonts w:ascii="Arial" w:hAnsi="Arial" w:cs="Arial"/>
          <w:sz w:val="22"/>
          <w:szCs w:val="22"/>
          <w:lang w:val="mk-MK"/>
        </w:rPr>
        <w:t>5</w:t>
      </w:r>
      <w:r w:rsidRPr="00F309FF">
        <w:rPr>
          <w:rFonts w:ascii="Arial" w:hAnsi="Arial" w:cs="Arial"/>
          <w:sz w:val="22"/>
          <w:szCs w:val="22"/>
          <w:lang w:val="mk-MK"/>
        </w:rPr>
        <w:t xml:space="preserve"> Ако понудувачите поднесат понуда како група на понудувачи, техничката и професионалната способност се докажува со земање предвид на ресурсите на сите членови на групата</w:t>
      </w:r>
      <w:r w:rsidR="00363AAC" w:rsidRPr="00F309FF">
        <w:rPr>
          <w:rFonts w:ascii="Arial" w:hAnsi="Arial" w:cs="Arial"/>
          <w:b/>
          <w:bCs/>
          <w:sz w:val="22"/>
          <w:szCs w:val="22"/>
          <w:lang w:val="mk-MK"/>
        </w:rPr>
        <w:t xml:space="preserve"> </w:t>
      </w:r>
      <w:r w:rsidR="00363AAC" w:rsidRPr="00F309FF">
        <w:rPr>
          <w:rFonts w:ascii="Arial" w:hAnsi="Arial" w:cs="Arial"/>
          <w:bCs/>
          <w:sz w:val="22"/>
          <w:szCs w:val="22"/>
          <w:lang w:val="mk-MK"/>
        </w:rPr>
        <w:t>заедно</w:t>
      </w:r>
      <w:r w:rsidR="006F4BC7" w:rsidRPr="00F309FF">
        <w:rPr>
          <w:rFonts w:ascii="Arial" w:hAnsi="Arial" w:cs="Arial"/>
          <w:bCs/>
          <w:sz w:val="22"/>
          <w:szCs w:val="22"/>
          <w:lang w:val="mk-MK"/>
        </w:rPr>
        <w:t xml:space="preserve"> и задолжително се доставува договор за групна понуда со распределба на активностите од проектната задача, за секоја договорна страна посебно.</w:t>
      </w:r>
    </w:p>
    <w:p w14:paraId="0E574388" w14:textId="77777777" w:rsidR="00785384" w:rsidRDefault="00D73F9C" w:rsidP="00785384">
      <w:pPr>
        <w:pStyle w:val="StyleHeading3Right005cm"/>
        <w:keepNext w:val="0"/>
        <w:spacing w:before="0" w:after="0"/>
        <w:rPr>
          <w:rFonts w:ascii="Arial" w:hAnsi="Arial" w:cs="Arial"/>
          <w:sz w:val="22"/>
          <w:szCs w:val="22"/>
          <w:lang w:val="mk-MK"/>
        </w:rPr>
      </w:pPr>
      <w:r w:rsidRPr="00F309FF">
        <w:rPr>
          <w:rFonts w:ascii="Arial" w:hAnsi="Arial" w:cs="Arial"/>
          <w:sz w:val="22"/>
          <w:szCs w:val="22"/>
          <w:lang w:val="mk-MK"/>
        </w:rPr>
        <w:t>11</w:t>
      </w:r>
      <w:r w:rsidR="00B2166A" w:rsidRPr="00F309FF">
        <w:rPr>
          <w:rFonts w:ascii="Arial" w:hAnsi="Arial" w:cs="Arial"/>
          <w:sz w:val="22"/>
          <w:szCs w:val="22"/>
          <w:lang w:val="mk-MK"/>
        </w:rPr>
        <w:t>.  Критериум за доделување на договорот</w:t>
      </w:r>
    </w:p>
    <w:p w14:paraId="1B8B5035" w14:textId="3DD42333" w:rsidR="00B2166A" w:rsidRPr="00F309FF" w:rsidRDefault="00D73F9C" w:rsidP="00785384">
      <w:pPr>
        <w:pStyle w:val="StyleHeading3Right005cm"/>
        <w:keepNext w:val="0"/>
        <w:spacing w:before="0" w:after="240"/>
        <w:ind w:firstLine="720"/>
        <w:jc w:val="both"/>
        <w:rPr>
          <w:rFonts w:ascii="Arial" w:hAnsi="Arial" w:cs="Arial"/>
          <w:sz w:val="22"/>
          <w:szCs w:val="22"/>
          <w:lang w:val="en-US"/>
        </w:rPr>
      </w:pPr>
      <w:r w:rsidRPr="00785384">
        <w:rPr>
          <w:rFonts w:ascii="Arial" w:hAnsi="Arial" w:cs="Arial"/>
          <w:b w:val="0"/>
          <w:bCs w:val="0"/>
          <w:sz w:val="22"/>
          <w:szCs w:val="22"/>
          <w:lang w:val="ru-RU"/>
        </w:rPr>
        <w:t>11</w:t>
      </w:r>
      <w:r w:rsidR="00B2166A" w:rsidRPr="00785384">
        <w:rPr>
          <w:rFonts w:ascii="Arial" w:hAnsi="Arial" w:cs="Arial"/>
          <w:b w:val="0"/>
          <w:bCs w:val="0"/>
          <w:sz w:val="22"/>
          <w:szCs w:val="22"/>
          <w:lang w:val="mk-MK"/>
        </w:rPr>
        <w:t>.1  Критериум за доделување на договорот е економски најповолна понуда. За носител на набавката ќе биде избран оној понудувач чија понуда ќе биде оценета како економски најповолна, односно која ќе освои најголем број на</w:t>
      </w:r>
      <w:r w:rsidR="00B2166A" w:rsidRPr="00F309FF">
        <w:rPr>
          <w:rFonts w:ascii="Arial" w:hAnsi="Arial" w:cs="Arial"/>
          <w:sz w:val="22"/>
          <w:szCs w:val="22"/>
          <w:lang w:val="mk-MK"/>
        </w:rPr>
        <w:t xml:space="preserve"> </w:t>
      </w:r>
      <w:r w:rsidR="00B2166A" w:rsidRPr="00785384">
        <w:rPr>
          <w:rFonts w:ascii="Arial" w:hAnsi="Arial" w:cs="Arial"/>
          <w:b w:val="0"/>
          <w:bCs w:val="0"/>
          <w:sz w:val="22"/>
          <w:szCs w:val="22"/>
          <w:lang w:val="mk-MK"/>
        </w:rPr>
        <w:t>бодови како збир на бодовите за секој елемент на критериумот економски најповолна понуда.</w:t>
      </w:r>
      <w:r w:rsidR="00B2166A" w:rsidRPr="00F309FF">
        <w:rPr>
          <w:rFonts w:ascii="Arial" w:hAnsi="Arial" w:cs="Arial"/>
          <w:sz w:val="22"/>
          <w:szCs w:val="22"/>
          <w:lang w:val="mk-MK"/>
        </w:rPr>
        <w:t xml:space="preserve"> </w:t>
      </w:r>
    </w:p>
    <w:p w14:paraId="4A90CBF5" w14:textId="768E8F61" w:rsidR="00B2166A" w:rsidRPr="00F309FF" w:rsidRDefault="00B2166A" w:rsidP="006B78FC">
      <w:pPr>
        <w:tabs>
          <w:tab w:val="left" w:pos="720"/>
        </w:tabs>
        <w:spacing w:after="120"/>
        <w:jc w:val="both"/>
        <w:rPr>
          <w:rFonts w:ascii="Arial" w:hAnsi="Arial" w:cs="Arial"/>
          <w:sz w:val="22"/>
          <w:szCs w:val="22"/>
          <w:lang w:val="mk-MK"/>
        </w:rPr>
      </w:pPr>
      <w:r w:rsidRPr="00F309FF">
        <w:rPr>
          <w:rFonts w:ascii="Arial" w:hAnsi="Arial" w:cs="Arial"/>
          <w:sz w:val="22"/>
          <w:szCs w:val="22"/>
          <w:lang w:val="mk-MK"/>
        </w:rPr>
        <w:lastRenderedPageBreak/>
        <w:t xml:space="preserve"> </w:t>
      </w:r>
      <w:r w:rsidR="00785384">
        <w:rPr>
          <w:rFonts w:ascii="Arial" w:hAnsi="Arial" w:cs="Arial"/>
          <w:sz w:val="22"/>
          <w:szCs w:val="22"/>
          <w:lang w:val="mk-MK"/>
        </w:rPr>
        <w:tab/>
      </w:r>
      <w:r w:rsidR="00D73F9C" w:rsidRPr="00F309FF">
        <w:rPr>
          <w:rFonts w:ascii="Arial" w:hAnsi="Arial" w:cs="Arial"/>
          <w:sz w:val="22"/>
          <w:szCs w:val="22"/>
          <w:lang w:val="mk-MK"/>
        </w:rPr>
        <w:t>11</w:t>
      </w:r>
      <w:r w:rsidRPr="00F309FF">
        <w:rPr>
          <w:rFonts w:ascii="Arial" w:hAnsi="Arial" w:cs="Arial"/>
          <w:sz w:val="22"/>
          <w:szCs w:val="22"/>
          <w:lang w:val="mk-MK"/>
        </w:rPr>
        <w:t xml:space="preserve">.2  Како елементи на критериумот </w:t>
      </w:r>
      <w:r w:rsidRPr="00F309FF">
        <w:rPr>
          <w:rFonts w:ascii="Arial" w:hAnsi="Arial" w:cs="Arial"/>
          <w:b/>
          <w:sz w:val="22"/>
          <w:szCs w:val="22"/>
          <w:lang w:val="mk-MK"/>
        </w:rPr>
        <w:t>економски најповолна понуда</w:t>
      </w:r>
      <w:r w:rsidRPr="00F309FF">
        <w:rPr>
          <w:rFonts w:ascii="Arial" w:hAnsi="Arial" w:cs="Arial"/>
          <w:sz w:val="22"/>
          <w:szCs w:val="22"/>
          <w:lang w:val="mk-MK"/>
        </w:rPr>
        <w:t xml:space="preserve">  се земаат следниве: </w:t>
      </w:r>
    </w:p>
    <w:p w14:paraId="2FED5384" w14:textId="77777777" w:rsidR="00B2166A" w:rsidRPr="00F309FF" w:rsidRDefault="00B2166A" w:rsidP="006B78FC">
      <w:pPr>
        <w:spacing w:after="120"/>
        <w:ind w:firstLine="720"/>
        <w:jc w:val="both"/>
        <w:rPr>
          <w:rFonts w:ascii="Arial" w:hAnsi="Arial" w:cs="Arial"/>
          <w:b/>
          <w:sz w:val="22"/>
          <w:szCs w:val="22"/>
          <w:lang w:val="mk-MK"/>
        </w:rPr>
      </w:pPr>
      <w:r w:rsidRPr="00F309FF">
        <w:rPr>
          <w:rFonts w:ascii="Arial" w:hAnsi="Arial" w:cs="Arial"/>
          <w:b/>
          <w:sz w:val="22"/>
          <w:szCs w:val="22"/>
          <w:lang w:val="mk-MK"/>
        </w:rPr>
        <w:t xml:space="preserve">Елемент 1: </w:t>
      </w:r>
      <w:r w:rsidR="00DA57E3" w:rsidRPr="00F309FF">
        <w:rPr>
          <w:rFonts w:ascii="Arial" w:hAnsi="Arial" w:cs="Arial"/>
          <w:b/>
          <w:sz w:val="22"/>
          <w:szCs w:val="22"/>
          <w:lang w:val="mk-MK"/>
        </w:rPr>
        <w:t xml:space="preserve">Техничка понуда </w:t>
      </w:r>
      <w:r w:rsidR="003C3534" w:rsidRPr="00F309FF">
        <w:rPr>
          <w:rFonts w:ascii="Arial" w:hAnsi="Arial" w:cs="Arial"/>
          <w:b/>
          <w:sz w:val="22"/>
          <w:szCs w:val="22"/>
          <w:lang w:val="mk-MK"/>
        </w:rPr>
        <w:t>–</w:t>
      </w:r>
      <w:r w:rsidR="00DA57E3" w:rsidRPr="00F309FF">
        <w:rPr>
          <w:rFonts w:ascii="Arial" w:hAnsi="Arial" w:cs="Arial"/>
          <w:b/>
          <w:sz w:val="22"/>
          <w:szCs w:val="22"/>
          <w:lang w:val="mk-MK"/>
        </w:rPr>
        <w:t xml:space="preserve"> </w:t>
      </w:r>
      <w:r w:rsidR="006F4BC7" w:rsidRPr="00F309FF">
        <w:rPr>
          <w:rFonts w:ascii="Arial" w:hAnsi="Arial" w:cs="Arial"/>
          <w:b/>
          <w:sz w:val="22"/>
          <w:szCs w:val="22"/>
          <w:lang w:val="mk-MK"/>
        </w:rPr>
        <w:t>Квалитет</w:t>
      </w:r>
      <w:r w:rsidR="009F7BCB">
        <w:rPr>
          <w:rFonts w:ascii="Arial" w:hAnsi="Arial" w:cs="Arial"/>
          <w:b/>
          <w:sz w:val="22"/>
          <w:szCs w:val="22"/>
          <w:lang w:val="mk-MK"/>
        </w:rPr>
        <w:t xml:space="preserve"> – </w:t>
      </w:r>
      <w:r w:rsidRPr="00F309FF">
        <w:rPr>
          <w:rFonts w:ascii="Arial" w:hAnsi="Arial" w:cs="Arial"/>
          <w:b/>
          <w:bCs/>
          <w:sz w:val="22"/>
          <w:szCs w:val="22"/>
          <w:lang w:val="mk-MK"/>
        </w:rPr>
        <w:t>70 бодови</w:t>
      </w:r>
    </w:p>
    <w:p w14:paraId="3EA9BCCE" w14:textId="77777777" w:rsidR="00D73F9C" w:rsidRPr="00F309FF" w:rsidRDefault="00B2166A" w:rsidP="00354C7A">
      <w:pPr>
        <w:spacing w:after="240"/>
        <w:ind w:firstLine="720"/>
        <w:jc w:val="both"/>
        <w:rPr>
          <w:rFonts w:ascii="Arial" w:hAnsi="Arial" w:cs="Arial"/>
          <w:b/>
          <w:bCs/>
          <w:sz w:val="22"/>
          <w:szCs w:val="22"/>
          <w:lang w:val="mk-MK"/>
        </w:rPr>
      </w:pPr>
      <w:r w:rsidRPr="00F309FF">
        <w:rPr>
          <w:rFonts w:ascii="Arial" w:hAnsi="Arial" w:cs="Arial"/>
          <w:b/>
          <w:bCs/>
          <w:sz w:val="22"/>
          <w:szCs w:val="22"/>
          <w:lang w:val="mk-MK"/>
        </w:rPr>
        <w:t xml:space="preserve">Елемент 2: </w:t>
      </w:r>
      <w:r w:rsidR="00DA57E3" w:rsidRPr="00F309FF">
        <w:rPr>
          <w:rFonts w:ascii="Arial" w:hAnsi="Arial" w:cs="Arial"/>
          <w:b/>
          <w:bCs/>
          <w:sz w:val="22"/>
          <w:szCs w:val="22"/>
          <w:lang w:val="mk-MK"/>
        </w:rPr>
        <w:t xml:space="preserve">Финансиска понуда - </w:t>
      </w:r>
      <w:r w:rsidRPr="00F309FF">
        <w:rPr>
          <w:rFonts w:ascii="Arial" w:hAnsi="Arial" w:cs="Arial"/>
          <w:b/>
          <w:bCs/>
          <w:sz w:val="22"/>
          <w:szCs w:val="22"/>
          <w:lang w:val="mk-MK"/>
        </w:rPr>
        <w:t>Цена – 30 бодови</w:t>
      </w:r>
    </w:p>
    <w:p w14:paraId="10BCFA1D" w14:textId="561F80A3" w:rsidR="00E50111" w:rsidRPr="00F309FF" w:rsidRDefault="00785384" w:rsidP="00E50111">
      <w:pPr>
        <w:tabs>
          <w:tab w:val="left" w:pos="720"/>
        </w:tabs>
        <w:rPr>
          <w:rFonts w:ascii="Arial" w:hAnsi="Arial" w:cs="Arial"/>
          <w:sz w:val="22"/>
          <w:szCs w:val="22"/>
          <w:lang w:val="mk-MK"/>
        </w:rPr>
      </w:pPr>
      <w:r>
        <w:rPr>
          <w:rFonts w:ascii="Arial" w:hAnsi="Arial" w:cs="Arial"/>
          <w:sz w:val="22"/>
          <w:szCs w:val="22"/>
          <w:lang w:val="mk-MK"/>
        </w:rPr>
        <w:tab/>
      </w:r>
      <w:r w:rsidR="00E50111" w:rsidRPr="00F309FF">
        <w:rPr>
          <w:rFonts w:ascii="Arial" w:hAnsi="Arial" w:cs="Arial"/>
          <w:sz w:val="22"/>
          <w:szCs w:val="22"/>
          <w:lang w:val="mk-MK"/>
        </w:rPr>
        <w:t xml:space="preserve">11.3  Бодирање и рангирање на понудите: </w:t>
      </w:r>
    </w:p>
    <w:p w14:paraId="3CD3E4C1" w14:textId="77777777" w:rsidR="00E50111" w:rsidRPr="00F309FF" w:rsidRDefault="00E50111" w:rsidP="00E50111">
      <w:pPr>
        <w:tabs>
          <w:tab w:val="left" w:pos="720"/>
        </w:tabs>
        <w:rPr>
          <w:rFonts w:ascii="Arial" w:hAnsi="Arial" w:cs="Arial"/>
          <w:b/>
          <w:bCs/>
          <w:sz w:val="22"/>
          <w:szCs w:val="22"/>
          <w:lang w:val="mk-MK"/>
        </w:rPr>
      </w:pPr>
    </w:p>
    <w:p w14:paraId="27FB9F20" w14:textId="221DE70E" w:rsidR="00E50111" w:rsidRPr="00F309FF" w:rsidRDefault="00785384" w:rsidP="00E50111">
      <w:pPr>
        <w:tabs>
          <w:tab w:val="left" w:pos="720"/>
        </w:tabs>
        <w:rPr>
          <w:rFonts w:ascii="Arial" w:hAnsi="Arial" w:cs="Arial"/>
          <w:b/>
          <w:bCs/>
          <w:sz w:val="22"/>
          <w:szCs w:val="22"/>
          <w:lang w:val="mk-MK"/>
        </w:rPr>
      </w:pPr>
      <w:r>
        <w:rPr>
          <w:rFonts w:ascii="Arial" w:hAnsi="Arial" w:cs="Arial"/>
          <w:b/>
          <w:sz w:val="22"/>
          <w:szCs w:val="22"/>
          <w:lang w:val="mk-MK"/>
        </w:rPr>
        <w:tab/>
      </w:r>
      <w:r w:rsidR="00E50111" w:rsidRPr="00F309FF">
        <w:rPr>
          <w:rFonts w:ascii="Arial" w:hAnsi="Arial" w:cs="Arial"/>
          <w:b/>
          <w:sz w:val="22"/>
          <w:szCs w:val="22"/>
          <w:lang w:val="mk-MK"/>
        </w:rPr>
        <w:t>11.</w:t>
      </w:r>
      <w:r>
        <w:rPr>
          <w:rFonts w:ascii="Arial" w:hAnsi="Arial" w:cs="Arial"/>
          <w:b/>
          <w:sz w:val="22"/>
          <w:szCs w:val="22"/>
          <w:lang w:val="mk-MK"/>
        </w:rPr>
        <w:t>3</w:t>
      </w:r>
      <w:r w:rsidR="00E50111" w:rsidRPr="00F309FF">
        <w:rPr>
          <w:rFonts w:ascii="Arial" w:hAnsi="Arial" w:cs="Arial"/>
          <w:b/>
          <w:sz w:val="22"/>
          <w:szCs w:val="22"/>
          <w:lang w:val="mk-MK"/>
        </w:rPr>
        <w:t xml:space="preserve">.1 Елемент 1: </w:t>
      </w:r>
      <w:r w:rsidR="00E50111" w:rsidRPr="00FF1771">
        <w:rPr>
          <w:rFonts w:ascii="Arial" w:hAnsi="Arial" w:cs="Arial"/>
          <w:b/>
          <w:sz w:val="22"/>
          <w:szCs w:val="22"/>
          <w:lang w:val="mk-MK"/>
        </w:rPr>
        <w:t>Квалитет</w:t>
      </w:r>
      <w:r w:rsidR="00E50111" w:rsidRPr="00F309FF">
        <w:rPr>
          <w:rFonts w:ascii="Arial" w:hAnsi="Arial" w:cs="Arial"/>
          <w:b/>
          <w:sz w:val="22"/>
          <w:szCs w:val="22"/>
          <w:lang w:val="mk-MK"/>
        </w:rPr>
        <w:t xml:space="preserve">  </w:t>
      </w:r>
    </w:p>
    <w:p w14:paraId="7B144E63" w14:textId="77777777" w:rsidR="00E50111" w:rsidRPr="00F309FF" w:rsidRDefault="00600ABB" w:rsidP="00600ABB">
      <w:pPr>
        <w:tabs>
          <w:tab w:val="left" w:pos="720"/>
        </w:tabs>
        <w:spacing w:after="240"/>
        <w:jc w:val="both"/>
        <w:rPr>
          <w:rFonts w:ascii="Arial" w:hAnsi="Arial" w:cs="Arial"/>
          <w:bCs/>
          <w:sz w:val="22"/>
          <w:szCs w:val="22"/>
          <w:lang w:val="mk-MK"/>
        </w:rPr>
      </w:pPr>
      <w:r w:rsidRPr="00F309FF">
        <w:rPr>
          <w:rFonts w:ascii="Arial" w:hAnsi="Arial" w:cs="Arial"/>
          <w:bCs/>
          <w:sz w:val="22"/>
          <w:szCs w:val="22"/>
          <w:lang w:val="mk-MK"/>
        </w:rPr>
        <w:t xml:space="preserve">Пресметувањето на бодовитет за елементот 1 се врши на начин на кој понудувачот кој доставил најголем број на потврди за искуство </w:t>
      </w:r>
      <w:r w:rsidR="003D7077" w:rsidRPr="00F309FF">
        <w:rPr>
          <w:rFonts w:ascii="Arial" w:hAnsi="Arial" w:cs="Arial"/>
          <w:bCs/>
          <w:sz w:val="22"/>
          <w:szCs w:val="22"/>
          <w:lang w:val="mk-MK"/>
        </w:rPr>
        <w:t>на</w:t>
      </w:r>
      <w:r w:rsidR="00F4485E">
        <w:rPr>
          <w:rFonts w:ascii="Arial" w:hAnsi="Arial" w:cs="Arial"/>
          <w:bCs/>
          <w:sz w:val="22"/>
          <w:szCs w:val="22"/>
          <w:lang w:val="mk-MK"/>
        </w:rPr>
        <w:t xml:space="preserve"> </w:t>
      </w:r>
      <w:r w:rsidR="00F4485E" w:rsidRPr="00A1790E">
        <w:rPr>
          <w:rFonts w:ascii="Arial" w:hAnsi="Arial" w:cs="Arial"/>
          <w:b/>
          <w:sz w:val="22"/>
          <w:szCs w:val="22"/>
          <w:lang w:val="mk-MK"/>
        </w:rPr>
        <w:t>клучниот</w:t>
      </w:r>
      <w:r w:rsidR="003D7077" w:rsidRPr="00A1790E">
        <w:rPr>
          <w:rFonts w:ascii="Arial" w:hAnsi="Arial" w:cs="Arial"/>
          <w:b/>
          <w:sz w:val="22"/>
          <w:szCs w:val="22"/>
          <w:lang w:val="mk-MK"/>
        </w:rPr>
        <w:t xml:space="preserve"> експерт</w:t>
      </w:r>
      <w:r w:rsidR="003D7077" w:rsidRPr="00F309FF">
        <w:rPr>
          <w:rFonts w:ascii="Arial" w:hAnsi="Arial" w:cs="Arial"/>
          <w:bCs/>
          <w:sz w:val="22"/>
          <w:szCs w:val="22"/>
          <w:lang w:val="mk-MK"/>
        </w:rPr>
        <w:t xml:space="preserve"> </w:t>
      </w:r>
      <w:r w:rsidRPr="00F309FF">
        <w:rPr>
          <w:rFonts w:ascii="Arial" w:hAnsi="Arial" w:cs="Arial"/>
          <w:bCs/>
          <w:sz w:val="22"/>
          <w:szCs w:val="22"/>
          <w:lang w:val="mk-MK"/>
        </w:rPr>
        <w:t xml:space="preserve">во релевантната област ќе добие најголем број на </w:t>
      </w:r>
      <w:r w:rsidR="006F4BC7" w:rsidRPr="00F309FF">
        <w:rPr>
          <w:rFonts w:ascii="Arial" w:hAnsi="Arial" w:cs="Arial"/>
          <w:bCs/>
          <w:sz w:val="22"/>
          <w:szCs w:val="22"/>
          <w:lang w:val="mk-MK"/>
        </w:rPr>
        <w:t>бодови</w:t>
      </w:r>
      <w:r w:rsidRPr="00F309FF">
        <w:rPr>
          <w:rFonts w:ascii="Arial" w:hAnsi="Arial" w:cs="Arial"/>
          <w:bCs/>
          <w:sz w:val="22"/>
          <w:szCs w:val="22"/>
          <w:lang w:val="mk-MK"/>
        </w:rPr>
        <w:t>, а останатите понуди добиваат помал број на бодови соодветно, односно бодовите</w:t>
      </w:r>
      <w:r w:rsidR="003D7077" w:rsidRPr="00F309FF">
        <w:rPr>
          <w:rFonts w:ascii="Arial" w:hAnsi="Arial" w:cs="Arial"/>
          <w:bCs/>
          <w:sz w:val="22"/>
          <w:szCs w:val="22"/>
          <w:lang w:val="mk-MK"/>
        </w:rPr>
        <w:t xml:space="preserve"> за експертите</w:t>
      </w:r>
      <w:r w:rsidRPr="00F309FF">
        <w:rPr>
          <w:rFonts w:ascii="Arial" w:hAnsi="Arial" w:cs="Arial"/>
          <w:bCs/>
          <w:sz w:val="22"/>
          <w:szCs w:val="22"/>
          <w:lang w:val="mk-MK"/>
        </w:rPr>
        <w:t xml:space="preserve"> ќе се доделат според следната формула:</w:t>
      </w:r>
    </w:p>
    <w:tbl>
      <w:tblPr>
        <w:tblW w:w="0" w:type="auto"/>
        <w:jc w:val="center"/>
        <w:tblLayout w:type="fixed"/>
        <w:tblLook w:val="0000" w:firstRow="0" w:lastRow="0" w:firstColumn="0" w:lastColumn="0" w:noHBand="0" w:noVBand="0"/>
      </w:tblPr>
      <w:tblGrid>
        <w:gridCol w:w="1972"/>
        <w:gridCol w:w="368"/>
        <w:gridCol w:w="2584"/>
        <w:gridCol w:w="237"/>
        <w:gridCol w:w="2578"/>
      </w:tblGrid>
      <w:tr w:rsidR="00600ABB" w:rsidRPr="00F309FF" w14:paraId="1C9164DB" w14:textId="77777777" w:rsidTr="003A0F74">
        <w:trPr>
          <w:cantSplit/>
          <w:trHeight w:hRule="exact" w:val="1106"/>
          <w:jc w:val="center"/>
        </w:trPr>
        <w:tc>
          <w:tcPr>
            <w:tcW w:w="1972" w:type="dxa"/>
            <w:vMerge w:val="restart"/>
            <w:vAlign w:val="center"/>
          </w:tcPr>
          <w:p w14:paraId="55101BE8" w14:textId="77777777" w:rsidR="00600ABB" w:rsidRPr="00F309FF" w:rsidRDefault="00600ABB" w:rsidP="00600ABB">
            <w:pPr>
              <w:pStyle w:val="BodyText"/>
              <w:snapToGrid w:val="0"/>
              <w:rPr>
                <w:rFonts w:cs="Arial"/>
                <w:i/>
                <w:iCs/>
                <w:sz w:val="22"/>
                <w:szCs w:val="22"/>
                <w:lang w:val="mk-MK"/>
              </w:rPr>
            </w:pPr>
            <w:r w:rsidRPr="00F309FF">
              <w:rPr>
                <w:rFonts w:cs="Arial"/>
                <w:i/>
                <w:iCs/>
                <w:sz w:val="22"/>
                <w:szCs w:val="22"/>
                <w:lang w:val="mk-MK"/>
              </w:rPr>
              <w:t>Број на бодови</w:t>
            </w:r>
          </w:p>
        </w:tc>
        <w:tc>
          <w:tcPr>
            <w:tcW w:w="368" w:type="dxa"/>
            <w:vMerge w:val="restart"/>
            <w:vAlign w:val="center"/>
          </w:tcPr>
          <w:p w14:paraId="660B7B81" w14:textId="77777777" w:rsidR="00600ABB" w:rsidRPr="00F309FF" w:rsidRDefault="00600ABB" w:rsidP="00FD4CEC">
            <w:pPr>
              <w:pStyle w:val="BodyText"/>
              <w:snapToGrid w:val="0"/>
              <w:jc w:val="left"/>
              <w:rPr>
                <w:rFonts w:cs="Arial"/>
                <w:i/>
                <w:iCs/>
                <w:sz w:val="22"/>
                <w:szCs w:val="22"/>
                <w:lang w:val="mk-MK"/>
              </w:rPr>
            </w:pPr>
            <w:r w:rsidRPr="00F309FF">
              <w:rPr>
                <w:rFonts w:cs="Arial"/>
                <w:i/>
                <w:iCs/>
                <w:sz w:val="22"/>
                <w:szCs w:val="22"/>
                <w:lang w:val="mk-MK"/>
              </w:rPr>
              <w:t>=</w:t>
            </w:r>
          </w:p>
        </w:tc>
        <w:tc>
          <w:tcPr>
            <w:tcW w:w="2584" w:type="dxa"/>
            <w:tcBorders>
              <w:bottom w:val="single" w:sz="4" w:space="0" w:color="000000"/>
            </w:tcBorders>
            <w:vAlign w:val="bottom"/>
          </w:tcPr>
          <w:p w14:paraId="618DF71A" w14:textId="77777777" w:rsidR="00600ABB" w:rsidRPr="00F309FF" w:rsidRDefault="00600ABB" w:rsidP="00236142">
            <w:pPr>
              <w:pStyle w:val="BodyText"/>
              <w:snapToGrid w:val="0"/>
              <w:rPr>
                <w:rFonts w:cs="Arial"/>
                <w:i/>
                <w:iCs/>
                <w:sz w:val="22"/>
                <w:szCs w:val="22"/>
                <w:lang w:val="mk-MK"/>
              </w:rPr>
            </w:pPr>
            <w:r w:rsidRPr="00F309FF">
              <w:rPr>
                <w:rFonts w:cs="Arial"/>
                <w:i/>
                <w:iCs/>
                <w:sz w:val="22"/>
                <w:szCs w:val="22"/>
                <w:lang w:val="mk-MK"/>
              </w:rPr>
              <w:t>Број на доставени потврди за искуство во релевантната област</w:t>
            </w:r>
          </w:p>
        </w:tc>
        <w:tc>
          <w:tcPr>
            <w:tcW w:w="237" w:type="dxa"/>
            <w:tcBorders>
              <w:bottom w:val="single" w:sz="4" w:space="0" w:color="000000"/>
            </w:tcBorders>
            <w:vAlign w:val="bottom"/>
          </w:tcPr>
          <w:p w14:paraId="1E4D8839" w14:textId="77777777" w:rsidR="00600ABB" w:rsidRPr="00F309FF" w:rsidRDefault="00600ABB" w:rsidP="00236142">
            <w:pPr>
              <w:pStyle w:val="BodyText"/>
              <w:snapToGrid w:val="0"/>
              <w:rPr>
                <w:rFonts w:cs="Arial"/>
                <w:i/>
                <w:iCs/>
                <w:sz w:val="22"/>
                <w:szCs w:val="22"/>
                <w:lang w:val="en-GB"/>
              </w:rPr>
            </w:pPr>
            <w:r w:rsidRPr="00F309FF">
              <w:rPr>
                <w:rFonts w:cs="Arial"/>
                <w:i/>
                <w:iCs/>
                <w:sz w:val="22"/>
                <w:szCs w:val="22"/>
                <w:lang w:val="en-GB"/>
              </w:rPr>
              <w:t>x</w:t>
            </w:r>
          </w:p>
        </w:tc>
        <w:tc>
          <w:tcPr>
            <w:tcW w:w="2578" w:type="dxa"/>
            <w:tcBorders>
              <w:bottom w:val="single" w:sz="4" w:space="0" w:color="000000"/>
            </w:tcBorders>
            <w:vAlign w:val="bottom"/>
          </w:tcPr>
          <w:p w14:paraId="1F6FBC24" w14:textId="77777777" w:rsidR="00600ABB" w:rsidRPr="00F309FF" w:rsidRDefault="00600ABB" w:rsidP="00236142">
            <w:pPr>
              <w:pStyle w:val="BodyText"/>
              <w:snapToGrid w:val="0"/>
              <w:rPr>
                <w:rFonts w:cs="Arial"/>
                <w:i/>
                <w:iCs/>
                <w:sz w:val="22"/>
                <w:szCs w:val="22"/>
                <w:lang w:val="mk-MK"/>
              </w:rPr>
            </w:pPr>
            <w:r w:rsidRPr="00F309FF">
              <w:rPr>
                <w:rFonts w:cs="Arial"/>
                <w:i/>
                <w:iCs/>
                <w:sz w:val="22"/>
                <w:szCs w:val="22"/>
                <w:lang w:val="mk-MK"/>
              </w:rPr>
              <w:t>максимален број бодови</w:t>
            </w:r>
          </w:p>
        </w:tc>
      </w:tr>
      <w:tr w:rsidR="00600ABB" w:rsidRPr="00F309FF" w14:paraId="35BFE61B" w14:textId="77777777" w:rsidTr="00CF7DA7">
        <w:trPr>
          <w:cantSplit/>
          <w:trHeight w:val="558"/>
          <w:jc w:val="center"/>
        </w:trPr>
        <w:tc>
          <w:tcPr>
            <w:tcW w:w="1972" w:type="dxa"/>
            <w:vMerge/>
            <w:vAlign w:val="center"/>
          </w:tcPr>
          <w:p w14:paraId="10D6ECBE" w14:textId="77777777" w:rsidR="00600ABB" w:rsidRPr="00F309FF" w:rsidRDefault="00600ABB" w:rsidP="00FD4CEC">
            <w:pPr>
              <w:rPr>
                <w:rFonts w:ascii="Arial" w:hAnsi="Arial" w:cs="Arial"/>
                <w:sz w:val="22"/>
                <w:szCs w:val="22"/>
              </w:rPr>
            </w:pPr>
          </w:p>
        </w:tc>
        <w:tc>
          <w:tcPr>
            <w:tcW w:w="368" w:type="dxa"/>
            <w:vMerge/>
            <w:vAlign w:val="center"/>
          </w:tcPr>
          <w:p w14:paraId="2044FDEE" w14:textId="77777777" w:rsidR="00600ABB" w:rsidRPr="00F309FF" w:rsidRDefault="00600ABB" w:rsidP="00FD4CEC">
            <w:pPr>
              <w:rPr>
                <w:rFonts w:ascii="Arial" w:hAnsi="Arial" w:cs="Arial"/>
                <w:sz w:val="22"/>
                <w:szCs w:val="22"/>
              </w:rPr>
            </w:pPr>
          </w:p>
        </w:tc>
        <w:tc>
          <w:tcPr>
            <w:tcW w:w="5399" w:type="dxa"/>
            <w:gridSpan w:val="3"/>
            <w:tcBorders>
              <w:top w:val="single" w:sz="4" w:space="0" w:color="000000"/>
            </w:tcBorders>
          </w:tcPr>
          <w:p w14:paraId="11CE6330" w14:textId="77777777" w:rsidR="00600ABB" w:rsidRPr="00F309FF" w:rsidRDefault="00600ABB" w:rsidP="00236142">
            <w:pPr>
              <w:pStyle w:val="BodyText"/>
              <w:snapToGrid w:val="0"/>
              <w:rPr>
                <w:rFonts w:cs="Arial"/>
                <w:i/>
                <w:iCs/>
                <w:sz w:val="22"/>
                <w:szCs w:val="22"/>
                <w:lang w:val="mk-MK"/>
              </w:rPr>
            </w:pPr>
            <w:r w:rsidRPr="00F309FF">
              <w:rPr>
                <w:rFonts w:cs="Arial"/>
                <w:i/>
                <w:iCs/>
                <w:sz w:val="22"/>
                <w:szCs w:val="22"/>
                <w:lang w:val="mk-MK"/>
              </w:rPr>
              <w:t>Најголем број на доставени потврди за искуство во релевантната област</w:t>
            </w:r>
          </w:p>
        </w:tc>
      </w:tr>
    </w:tbl>
    <w:p w14:paraId="1DEB6018" w14:textId="77777777" w:rsidR="003D7077" w:rsidRPr="00F309FF" w:rsidRDefault="00E50111" w:rsidP="003D7077">
      <w:pPr>
        <w:tabs>
          <w:tab w:val="left" w:pos="720"/>
        </w:tabs>
        <w:spacing w:before="240"/>
        <w:jc w:val="both"/>
        <w:rPr>
          <w:rFonts w:ascii="Arial" w:hAnsi="Arial" w:cs="Arial"/>
          <w:sz w:val="22"/>
          <w:szCs w:val="22"/>
          <w:lang w:val="mk-MK"/>
        </w:rPr>
      </w:pPr>
      <w:r w:rsidRPr="00F309FF">
        <w:rPr>
          <w:rFonts w:ascii="Arial" w:hAnsi="Arial" w:cs="Arial"/>
          <w:b/>
          <w:bCs/>
          <w:sz w:val="22"/>
          <w:szCs w:val="22"/>
          <w:lang w:val="mk-MK"/>
        </w:rPr>
        <w:tab/>
      </w:r>
      <w:r w:rsidR="003D7077" w:rsidRPr="00F309FF">
        <w:rPr>
          <w:rFonts w:ascii="Arial" w:hAnsi="Arial" w:cs="Arial"/>
          <w:sz w:val="22"/>
          <w:szCs w:val="22"/>
          <w:lang w:val="mk-MK"/>
        </w:rPr>
        <w:t>Бодовите за елементот Квалитет за секој понудувач ќе се пресметуваат како аритметичка средина од збирот на бодовите добиени за секој експерт поединечно.</w:t>
      </w:r>
    </w:p>
    <w:p w14:paraId="69D23ABA" w14:textId="7035CAD1" w:rsidR="00E50111" w:rsidRPr="00F309FF" w:rsidRDefault="00785384" w:rsidP="00600ABB">
      <w:pPr>
        <w:tabs>
          <w:tab w:val="left" w:pos="720"/>
        </w:tabs>
        <w:spacing w:before="240"/>
        <w:rPr>
          <w:rFonts w:ascii="Arial" w:hAnsi="Arial" w:cs="Arial"/>
          <w:b/>
          <w:bCs/>
          <w:sz w:val="22"/>
          <w:szCs w:val="22"/>
          <w:lang w:val="mk-MK"/>
        </w:rPr>
      </w:pPr>
      <w:r>
        <w:rPr>
          <w:rFonts w:ascii="Arial" w:hAnsi="Arial" w:cs="Arial"/>
          <w:b/>
          <w:bCs/>
          <w:sz w:val="22"/>
          <w:szCs w:val="22"/>
          <w:lang w:val="mk-MK"/>
        </w:rPr>
        <w:tab/>
      </w:r>
      <w:r w:rsidR="00E50111" w:rsidRPr="00F309FF">
        <w:rPr>
          <w:rFonts w:ascii="Arial" w:hAnsi="Arial" w:cs="Arial"/>
          <w:b/>
          <w:bCs/>
          <w:sz w:val="22"/>
          <w:szCs w:val="22"/>
          <w:lang w:val="mk-MK"/>
        </w:rPr>
        <w:t xml:space="preserve">11.3.2 Елемент 2: Цена </w:t>
      </w:r>
    </w:p>
    <w:p w14:paraId="4123F2BF" w14:textId="77777777" w:rsidR="00B2166A" w:rsidRPr="00F309FF" w:rsidRDefault="00B2166A" w:rsidP="00B2166A">
      <w:pPr>
        <w:tabs>
          <w:tab w:val="left" w:pos="720"/>
        </w:tabs>
        <w:jc w:val="both"/>
        <w:rPr>
          <w:rFonts w:ascii="Arial" w:hAnsi="Arial" w:cs="Arial"/>
          <w:bCs/>
          <w:sz w:val="22"/>
          <w:szCs w:val="22"/>
          <w:lang w:val="mk-MK"/>
        </w:rPr>
      </w:pPr>
      <w:r w:rsidRPr="00F309FF">
        <w:rPr>
          <w:rFonts w:ascii="Arial" w:hAnsi="Arial" w:cs="Arial"/>
          <w:bCs/>
          <w:sz w:val="22"/>
          <w:szCs w:val="22"/>
          <w:lang w:val="mk-MK"/>
        </w:rPr>
        <w:t>Заради евалуација</w:t>
      </w:r>
      <w:r w:rsidR="00600ABB" w:rsidRPr="00F309FF">
        <w:rPr>
          <w:rFonts w:ascii="Arial" w:hAnsi="Arial" w:cs="Arial"/>
          <w:bCs/>
          <w:sz w:val="22"/>
          <w:szCs w:val="22"/>
          <w:lang w:val="mk-MK"/>
        </w:rPr>
        <w:t>,</w:t>
      </w:r>
      <w:r w:rsidRPr="00F309FF">
        <w:rPr>
          <w:rFonts w:ascii="Arial" w:hAnsi="Arial" w:cs="Arial"/>
          <w:bCs/>
          <w:sz w:val="22"/>
          <w:szCs w:val="22"/>
          <w:lang w:val="mk-MK"/>
        </w:rPr>
        <w:t xml:space="preserve"> цената на понудата ќе се пресметува како вкупна цена без данок на додадена вредност, при што најмногу бодови </w:t>
      </w:r>
      <w:r w:rsidRPr="00F309FF">
        <w:rPr>
          <w:rFonts w:ascii="Arial" w:hAnsi="Arial" w:cs="Arial"/>
          <w:bCs/>
          <w:sz w:val="22"/>
          <w:szCs w:val="22"/>
          <w:lang w:val="en-US"/>
        </w:rPr>
        <w:t>(</w:t>
      </w:r>
      <w:r w:rsidRPr="00F309FF">
        <w:rPr>
          <w:rFonts w:ascii="Arial" w:hAnsi="Arial" w:cs="Arial"/>
          <w:bCs/>
          <w:sz w:val="22"/>
          <w:szCs w:val="22"/>
          <w:lang w:val="mk-MK"/>
        </w:rPr>
        <w:t>максималниот утврден) ќе добие понудата која има најниска понудена цена.</w:t>
      </w:r>
      <w:r w:rsidRPr="00F309FF">
        <w:rPr>
          <w:rFonts w:ascii="Arial" w:hAnsi="Arial" w:cs="Arial"/>
          <w:bCs/>
          <w:sz w:val="22"/>
          <w:szCs w:val="22"/>
          <w:lang w:val="ru-RU"/>
        </w:rPr>
        <w:t xml:space="preserve"> </w:t>
      </w:r>
      <w:r w:rsidRPr="00F309FF">
        <w:rPr>
          <w:rFonts w:ascii="Arial" w:hAnsi="Arial" w:cs="Arial"/>
          <w:bCs/>
          <w:sz w:val="22"/>
          <w:szCs w:val="22"/>
          <w:lang w:val="mk-MK"/>
        </w:rPr>
        <w:t>Бодовите за елементот цена кај другите понуди ќе се доделат според следнава формула:</w:t>
      </w:r>
    </w:p>
    <w:p w14:paraId="1B2468EC" w14:textId="77777777" w:rsidR="00B2166A" w:rsidRPr="00F309FF" w:rsidRDefault="00B2166A" w:rsidP="00B2166A">
      <w:pPr>
        <w:tabs>
          <w:tab w:val="left" w:pos="720"/>
        </w:tabs>
        <w:jc w:val="both"/>
        <w:rPr>
          <w:rFonts w:ascii="Arial" w:hAnsi="Arial" w:cs="Arial"/>
          <w:bCs/>
          <w:sz w:val="22"/>
          <w:szCs w:val="22"/>
          <w:lang w:val="mk-MK"/>
        </w:rPr>
      </w:pPr>
    </w:p>
    <w:tbl>
      <w:tblPr>
        <w:tblW w:w="0" w:type="auto"/>
        <w:jc w:val="center"/>
        <w:tblLayout w:type="fixed"/>
        <w:tblLook w:val="0000" w:firstRow="0" w:lastRow="0" w:firstColumn="0" w:lastColumn="0" w:noHBand="0" w:noVBand="0"/>
      </w:tblPr>
      <w:tblGrid>
        <w:gridCol w:w="1972"/>
        <w:gridCol w:w="368"/>
        <w:gridCol w:w="2453"/>
        <w:gridCol w:w="368"/>
        <w:gridCol w:w="2578"/>
      </w:tblGrid>
      <w:tr w:rsidR="00B2166A" w:rsidRPr="00F309FF" w14:paraId="324AE4A6" w14:textId="77777777" w:rsidTr="00236142">
        <w:trPr>
          <w:cantSplit/>
          <w:trHeight w:hRule="exact" w:val="667"/>
          <w:jc w:val="center"/>
        </w:trPr>
        <w:tc>
          <w:tcPr>
            <w:tcW w:w="1972" w:type="dxa"/>
            <w:vMerge w:val="restart"/>
            <w:vAlign w:val="center"/>
          </w:tcPr>
          <w:p w14:paraId="5ED9EFE9" w14:textId="77777777" w:rsidR="00B2166A" w:rsidRPr="00F309FF" w:rsidRDefault="00B2166A" w:rsidP="00CD77A4">
            <w:pPr>
              <w:pStyle w:val="BodyText"/>
              <w:snapToGrid w:val="0"/>
              <w:jc w:val="left"/>
              <w:rPr>
                <w:rFonts w:cs="Arial"/>
                <w:i/>
                <w:iCs/>
                <w:sz w:val="22"/>
                <w:szCs w:val="22"/>
                <w:lang w:val="mk-MK"/>
              </w:rPr>
            </w:pPr>
            <w:r w:rsidRPr="00F309FF">
              <w:rPr>
                <w:rFonts w:cs="Arial"/>
                <w:i/>
                <w:iCs/>
                <w:sz w:val="22"/>
                <w:szCs w:val="22"/>
                <w:lang w:val="mk-MK"/>
              </w:rPr>
              <w:t>Број на бодови</w:t>
            </w:r>
          </w:p>
        </w:tc>
        <w:tc>
          <w:tcPr>
            <w:tcW w:w="368" w:type="dxa"/>
            <w:vMerge w:val="restart"/>
            <w:vAlign w:val="center"/>
          </w:tcPr>
          <w:p w14:paraId="69D5B71A" w14:textId="77777777" w:rsidR="00B2166A" w:rsidRPr="00F309FF" w:rsidRDefault="00B2166A" w:rsidP="00CD77A4">
            <w:pPr>
              <w:pStyle w:val="BodyText"/>
              <w:snapToGrid w:val="0"/>
              <w:jc w:val="left"/>
              <w:rPr>
                <w:rFonts w:cs="Arial"/>
                <w:i/>
                <w:iCs/>
                <w:sz w:val="22"/>
                <w:szCs w:val="22"/>
                <w:lang w:val="mk-MK"/>
              </w:rPr>
            </w:pPr>
            <w:r w:rsidRPr="00F309FF">
              <w:rPr>
                <w:rFonts w:cs="Arial"/>
                <w:i/>
                <w:iCs/>
                <w:sz w:val="22"/>
                <w:szCs w:val="22"/>
                <w:lang w:val="mk-MK"/>
              </w:rPr>
              <w:t>=</w:t>
            </w:r>
          </w:p>
        </w:tc>
        <w:tc>
          <w:tcPr>
            <w:tcW w:w="2453" w:type="dxa"/>
            <w:tcBorders>
              <w:bottom w:val="single" w:sz="4" w:space="0" w:color="000000"/>
            </w:tcBorders>
            <w:vAlign w:val="bottom"/>
          </w:tcPr>
          <w:p w14:paraId="46DE4B25" w14:textId="77777777" w:rsidR="00B2166A" w:rsidRPr="00F309FF" w:rsidRDefault="00B2166A" w:rsidP="00236142">
            <w:pPr>
              <w:pStyle w:val="BodyText"/>
              <w:snapToGrid w:val="0"/>
              <w:rPr>
                <w:rFonts w:cs="Arial"/>
                <w:i/>
                <w:iCs/>
                <w:sz w:val="22"/>
                <w:szCs w:val="22"/>
                <w:lang w:val="mk-MK"/>
              </w:rPr>
            </w:pPr>
            <w:r w:rsidRPr="00F309FF">
              <w:rPr>
                <w:rFonts w:cs="Arial"/>
                <w:i/>
                <w:iCs/>
                <w:sz w:val="22"/>
                <w:szCs w:val="22"/>
                <w:lang w:val="mk-MK"/>
              </w:rPr>
              <w:t>најниска  понудена цена (без ДДВ)</w:t>
            </w:r>
          </w:p>
        </w:tc>
        <w:tc>
          <w:tcPr>
            <w:tcW w:w="368" w:type="dxa"/>
            <w:tcBorders>
              <w:bottom w:val="single" w:sz="4" w:space="0" w:color="000000"/>
            </w:tcBorders>
            <w:vAlign w:val="bottom"/>
          </w:tcPr>
          <w:p w14:paraId="58F59718" w14:textId="77777777" w:rsidR="00B2166A" w:rsidRPr="00F309FF" w:rsidRDefault="00E50111" w:rsidP="00236142">
            <w:pPr>
              <w:pStyle w:val="BodyText"/>
              <w:snapToGrid w:val="0"/>
              <w:rPr>
                <w:rFonts w:cs="Arial"/>
                <w:i/>
                <w:iCs/>
                <w:sz w:val="22"/>
                <w:szCs w:val="22"/>
                <w:lang w:val="en-GB"/>
              </w:rPr>
            </w:pPr>
            <w:r w:rsidRPr="00F309FF">
              <w:rPr>
                <w:rFonts w:cs="Arial"/>
                <w:i/>
                <w:iCs/>
                <w:sz w:val="22"/>
                <w:szCs w:val="22"/>
                <w:lang w:val="en-GB"/>
              </w:rPr>
              <w:t>x</w:t>
            </w:r>
          </w:p>
        </w:tc>
        <w:tc>
          <w:tcPr>
            <w:tcW w:w="2578" w:type="dxa"/>
            <w:tcBorders>
              <w:bottom w:val="single" w:sz="4" w:space="0" w:color="000000"/>
            </w:tcBorders>
            <w:vAlign w:val="bottom"/>
          </w:tcPr>
          <w:p w14:paraId="60B24696" w14:textId="77777777" w:rsidR="00B2166A" w:rsidRPr="00F309FF" w:rsidRDefault="00B2166A" w:rsidP="00236142">
            <w:pPr>
              <w:pStyle w:val="BodyText"/>
              <w:snapToGrid w:val="0"/>
              <w:rPr>
                <w:rFonts w:cs="Arial"/>
                <w:i/>
                <w:iCs/>
                <w:sz w:val="22"/>
                <w:szCs w:val="22"/>
                <w:lang w:val="mk-MK"/>
              </w:rPr>
            </w:pPr>
            <w:r w:rsidRPr="00F309FF">
              <w:rPr>
                <w:rFonts w:cs="Arial"/>
                <w:i/>
                <w:iCs/>
                <w:sz w:val="22"/>
                <w:szCs w:val="22"/>
                <w:lang w:val="mk-MK"/>
              </w:rPr>
              <w:t>максимален број бодови</w:t>
            </w:r>
          </w:p>
        </w:tc>
      </w:tr>
      <w:tr w:rsidR="00B2166A" w:rsidRPr="00F309FF" w14:paraId="0C71580B" w14:textId="77777777" w:rsidTr="00CF7DA7">
        <w:trPr>
          <w:cantSplit/>
          <w:trHeight w:val="229"/>
          <w:jc w:val="center"/>
        </w:trPr>
        <w:tc>
          <w:tcPr>
            <w:tcW w:w="1972" w:type="dxa"/>
            <w:vMerge/>
            <w:vAlign w:val="center"/>
          </w:tcPr>
          <w:p w14:paraId="7E328D51" w14:textId="77777777" w:rsidR="00B2166A" w:rsidRPr="00F309FF" w:rsidRDefault="00B2166A" w:rsidP="00CD77A4">
            <w:pPr>
              <w:rPr>
                <w:rFonts w:ascii="Arial" w:hAnsi="Arial" w:cs="Arial"/>
                <w:sz w:val="22"/>
                <w:szCs w:val="22"/>
              </w:rPr>
            </w:pPr>
          </w:p>
        </w:tc>
        <w:tc>
          <w:tcPr>
            <w:tcW w:w="368" w:type="dxa"/>
            <w:vMerge/>
            <w:vAlign w:val="center"/>
          </w:tcPr>
          <w:p w14:paraId="74645488" w14:textId="77777777" w:rsidR="00B2166A" w:rsidRPr="00F309FF" w:rsidRDefault="00B2166A" w:rsidP="00CD77A4">
            <w:pPr>
              <w:rPr>
                <w:rFonts w:ascii="Arial" w:hAnsi="Arial" w:cs="Arial"/>
                <w:sz w:val="22"/>
                <w:szCs w:val="22"/>
              </w:rPr>
            </w:pPr>
          </w:p>
        </w:tc>
        <w:tc>
          <w:tcPr>
            <w:tcW w:w="5399" w:type="dxa"/>
            <w:gridSpan w:val="3"/>
            <w:tcBorders>
              <w:top w:val="single" w:sz="4" w:space="0" w:color="000000"/>
            </w:tcBorders>
          </w:tcPr>
          <w:p w14:paraId="480BEC34" w14:textId="77777777" w:rsidR="00B2166A" w:rsidRPr="00F309FF" w:rsidRDefault="00B2166A" w:rsidP="00236142">
            <w:pPr>
              <w:pStyle w:val="BodyText"/>
              <w:snapToGrid w:val="0"/>
              <w:rPr>
                <w:rFonts w:cs="Arial"/>
                <w:i/>
                <w:iCs/>
                <w:sz w:val="22"/>
                <w:szCs w:val="22"/>
                <w:lang w:val="mk-MK"/>
              </w:rPr>
            </w:pPr>
            <w:r w:rsidRPr="00F309FF">
              <w:rPr>
                <w:rFonts w:cs="Arial"/>
                <w:i/>
                <w:iCs/>
                <w:sz w:val="22"/>
                <w:szCs w:val="22"/>
                <w:lang w:val="mk-MK"/>
              </w:rPr>
              <w:t>Понудена цена (безДДВ)</w:t>
            </w:r>
          </w:p>
        </w:tc>
      </w:tr>
    </w:tbl>
    <w:p w14:paraId="734B469B" w14:textId="77777777" w:rsidR="00EE32A0" w:rsidRPr="00F309FF" w:rsidRDefault="00E327ED" w:rsidP="00E50111">
      <w:pPr>
        <w:pStyle w:val="Heading2"/>
        <w:keepNext w:val="0"/>
        <w:numPr>
          <w:ilvl w:val="0"/>
          <w:numId w:val="0"/>
        </w:numPr>
        <w:tabs>
          <w:tab w:val="left" w:pos="284"/>
        </w:tabs>
        <w:spacing w:before="360" w:after="240"/>
        <w:rPr>
          <w:rFonts w:ascii="Arial" w:hAnsi="Arial" w:cs="Arial"/>
          <w:i/>
          <w:sz w:val="22"/>
          <w:szCs w:val="22"/>
          <w:lang w:val="mk-MK"/>
        </w:rPr>
      </w:pPr>
      <w:bookmarkStart w:id="9" w:name="_Toc194217426"/>
      <w:r w:rsidRPr="00F309FF">
        <w:rPr>
          <w:rFonts w:ascii="Arial" w:hAnsi="Arial" w:cs="Arial"/>
          <w:i/>
          <w:sz w:val="22"/>
          <w:szCs w:val="22"/>
          <w:lang w:val="mk-MK"/>
        </w:rPr>
        <w:t>ПОДГОТОВКА И ПОДНЕСУВАЊЕ НА ПОНУДИТЕ</w:t>
      </w:r>
      <w:bookmarkStart w:id="10" w:name="_Toc194217427"/>
      <w:bookmarkEnd w:id="9"/>
    </w:p>
    <w:p w14:paraId="29E09362" w14:textId="77777777" w:rsidR="00E327ED" w:rsidRPr="00F309FF" w:rsidRDefault="00097AB3" w:rsidP="00315346">
      <w:pPr>
        <w:pStyle w:val="StyleHeading311pt"/>
        <w:keepNext w:val="0"/>
        <w:spacing w:before="0" w:after="0"/>
        <w:rPr>
          <w:rFonts w:ascii="Arial" w:hAnsi="Arial"/>
          <w:sz w:val="22"/>
          <w:szCs w:val="22"/>
          <w:lang w:val="mk-MK"/>
        </w:rPr>
      </w:pPr>
      <w:r w:rsidRPr="00F309FF">
        <w:rPr>
          <w:rFonts w:ascii="Arial" w:hAnsi="Arial"/>
          <w:sz w:val="22"/>
          <w:szCs w:val="22"/>
          <w:lang w:val="mk-MK"/>
        </w:rPr>
        <w:t>1</w:t>
      </w:r>
      <w:r w:rsidR="002A0C81" w:rsidRPr="00F309FF">
        <w:rPr>
          <w:rFonts w:ascii="Arial" w:hAnsi="Arial"/>
          <w:sz w:val="22"/>
          <w:szCs w:val="22"/>
          <w:lang w:val="mk-MK"/>
        </w:rPr>
        <w:t>2.</w:t>
      </w:r>
      <w:r w:rsidR="00E327ED" w:rsidRPr="00F309FF">
        <w:rPr>
          <w:rFonts w:ascii="Arial" w:hAnsi="Arial"/>
          <w:sz w:val="22"/>
          <w:szCs w:val="22"/>
          <w:lang w:val="mk-MK"/>
        </w:rPr>
        <w:t xml:space="preserve"> Содржина на понудата</w:t>
      </w:r>
      <w:bookmarkEnd w:id="10"/>
    </w:p>
    <w:p w14:paraId="2782DFCF" w14:textId="77777777" w:rsidR="00E327ED" w:rsidRPr="00F309FF" w:rsidRDefault="00097AB3" w:rsidP="00785384">
      <w:pPr>
        <w:ind w:firstLine="720"/>
        <w:jc w:val="both"/>
        <w:rPr>
          <w:rFonts w:ascii="Arial" w:hAnsi="Arial" w:cs="Arial"/>
          <w:sz w:val="22"/>
          <w:szCs w:val="22"/>
          <w:lang w:val="mk-MK"/>
        </w:rPr>
      </w:pPr>
      <w:r w:rsidRPr="00F309FF">
        <w:rPr>
          <w:rFonts w:ascii="Arial" w:hAnsi="Arial" w:cs="Arial"/>
          <w:sz w:val="22"/>
          <w:szCs w:val="22"/>
          <w:lang w:val="mk-MK"/>
        </w:rPr>
        <w:t>1</w:t>
      </w:r>
      <w:r w:rsidR="002A0C81" w:rsidRPr="00F309FF">
        <w:rPr>
          <w:rFonts w:ascii="Arial" w:hAnsi="Arial" w:cs="Arial"/>
          <w:sz w:val="22"/>
          <w:szCs w:val="22"/>
          <w:lang w:val="mk-MK"/>
        </w:rPr>
        <w:t>2</w:t>
      </w:r>
      <w:r w:rsidR="00E327ED" w:rsidRPr="00F309FF">
        <w:rPr>
          <w:rFonts w:ascii="Arial" w:hAnsi="Arial" w:cs="Arial"/>
          <w:sz w:val="22"/>
          <w:szCs w:val="22"/>
          <w:lang w:val="mk-MK"/>
        </w:rPr>
        <w:t xml:space="preserve">.1 </w:t>
      </w:r>
      <w:r w:rsidR="001740BC" w:rsidRPr="00F309FF">
        <w:rPr>
          <w:rFonts w:ascii="Arial" w:hAnsi="Arial" w:cs="Arial"/>
          <w:sz w:val="22"/>
          <w:szCs w:val="22"/>
          <w:lang w:val="mk-MK"/>
        </w:rPr>
        <w:t>Понудата треба да е составена од следниве елементи и според следниов редослед</w:t>
      </w:r>
      <w:r w:rsidR="00E327ED" w:rsidRPr="00F309FF">
        <w:rPr>
          <w:rFonts w:ascii="Arial" w:hAnsi="Arial" w:cs="Arial"/>
          <w:sz w:val="22"/>
          <w:szCs w:val="22"/>
          <w:lang w:val="mk-MK"/>
        </w:rPr>
        <w:t>:</w:t>
      </w:r>
    </w:p>
    <w:p w14:paraId="62D0CD6E" w14:textId="77777777" w:rsidR="00F748C4" w:rsidRPr="00F309FF" w:rsidRDefault="00F748C4" w:rsidP="00E917F0">
      <w:pPr>
        <w:numPr>
          <w:ilvl w:val="0"/>
          <w:numId w:val="9"/>
        </w:numPr>
        <w:tabs>
          <w:tab w:val="left" w:pos="1080"/>
        </w:tabs>
        <w:ind w:left="1077" w:hanging="357"/>
        <w:jc w:val="both"/>
        <w:rPr>
          <w:rFonts w:ascii="Arial" w:hAnsi="Arial" w:cs="Arial"/>
          <w:sz w:val="22"/>
          <w:szCs w:val="22"/>
          <w:lang w:val="mk-MK"/>
        </w:rPr>
      </w:pPr>
      <w:r w:rsidRPr="00F309FF">
        <w:rPr>
          <w:rFonts w:ascii="Arial" w:hAnsi="Arial" w:cs="Arial"/>
          <w:sz w:val="22"/>
          <w:szCs w:val="22"/>
          <w:lang w:val="mk-MK"/>
        </w:rPr>
        <w:t>пополнет образец на Понуда;</w:t>
      </w:r>
    </w:p>
    <w:p w14:paraId="7F65EEDE" w14:textId="77777777" w:rsidR="00F748C4" w:rsidRPr="00F309FF" w:rsidRDefault="00F748C4" w:rsidP="00D46DB0">
      <w:pPr>
        <w:numPr>
          <w:ilvl w:val="0"/>
          <w:numId w:val="7"/>
        </w:numPr>
        <w:tabs>
          <w:tab w:val="left" w:pos="1080"/>
        </w:tabs>
        <w:jc w:val="both"/>
        <w:rPr>
          <w:rFonts w:ascii="Arial" w:hAnsi="Arial" w:cs="Arial"/>
          <w:sz w:val="22"/>
          <w:szCs w:val="22"/>
          <w:lang w:val="mk-MK"/>
        </w:rPr>
      </w:pPr>
      <w:r w:rsidRPr="00F309FF">
        <w:rPr>
          <w:rFonts w:ascii="Arial" w:hAnsi="Arial" w:cs="Arial"/>
          <w:sz w:val="22"/>
          <w:szCs w:val="22"/>
          <w:lang w:val="mk-MK"/>
        </w:rPr>
        <w:t>документи за утврдување на личната состојба</w:t>
      </w:r>
      <w:r w:rsidR="00F523B3" w:rsidRPr="00F309FF">
        <w:rPr>
          <w:rFonts w:ascii="Arial" w:hAnsi="Arial" w:cs="Arial"/>
          <w:sz w:val="22"/>
          <w:szCs w:val="22"/>
          <w:lang w:val="mk-MK"/>
        </w:rPr>
        <w:t xml:space="preserve">, </w:t>
      </w:r>
      <w:r w:rsidRPr="00F309FF">
        <w:rPr>
          <w:rFonts w:ascii="Arial" w:hAnsi="Arial" w:cs="Arial"/>
          <w:sz w:val="22"/>
          <w:szCs w:val="22"/>
          <w:lang w:val="mk-MK"/>
        </w:rPr>
        <w:t xml:space="preserve"> </w:t>
      </w:r>
    </w:p>
    <w:p w14:paraId="0489A8CC" w14:textId="77777777" w:rsidR="00D46DB0" w:rsidRPr="00F309FF" w:rsidRDefault="00F748C4" w:rsidP="00F523B3">
      <w:pPr>
        <w:numPr>
          <w:ilvl w:val="0"/>
          <w:numId w:val="7"/>
        </w:numPr>
        <w:tabs>
          <w:tab w:val="left" w:pos="1080"/>
        </w:tabs>
        <w:jc w:val="both"/>
        <w:rPr>
          <w:rFonts w:ascii="Arial" w:hAnsi="Arial" w:cs="Arial"/>
          <w:sz w:val="22"/>
          <w:szCs w:val="22"/>
          <w:lang w:val="mk-MK"/>
        </w:rPr>
      </w:pPr>
      <w:r w:rsidRPr="00F309FF">
        <w:rPr>
          <w:rFonts w:ascii="Arial" w:hAnsi="Arial" w:cs="Arial"/>
          <w:sz w:val="22"/>
          <w:szCs w:val="22"/>
          <w:lang w:val="mk-MK"/>
        </w:rPr>
        <w:t>документи за утврдување на способноста за вршење на професионална дејност</w:t>
      </w:r>
      <w:r w:rsidR="00F523B3" w:rsidRPr="00F309FF">
        <w:rPr>
          <w:rFonts w:ascii="Arial" w:hAnsi="Arial" w:cs="Arial"/>
          <w:sz w:val="22"/>
          <w:szCs w:val="22"/>
          <w:lang w:val="mk-MK"/>
        </w:rPr>
        <w:t xml:space="preserve"> </w:t>
      </w:r>
    </w:p>
    <w:p w14:paraId="301D4E30" w14:textId="77777777" w:rsidR="00F748C4" w:rsidRPr="00F309FF" w:rsidRDefault="00D46DB0" w:rsidP="00F523B3">
      <w:pPr>
        <w:numPr>
          <w:ilvl w:val="0"/>
          <w:numId w:val="7"/>
        </w:numPr>
        <w:tabs>
          <w:tab w:val="left" w:pos="1080"/>
        </w:tabs>
        <w:jc w:val="both"/>
        <w:rPr>
          <w:rFonts w:ascii="Arial" w:hAnsi="Arial" w:cs="Arial"/>
          <w:sz w:val="22"/>
          <w:szCs w:val="22"/>
          <w:lang w:val="mk-MK"/>
        </w:rPr>
      </w:pPr>
      <w:r w:rsidRPr="00F309FF">
        <w:rPr>
          <w:rFonts w:ascii="Arial" w:hAnsi="Arial" w:cs="Arial"/>
          <w:sz w:val="22"/>
          <w:szCs w:val="22"/>
          <w:lang w:val="mk-MK"/>
        </w:rPr>
        <w:t xml:space="preserve">документи за </w:t>
      </w:r>
      <w:r w:rsidR="00F748C4" w:rsidRPr="00F309FF">
        <w:rPr>
          <w:rFonts w:ascii="Arial" w:hAnsi="Arial" w:cs="Arial"/>
          <w:sz w:val="22"/>
          <w:szCs w:val="22"/>
          <w:lang w:val="mk-MK"/>
        </w:rPr>
        <w:t>техничка или професионална способност</w:t>
      </w:r>
    </w:p>
    <w:p w14:paraId="6F4D4420" w14:textId="77777777" w:rsidR="00D46DB0" w:rsidRPr="00F309FF" w:rsidRDefault="00D46DB0" w:rsidP="00E917F0">
      <w:pPr>
        <w:numPr>
          <w:ilvl w:val="0"/>
          <w:numId w:val="7"/>
        </w:numPr>
        <w:tabs>
          <w:tab w:val="left" w:pos="1080"/>
        </w:tabs>
        <w:jc w:val="both"/>
        <w:rPr>
          <w:rFonts w:ascii="Arial" w:hAnsi="Arial" w:cs="Arial"/>
          <w:sz w:val="22"/>
          <w:szCs w:val="22"/>
          <w:lang w:val="mk-MK"/>
        </w:rPr>
      </w:pPr>
      <w:r w:rsidRPr="00F309FF">
        <w:rPr>
          <w:rFonts w:ascii="Arial" w:hAnsi="Arial" w:cs="Arial"/>
          <w:sz w:val="22"/>
          <w:szCs w:val="22"/>
          <w:lang w:val="mk-MK"/>
        </w:rPr>
        <w:t>Техничка понуда</w:t>
      </w:r>
    </w:p>
    <w:p w14:paraId="023B84C7" w14:textId="77777777" w:rsidR="00F523B3" w:rsidRPr="00F309FF" w:rsidRDefault="00F523B3" w:rsidP="00E917F0">
      <w:pPr>
        <w:numPr>
          <w:ilvl w:val="0"/>
          <w:numId w:val="7"/>
        </w:numPr>
        <w:tabs>
          <w:tab w:val="left" w:pos="1080"/>
        </w:tabs>
        <w:jc w:val="both"/>
        <w:rPr>
          <w:rFonts w:ascii="Arial" w:hAnsi="Arial" w:cs="Arial"/>
          <w:sz w:val="22"/>
          <w:szCs w:val="22"/>
          <w:lang w:val="mk-MK"/>
        </w:rPr>
      </w:pPr>
      <w:r w:rsidRPr="00F309FF">
        <w:rPr>
          <w:rFonts w:ascii="Arial" w:hAnsi="Arial" w:cs="Arial"/>
          <w:sz w:val="22"/>
          <w:szCs w:val="22"/>
          <w:lang w:val="mk-MK"/>
        </w:rPr>
        <w:t>Финансиска понуда</w:t>
      </w:r>
    </w:p>
    <w:p w14:paraId="4061713A" w14:textId="77777777" w:rsidR="00A307CD" w:rsidRPr="00F309FF" w:rsidRDefault="00A307CD" w:rsidP="00E917F0">
      <w:pPr>
        <w:numPr>
          <w:ilvl w:val="0"/>
          <w:numId w:val="7"/>
        </w:numPr>
        <w:tabs>
          <w:tab w:val="left" w:pos="1080"/>
        </w:tabs>
        <w:jc w:val="both"/>
        <w:rPr>
          <w:rFonts w:ascii="Arial" w:hAnsi="Arial" w:cs="Arial"/>
          <w:sz w:val="22"/>
          <w:szCs w:val="22"/>
          <w:lang w:val="mk-MK"/>
        </w:rPr>
      </w:pPr>
      <w:r w:rsidRPr="00F309FF">
        <w:rPr>
          <w:rFonts w:ascii="Arial" w:hAnsi="Arial" w:cs="Arial"/>
          <w:sz w:val="22"/>
          <w:szCs w:val="22"/>
          <w:lang w:val="mk-MK"/>
        </w:rPr>
        <w:t>Изјава за ангажиран експертски тим</w:t>
      </w:r>
    </w:p>
    <w:p w14:paraId="75419AFB" w14:textId="77777777" w:rsidR="00690E79" w:rsidRPr="00F309FF" w:rsidRDefault="00F748C4" w:rsidP="00E50111">
      <w:pPr>
        <w:numPr>
          <w:ilvl w:val="0"/>
          <w:numId w:val="7"/>
        </w:numPr>
        <w:tabs>
          <w:tab w:val="left" w:pos="1080"/>
        </w:tabs>
        <w:spacing w:after="120"/>
        <w:jc w:val="both"/>
        <w:rPr>
          <w:rFonts w:ascii="Arial" w:hAnsi="Arial" w:cs="Arial"/>
          <w:sz w:val="22"/>
          <w:szCs w:val="22"/>
          <w:lang w:val="mk-MK"/>
        </w:rPr>
      </w:pPr>
      <w:r w:rsidRPr="00F309FF">
        <w:rPr>
          <w:rFonts w:ascii="Arial" w:hAnsi="Arial" w:cs="Arial"/>
          <w:sz w:val="22"/>
          <w:szCs w:val="22"/>
          <w:lang w:val="mk-MK"/>
        </w:rPr>
        <w:t>писмено овластување за претставникот на групата економски оператори (само за група на економски оператори)</w:t>
      </w:r>
      <w:r w:rsidRPr="00F309FF">
        <w:rPr>
          <w:rFonts w:ascii="Arial" w:hAnsi="Arial" w:cs="Arial"/>
          <w:sz w:val="22"/>
          <w:szCs w:val="22"/>
          <w:lang w:val="en-US"/>
        </w:rPr>
        <w:t>.</w:t>
      </w:r>
      <w:bookmarkStart w:id="11" w:name="_Toc194217428"/>
    </w:p>
    <w:p w14:paraId="70E38904" w14:textId="77777777" w:rsidR="00690E79" w:rsidRPr="00F309FF" w:rsidRDefault="00097AB3" w:rsidP="00785384">
      <w:pPr>
        <w:spacing w:after="120"/>
        <w:ind w:firstLine="720"/>
        <w:jc w:val="both"/>
        <w:rPr>
          <w:rFonts w:ascii="Arial" w:hAnsi="Arial" w:cs="Arial"/>
          <w:sz w:val="22"/>
          <w:szCs w:val="22"/>
          <w:lang w:val="ru-RU"/>
        </w:rPr>
      </w:pPr>
      <w:r w:rsidRPr="00F309FF">
        <w:rPr>
          <w:rFonts w:ascii="Arial" w:hAnsi="Arial" w:cs="Arial"/>
          <w:sz w:val="22"/>
          <w:szCs w:val="22"/>
          <w:lang w:val="mk-MK"/>
        </w:rPr>
        <w:t>1</w:t>
      </w:r>
      <w:r w:rsidR="002A0C81" w:rsidRPr="00F309FF">
        <w:rPr>
          <w:rFonts w:ascii="Arial" w:hAnsi="Arial" w:cs="Arial"/>
          <w:sz w:val="22"/>
          <w:szCs w:val="22"/>
          <w:lang w:val="mk-MK"/>
        </w:rPr>
        <w:t>2</w:t>
      </w:r>
      <w:r w:rsidR="00690E79" w:rsidRPr="00F309FF">
        <w:rPr>
          <w:rFonts w:ascii="Arial" w:hAnsi="Arial" w:cs="Arial"/>
          <w:sz w:val="22"/>
          <w:szCs w:val="22"/>
          <w:lang w:val="mk-MK"/>
        </w:rPr>
        <w:t xml:space="preserve">.2 </w:t>
      </w:r>
      <w:r w:rsidR="00D46DB0" w:rsidRPr="00F309FF">
        <w:rPr>
          <w:rFonts w:ascii="Arial" w:hAnsi="Arial" w:cs="Arial"/>
          <w:sz w:val="22"/>
          <w:szCs w:val="22"/>
          <w:lang w:val="ru-RU"/>
        </w:rPr>
        <w:t>Понудувачот</w:t>
      </w:r>
      <w:r w:rsidR="00DB01E9" w:rsidRPr="00F309FF">
        <w:rPr>
          <w:rFonts w:ascii="Arial" w:hAnsi="Arial" w:cs="Arial"/>
          <w:sz w:val="22"/>
          <w:szCs w:val="22"/>
          <w:lang w:val="ru-RU"/>
        </w:rPr>
        <w:t>,</w:t>
      </w:r>
      <w:r w:rsidR="00690E79" w:rsidRPr="00F309FF">
        <w:rPr>
          <w:rFonts w:ascii="Arial" w:hAnsi="Arial" w:cs="Arial"/>
          <w:sz w:val="22"/>
          <w:szCs w:val="22"/>
          <w:lang w:val="ru-RU"/>
        </w:rPr>
        <w:t xml:space="preserve"> понудата ја изготвува и доставува врз основа на образецот на понуда даден во оваа </w:t>
      </w:r>
      <w:r w:rsidR="00D46DB0" w:rsidRPr="00F309FF">
        <w:rPr>
          <w:rFonts w:ascii="Arial" w:hAnsi="Arial" w:cs="Arial"/>
          <w:sz w:val="22"/>
          <w:szCs w:val="22"/>
          <w:lang w:val="ru-RU"/>
        </w:rPr>
        <w:t xml:space="preserve">тендерска </w:t>
      </w:r>
      <w:r w:rsidR="00690E79" w:rsidRPr="00F309FF">
        <w:rPr>
          <w:rFonts w:ascii="Arial" w:hAnsi="Arial" w:cs="Arial"/>
          <w:sz w:val="22"/>
          <w:szCs w:val="22"/>
          <w:lang w:val="ru-RU"/>
        </w:rPr>
        <w:t>документација.</w:t>
      </w:r>
    </w:p>
    <w:p w14:paraId="640C45C7" w14:textId="77777777" w:rsidR="008D023B" w:rsidRPr="00F309FF" w:rsidRDefault="002C3AB1" w:rsidP="00E50111">
      <w:pPr>
        <w:keepNext/>
        <w:spacing w:after="240"/>
        <w:ind w:firstLine="720"/>
        <w:jc w:val="both"/>
        <w:rPr>
          <w:rFonts w:ascii="Arial" w:hAnsi="Arial" w:cs="Arial"/>
          <w:sz w:val="22"/>
          <w:szCs w:val="22"/>
          <w:lang w:val="mk-MK"/>
        </w:rPr>
      </w:pPr>
      <w:r w:rsidRPr="00F309FF">
        <w:rPr>
          <w:rFonts w:ascii="Arial" w:hAnsi="Arial" w:cs="Arial"/>
          <w:sz w:val="22"/>
          <w:szCs w:val="22"/>
          <w:lang w:val="mk-MK"/>
        </w:rPr>
        <w:lastRenderedPageBreak/>
        <w:t>Понудувачот</w:t>
      </w:r>
      <w:r w:rsidR="00690E79" w:rsidRPr="00F309FF">
        <w:rPr>
          <w:rFonts w:ascii="Arial" w:hAnsi="Arial" w:cs="Arial"/>
          <w:sz w:val="22"/>
          <w:szCs w:val="22"/>
          <w:lang w:val="mk-MK"/>
        </w:rPr>
        <w:t xml:space="preserve"> задолжително треба да ги користи обрасците дадени во оваа тендерска документација при што тие мора да се пополнети без </w:t>
      </w:r>
      <w:r w:rsidR="009D7616" w:rsidRPr="00F309FF">
        <w:rPr>
          <w:rFonts w:ascii="Arial" w:hAnsi="Arial" w:cs="Arial"/>
          <w:sz w:val="22"/>
          <w:szCs w:val="22"/>
          <w:lang w:val="mk-MK"/>
        </w:rPr>
        <w:t>никакви измени на нивната форма</w:t>
      </w:r>
      <w:r w:rsidR="00690E79" w:rsidRPr="00F309FF">
        <w:rPr>
          <w:rFonts w:ascii="Arial" w:hAnsi="Arial" w:cs="Arial"/>
          <w:sz w:val="22"/>
          <w:szCs w:val="22"/>
          <w:lang w:val="mk-MK"/>
        </w:rPr>
        <w:t xml:space="preserve">. Во спротивно понудата може да биде отфрлена како неприфатлива. </w:t>
      </w:r>
      <w:bookmarkEnd w:id="11"/>
    </w:p>
    <w:p w14:paraId="45DDCFB7" w14:textId="77777777" w:rsidR="008D023B" w:rsidRPr="00F309FF" w:rsidRDefault="00097AB3" w:rsidP="00315346">
      <w:pPr>
        <w:jc w:val="both"/>
        <w:rPr>
          <w:rFonts w:ascii="Arial" w:hAnsi="Arial" w:cs="Arial"/>
          <w:b/>
          <w:sz w:val="22"/>
          <w:szCs w:val="22"/>
          <w:lang w:val="mk-MK"/>
        </w:rPr>
      </w:pPr>
      <w:r w:rsidRPr="00F309FF">
        <w:rPr>
          <w:rFonts w:ascii="Arial" w:hAnsi="Arial" w:cs="Arial"/>
          <w:b/>
          <w:sz w:val="22"/>
          <w:szCs w:val="22"/>
          <w:lang w:val="mk-MK"/>
        </w:rPr>
        <w:t>13</w:t>
      </w:r>
      <w:r w:rsidR="008D023B" w:rsidRPr="00F309FF">
        <w:rPr>
          <w:rFonts w:ascii="Arial" w:hAnsi="Arial" w:cs="Arial"/>
          <w:b/>
          <w:sz w:val="22"/>
          <w:szCs w:val="22"/>
          <w:lang w:val="mk-MK"/>
        </w:rPr>
        <w:t>. Јазик на понудата</w:t>
      </w:r>
    </w:p>
    <w:p w14:paraId="697672F3" w14:textId="77777777" w:rsidR="008D023B" w:rsidRPr="00F309FF" w:rsidRDefault="002A0C81" w:rsidP="00785384">
      <w:pPr>
        <w:spacing w:after="240"/>
        <w:ind w:firstLine="720"/>
        <w:jc w:val="both"/>
        <w:rPr>
          <w:rFonts w:ascii="Arial" w:hAnsi="Arial" w:cs="Arial"/>
          <w:sz w:val="22"/>
          <w:szCs w:val="22"/>
          <w:lang w:val="en-US"/>
        </w:rPr>
      </w:pPr>
      <w:r w:rsidRPr="00F309FF">
        <w:rPr>
          <w:rFonts w:ascii="Arial" w:hAnsi="Arial" w:cs="Arial"/>
          <w:sz w:val="22"/>
          <w:szCs w:val="22"/>
          <w:lang w:val="mk-MK"/>
        </w:rPr>
        <w:t>13.</w:t>
      </w:r>
      <w:r w:rsidR="00097AB3" w:rsidRPr="00F309FF">
        <w:rPr>
          <w:rFonts w:ascii="Arial" w:hAnsi="Arial" w:cs="Arial"/>
          <w:sz w:val="22"/>
          <w:szCs w:val="22"/>
          <w:lang w:val="mk-MK"/>
        </w:rPr>
        <w:t>1</w:t>
      </w:r>
      <w:r w:rsidR="008D023B" w:rsidRPr="00F309FF">
        <w:rPr>
          <w:rFonts w:ascii="Arial" w:hAnsi="Arial" w:cs="Arial"/>
          <w:sz w:val="22"/>
          <w:szCs w:val="22"/>
          <w:lang w:val="mk-MK"/>
        </w:rPr>
        <w:t xml:space="preserve"> Понудата, како и целата кореспонденција и документ</w:t>
      </w:r>
      <w:r w:rsidR="002C3AB1" w:rsidRPr="00F309FF">
        <w:rPr>
          <w:rFonts w:ascii="Arial" w:hAnsi="Arial" w:cs="Arial"/>
          <w:sz w:val="22"/>
          <w:szCs w:val="22"/>
          <w:lang w:val="mk-MK"/>
        </w:rPr>
        <w:t>ација</w:t>
      </w:r>
      <w:r w:rsidR="008D023B" w:rsidRPr="00F309FF">
        <w:rPr>
          <w:rFonts w:ascii="Arial" w:hAnsi="Arial" w:cs="Arial"/>
          <w:sz w:val="22"/>
          <w:szCs w:val="22"/>
          <w:lang w:val="mk-MK"/>
        </w:rPr>
        <w:t xml:space="preserve"> </w:t>
      </w:r>
      <w:r w:rsidR="002C3AB1" w:rsidRPr="00F309FF">
        <w:rPr>
          <w:rFonts w:ascii="Arial" w:hAnsi="Arial" w:cs="Arial"/>
          <w:sz w:val="22"/>
          <w:szCs w:val="22"/>
          <w:lang w:val="mk-MK"/>
        </w:rPr>
        <w:t xml:space="preserve">во врска со </w:t>
      </w:r>
      <w:r w:rsidR="008D023B" w:rsidRPr="00F309FF">
        <w:rPr>
          <w:rFonts w:ascii="Arial" w:hAnsi="Arial" w:cs="Arial"/>
          <w:sz w:val="22"/>
          <w:szCs w:val="22"/>
          <w:lang w:val="mk-MK"/>
        </w:rPr>
        <w:t xml:space="preserve">  понудата</w:t>
      </w:r>
      <w:r w:rsidR="002C3AB1" w:rsidRPr="00F309FF">
        <w:rPr>
          <w:rFonts w:ascii="Arial" w:hAnsi="Arial" w:cs="Arial"/>
          <w:sz w:val="22"/>
          <w:szCs w:val="22"/>
          <w:lang w:val="mk-MK"/>
        </w:rPr>
        <w:t xml:space="preserve">, </w:t>
      </w:r>
      <w:r w:rsidR="008D023B" w:rsidRPr="00F309FF">
        <w:rPr>
          <w:rFonts w:ascii="Arial" w:hAnsi="Arial" w:cs="Arial"/>
          <w:sz w:val="22"/>
          <w:szCs w:val="22"/>
          <w:lang w:val="mk-MK"/>
        </w:rPr>
        <w:t xml:space="preserve"> се доставува</w:t>
      </w:r>
      <w:r w:rsidR="002C3AB1" w:rsidRPr="00F309FF">
        <w:rPr>
          <w:rFonts w:ascii="Arial" w:hAnsi="Arial" w:cs="Arial"/>
          <w:sz w:val="22"/>
          <w:szCs w:val="22"/>
          <w:lang w:val="mk-MK"/>
        </w:rPr>
        <w:t>ат</w:t>
      </w:r>
      <w:r w:rsidR="008D023B" w:rsidRPr="00F309FF">
        <w:rPr>
          <w:rFonts w:ascii="Arial" w:hAnsi="Arial" w:cs="Arial"/>
          <w:sz w:val="22"/>
          <w:szCs w:val="22"/>
          <w:lang w:val="mk-MK"/>
        </w:rPr>
        <w:t xml:space="preserve"> на македонски јазик</w:t>
      </w:r>
      <w:r w:rsidR="001740BC" w:rsidRPr="00F309FF">
        <w:rPr>
          <w:rFonts w:ascii="Arial" w:hAnsi="Arial" w:cs="Arial"/>
          <w:sz w:val="22"/>
          <w:szCs w:val="22"/>
          <w:lang w:val="mk-MK"/>
        </w:rPr>
        <w:t xml:space="preserve"> </w:t>
      </w:r>
      <w:r w:rsidR="008D023B" w:rsidRPr="00F309FF">
        <w:rPr>
          <w:rFonts w:ascii="Arial" w:hAnsi="Arial" w:cs="Arial"/>
          <w:sz w:val="22"/>
          <w:szCs w:val="22"/>
          <w:lang w:val="mk-MK"/>
        </w:rPr>
        <w:t xml:space="preserve">. </w:t>
      </w:r>
    </w:p>
    <w:p w14:paraId="0024BB75" w14:textId="77777777" w:rsidR="00E327ED" w:rsidRPr="00F309FF" w:rsidRDefault="00097AB3" w:rsidP="00315346">
      <w:pPr>
        <w:pStyle w:val="StyleHeading311pt"/>
        <w:keepNext w:val="0"/>
        <w:spacing w:before="0" w:after="0"/>
        <w:rPr>
          <w:rFonts w:ascii="Arial" w:hAnsi="Arial"/>
          <w:sz w:val="22"/>
          <w:szCs w:val="22"/>
          <w:lang w:val="mk-MK"/>
        </w:rPr>
      </w:pPr>
      <w:bookmarkStart w:id="12" w:name="_Toc194217429"/>
      <w:r w:rsidRPr="00F309FF">
        <w:rPr>
          <w:rFonts w:ascii="Arial" w:hAnsi="Arial"/>
          <w:sz w:val="22"/>
          <w:szCs w:val="22"/>
          <w:lang w:val="mk-MK"/>
        </w:rPr>
        <w:t>1</w:t>
      </w:r>
      <w:r w:rsidR="002A0C81" w:rsidRPr="00F309FF">
        <w:rPr>
          <w:rFonts w:ascii="Arial" w:hAnsi="Arial"/>
          <w:sz w:val="22"/>
          <w:szCs w:val="22"/>
          <w:lang w:val="mk-MK"/>
        </w:rPr>
        <w:t>4.</w:t>
      </w:r>
      <w:r w:rsidR="00E327ED" w:rsidRPr="00F309FF">
        <w:rPr>
          <w:rFonts w:ascii="Arial" w:hAnsi="Arial"/>
          <w:sz w:val="22"/>
          <w:szCs w:val="22"/>
          <w:lang w:val="mk-MK"/>
        </w:rPr>
        <w:t xml:space="preserve"> Цена на понудата</w:t>
      </w:r>
      <w:bookmarkEnd w:id="12"/>
    </w:p>
    <w:p w14:paraId="1C382F8E" w14:textId="77777777" w:rsidR="00D74F66" w:rsidRPr="00F309FF" w:rsidRDefault="00097AB3" w:rsidP="00785384">
      <w:pPr>
        <w:spacing w:after="240"/>
        <w:ind w:firstLine="720"/>
        <w:jc w:val="both"/>
        <w:rPr>
          <w:rFonts w:ascii="Arial" w:hAnsi="Arial" w:cs="Arial"/>
          <w:b/>
          <w:i/>
          <w:sz w:val="22"/>
          <w:szCs w:val="22"/>
          <w:lang w:val="mk-MK"/>
        </w:rPr>
      </w:pPr>
      <w:r w:rsidRPr="00F309FF">
        <w:rPr>
          <w:rFonts w:ascii="Arial" w:hAnsi="Arial" w:cs="Arial"/>
          <w:sz w:val="22"/>
          <w:szCs w:val="22"/>
          <w:lang w:val="mk-MK"/>
        </w:rPr>
        <w:t>1</w:t>
      </w:r>
      <w:r w:rsidR="002A0C81" w:rsidRPr="00F309FF">
        <w:rPr>
          <w:rFonts w:ascii="Arial" w:hAnsi="Arial" w:cs="Arial"/>
          <w:sz w:val="22"/>
          <w:szCs w:val="22"/>
          <w:lang w:val="mk-MK"/>
        </w:rPr>
        <w:t>4</w:t>
      </w:r>
      <w:r w:rsidR="00E327ED" w:rsidRPr="00F309FF">
        <w:rPr>
          <w:rFonts w:ascii="Arial" w:hAnsi="Arial" w:cs="Arial"/>
          <w:sz w:val="22"/>
          <w:szCs w:val="22"/>
          <w:lang w:val="mk-MK"/>
        </w:rPr>
        <w:t>.</w:t>
      </w:r>
      <w:r w:rsidR="002C3AB1" w:rsidRPr="00F309FF">
        <w:rPr>
          <w:rFonts w:ascii="Arial" w:hAnsi="Arial" w:cs="Arial"/>
          <w:sz w:val="22"/>
          <w:szCs w:val="22"/>
          <w:lang w:val="mk-MK"/>
        </w:rPr>
        <w:t>1</w:t>
      </w:r>
      <w:r w:rsidR="00E327ED" w:rsidRPr="00F309FF">
        <w:rPr>
          <w:rFonts w:ascii="Arial" w:hAnsi="Arial" w:cs="Arial"/>
          <w:sz w:val="22"/>
          <w:szCs w:val="22"/>
          <w:lang w:val="mk-MK"/>
        </w:rPr>
        <w:t xml:space="preserve"> Понудената цена треба да ги вклучува сите трошоци и попусти на </w:t>
      </w:r>
      <w:r w:rsidR="00E7162C" w:rsidRPr="00F309FF">
        <w:rPr>
          <w:rFonts w:ascii="Arial" w:hAnsi="Arial" w:cs="Arial"/>
          <w:sz w:val="22"/>
          <w:szCs w:val="22"/>
          <w:lang w:val="mk-MK"/>
        </w:rPr>
        <w:t>вклучувајќи и можни увозни царински давачки</w:t>
      </w:r>
      <w:r w:rsidR="00E327ED" w:rsidRPr="00F309FF">
        <w:rPr>
          <w:rFonts w:ascii="Arial" w:hAnsi="Arial" w:cs="Arial"/>
          <w:sz w:val="22"/>
          <w:szCs w:val="22"/>
          <w:lang w:val="mk-MK"/>
        </w:rPr>
        <w:t>, да биде искажана без данок на додадена вредност кој се искажува посебно.</w:t>
      </w:r>
      <w:r w:rsidR="00D74F66" w:rsidRPr="00F309FF">
        <w:rPr>
          <w:rFonts w:ascii="Arial" w:hAnsi="Arial" w:cs="Arial"/>
          <w:sz w:val="22"/>
          <w:szCs w:val="22"/>
          <w:lang w:val="mk-MK"/>
        </w:rPr>
        <w:t xml:space="preserve"> </w:t>
      </w:r>
      <w:r w:rsidR="004B7CC1" w:rsidRPr="00F309FF">
        <w:rPr>
          <w:rFonts w:ascii="Arial" w:hAnsi="Arial" w:cs="Arial"/>
          <w:sz w:val="22"/>
          <w:szCs w:val="22"/>
          <w:lang w:val="mk-MK"/>
        </w:rPr>
        <w:t>Оттука, предмет на евалуација ќе биде вкупната понудена цена со вклучени увозни царини без ДДВ.</w:t>
      </w:r>
    </w:p>
    <w:p w14:paraId="328508F8" w14:textId="77777777" w:rsidR="00A90D7C" w:rsidRPr="00F309FF" w:rsidRDefault="00097AB3" w:rsidP="00785384">
      <w:pPr>
        <w:ind w:firstLine="720"/>
        <w:jc w:val="both"/>
        <w:rPr>
          <w:rFonts w:ascii="Arial" w:hAnsi="Arial" w:cs="Arial"/>
          <w:i/>
          <w:sz w:val="22"/>
          <w:szCs w:val="22"/>
          <w:lang w:val="mk-MK"/>
        </w:rPr>
      </w:pPr>
      <w:r w:rsidRPr="00F309FF">
        <w:rPr>
          <w:rFonts w:ascii="Arial" w:hAnsi="Arial" w:cs="Arial"/>
          <w:sz w:val="22"/>
          <w:szCs w:val="22"/>
          <w:lang w:val="mk-MK"/>
        </w:rPr>
        <w:t>1</w:t>
      </w:r>
      <w:r w:rsidR="002A0C81" w:rsidRPr="00F309FF">
        <w:rPr>
          <w:rFonts w:ascii="Arial" w:hAnsi="Arial" w:cs="Arial"/>
          <w:sz w:val="22"/>
          <w:szCs w:val="22"/>
          <w:lang w:val="mk-MK"/>
        </w:rPr>
        <w:t>4</w:t>
      </w:r>
      <w:r w:rsidR="00E327ED" w:rsidRPr="00F309FF">
        <w:rPr>
          <w:rFonts w:ascii="Arial" w:hAnsi="Arial" w:cs="Arial"/>
          <w:sz w:val="22"/>
          <w:szCs w:val="22"/>
          <w:lang w:val="mk-MK"/>
        </w:rPr>
        <w:t>.</w:t>
      </w:r>
      <w:r w:rsidR="002C3AB1" w:rsidRPr="00F309FF">
        <w:rPr>
          <w:rFonts w:ascii="Arial" w:hAnsi="Arial" w:cs="Arial"/>
          <w:sz w:val="22"/>
          <w:szCs w:val="22"/>
          <w:lang w:val="mk-MK"/>
        </w:rPr>
        <w:t>2</w:t>
      </w:r>
      <w:r w:rsidR="00E327ED" w:rsidRPr="00F309FF">
        <w:rPr>
          <w:rFonts w:ascii="Arial" w:hAnsi="Arial" w:cs="Arial"/>
          <w:sz w:val="22"/>
          <w:szCs w:val="22"/>
          <w:lang w:val="mk-MK"/>
        </w:rPr>
        <w:t xml:space="preserve"> Цената на понудата се пишува со бројки и букви.</w:t>
      </w:r>
      <w:r w:rsidR="00A82D78" w:rsidRPr="00F309FF">
        <w:rPr>
          <w:rFonts w:ascii="Arial" w:hAnsi="Arial" w:cs="Arial"/>
          <w:sz w:val="22"/>
          <w:szCs w:val="22"/>
          <w:lang w:val="mk-MK"/>
        </w:rPr>
        <w:t xml:space="preserve"> </w:t>
      </w:r>
    </w:p>
    <w:p w14:paraId="34B5E4AA" w14:textId="77777777" w:rsidR="00E7162C" w:rsidRPr="00F309FF" w:rsidRDefault="00E7162C" w:rsidP="00315346">
      <w:pPr>
        <w:ind w:firstLine="720"/>
        <w:jc w:val="both"/>
        <w:rPr>
          <w:rFonts w:ascii="Arial" w:hAnsi="Arial" w:cs="Arial"/>
          <w:i/>
          <w:sz w:val="22"/>
          <w:szCs w:val="22"/>
          <w:lang w:val="mk-MK"/>
        </w:rPr>
      </w:pPr>
    </w:p>
    <w:p w14:paraId="41122E0A" w14:textId="77777777" w:rsidR="00E7162C" w:rsidRPr="00F309FF" w:rsidRDefault="002A0C81" w:rsidP="00785384">
      <w:pPr>
        <w:ind w:firstLine="720"/>
        <w:jc w:val="both"/>
        <w:rPr>
          <w:rFonts w:ascii="Arial" w:hAnsi="Arial" w:cs="Arial"/>
          <w:i/>
          <w:sz w:val="22"/>
          <w:szCs w:val="22"/>
          <w:lang w:val="mk-MK"/>
        </w:rPr>
      </w:pPr>
      <w:r w:rsidRPr="00F309FF">
        <w:rPr>
          <w:rFonts w:ascii="Arial" w:hAnsi="Arial" w:cs="Arial"/>
          <w:sz w:val="22"/>
          <w:szCs w:val="22"/>
          <w:lang w:val="mk-MK"/>
        </w:rPr>
        <w:t>14</w:t>
      </w:r>
      <w:r w:rsidR="00097AB3" w:rsidRPr="00F309FF">
        <w:rPr>
          <w:rFonts w:ascii="Arial" w:hAnsi="Arial" w:cs="Arial"/>
          <w:sz w:val="22"/>
          <w:szCs w:val="22"/>
          <w:lang w:val="mk-MK"/>
        </w:rPr>
        <w:t>.</w:t>
      </w:r>
      <w:r w:rsidR="002C3AB1" w:rsidRPr="00F309FF">
        <w:rPr>
          <w:rFonts w:ascii="Arial" w:hAnsi="Arial" w:cs="Arial"/>
          <w:sz w:val="22"/>
          <w:szCs w:val="22"/>
          <w:lang w:val="mk-MK"/>
        </w:rPr>
        <w:t>3</w:t>
      </w:r>
      <w:r w:rsidR="00097AB3" w:rsidRPr="00F309FF">
        <w:rPr>
          <w:rFonts w:ascii="Arial" w:hAnsi="Arial" w:cs="Arial"/>
          <w:sz w:val="22"/>
          <w:szCs w:val="22"/>
          <w:lang w:val="mk-MK"/>
        </w:rPr>
        <w:t xml:space="preserve"> </w:t>
      </w:r>
      <w:r w:rsidR="00E7162C" w:rsidRPr="00F309FF">
        <w:rPr>
          <w:rFonts w:ascii="Arial" w:hAnsi="Arial" w:cs="Arial"/>
          <w:sz w:val="22"/>
          <w:szCs w:val="22"/>
          <w:lang w:val="mk-MK"/>
        </w:rPr>
        <w:t>Во случај на несовпаѓање на цената напишана со бројки и онаа со букви, ќе се земе предвид цената напишана со букви.</w:t>
      </w:r>
    </w:p>
    <w:p w14:paraId="717D1F21" w14:textId="77777777" w:rsidR="00E7162C" w:rsidRPr="00F309FF" w:rsidRDefault="00E7162C" w:rsidP="00315346">
      <w:pPr>
        <w:ind w:firstLine="720"/>
        <w:jc w:val="both"/>
        <w:rPr>
          <w:rFonts w:ascii="Arial" w:hAnsi="Arial" w:cs="Arial"/>
          <w:i/>
          <w:sz w:val="22"/>
          <w:szCs w:val="22"/>
          <w:lang w:val="mk-MK"/>
        </w:rPr>
      </w:pPr>
    </w:p>
    <w:p w14:paraId="68202B99" w14:textId="77777777" w:rsidR="00E7162C" w:rsidRPr="00F309FF" w:rsidRDefault="00097AB3" w:rsidP="00785384">
      <w:pPr>
        <w:ind w:firstLine="720"/>
        <w:jc w:val="both"/>
        <w:rPr>
          <w:rFonts w:ascii="Arial" w:hAnsi="Arial" w:cs="Arial"/>
          <w:sz w:val="22"/>
          <w:szCs w:val="22"/>
          <w:lang w:val="mk-MK"/>
        </w:rPr>
      </w:pPr>
      <w:r w:rsidRPr="00F309FF">
        <w:rPr>
          <w:rFonts w:ascii="Arial" w:hAnsi="Arial" w:cs="Arial"/>
          <w:sz w:val="22"/>
          <w:szCs w:val="22"/>
          <w:lang w:val="mk-MK"/>
        </w:rPr>
        <w:t>1</w:t>
      </w:r>
      <w:r w:rsidR="002A0C81" w:rsidRPr="00F309FF">
        <w:rPr>
          <w:rFonts w:ascii="Arial" w:hAnsi="Arial" w:cs="Arial"/>
          <w:sz w:val="22"/>
          <w:szCs w:val="22"/>
          <w:lang w:val="mk-MK"/>
        </w:rPr>
        <w:t>4</w:t>
      </w:r>
      <w:r w:rsidRPr="00F309FF">
        <w:rPr>
          <w:rFonts w:ascii="Arial" w:hAnsi="Arial" w:cs="Arial"/>
          <w:sz w:val="22"/>
          <w:szCs w:val="22"/>
          <w:lang w:val="mk-MK"/>
        </w:rPr>
        <w:t>.</w:t>
      </w:r>
      <w:r w:rsidR="002C3AB1" w:rsidRPr="00F309FF">
        <w:rPr>
          <w:rFonts w:ascii="Arial" w:hAnsi="Arial" w:cs="Arial"/>
          <w:sz w:val="22"/>
          <w:szCs w:val="22"/>
          <w:lang w:val="mk-MK"/>
        </w:rPr>
        <w:t>4</w:t>
      </w:r>
      <w:r w:rsidRPr="00F309FF">
        <w:rPr>
          <w:rFonts w:ascii="Arial" w:hAnsi="Arial" w:cs="Arial"/>
          <w:i/>
          <w:sz w:val="22"/>
          <w:szCs w:val="22"/>
          <w:lang w:val="mk-MK"/>
        </w:rPr>
        <w:t xml:space="preserve">  </w:t>
      </w:r>
      <w:r w:rsidR="00E7162C" w:rsidRPr="00F309FF">
        <w:rPr>
          <w:rFonts w:ascii="Arial" w:hAnsi="Arial" w:cs="Arial"/>
          <w:sz w:val="22"/>
          <w:szCs w:val="22"/>
          <w:lang w:val="mk-MK"/>
        </w:rPr>
        <w:t>Во случај на аритметички грешки, членовите на комисијата за евалуација ќе решат која цена ќе биде земена во предвид.</w:t>
      </w:r>
    </w:p>
    <w:p w14:paraId="35357B1A" w14:textId="77777777" w:rsidR="00097AB3" w:rsidRPr="00F309FF" w:rsidRDefault="00097AB3" w:rsidP="00315346">
      <w:pPr>
        <w:ind w:firstLine="720"/>
        <w:jc w:val="both"/>
        <w:rPr>
          <w:rFonts w:ascii="Arial" w:hAnsi="Arial" w:cs="Arial"/>
          <w:sz w:val="22"/>
          <w:szCs w:val="22"/>
          <w:lang w:val="mk-MK"/>
        </w:rPr>
      </w:pPr>
    </w:p>
    <w:p w14:paraId="5FC06B36" w14:textId="77777777" w:rsidR="00E7162C" w:rsidRPr="00F309FF" w:rsidRDefault="00097AB3" w:rsidP="00E50111">
      <w:pPr>
        <w:spacing w:after="240"/>
        <w:ind w:firstLine="720"/>
        <w:jc w:val="both"/>
        <w:rPr>
          <w:rFonts w:ascii="Arial" w:hAnsi="Arial" w:cs="Arial"/>
          <w:sz w:val="22"/>
          <w:szCs w:val="22"/>
          <w:lang w:val="mk-MK"/>
        </w:rPr>
      </w:pPr>
      <w:r w:rsidRPr="00F309FF">
        <w:rPr>
          <w:rFonts w:ascii="Arial" w:hAnsi="Arial" w:cs="Arial"/>
          <w:sz w:val="22"/>
          <w:szCs w:val="22"/>
          <w:lang w:val="mk-MK"/>
        </w:rPr>
        <w:t>1</w:t>
      </w:r>
      <w:r w:rsidR="002A0C81" w:rsidRPr="00F309FF">
        <w:rPr>
          <w:rFonts w:ascii="Arial" w:hAnsi="Arial" w:cs="Arial"/>
          <w:sz w:val="22"/>
          <w:szCs w:val="22"/>
          <w:lang w:val="mk-MK"/>
        </w:rPr>
        <w:t>4</w:t>
      </w:r>
      <w:r w:rsidRPr="00F309FF">
        <w:rPr>
          <w:rFonts w:ascii="Arial" w:hAnsi="Arial" w:cs="Arial"/>
          <w:sz w:val="22"/>
          <w:szCs w:val="22"/>
          <w:lang w:val="mk-MK"/>
        </w:rPr>
        <w:t>.</w:t>
      </w:r>
      <w:r w:rsidR="002C3AB1" w:rsidRPr="00F309FF">
        <w:rPr>
          <w:rFonts w:ascii="Arial" w:hAnsi="Arial" w:cs="Arial"/>
          <w:sz w:val="22"/>
          <w:szCs w:val="22"/>
          <w:lang w:val="mk-MK"/>
        </w:rPr>
        <w:t>5</w:t>
      </w:r>
      <w:r w:rsidRPr="00F309FF">
        <w:rPr>
          <w:rFonts w:ascii="Arial" w:hAnsi="Arial" w:cs="Arial"/>
          <w:sz w:val="22"/>
          <w:szCs w:val="22"/>
          <w:lang w:val="mk-MK"/>
        </w:rPr>
        <w:t xml:space="preserve">  </w:t>
      </w:r>
      <w:r w:rsidR="00E7162C" w:rsidRPr="00F309FF">
        <w:rPr>
          <w:rFonts w:ascii="Arial" w:hAnsi="Arial" w:cs="Arial"/>
          <w:sz w:val="22"/>
          <w:szCs w:val="22"/>
          <w:lang w:val="mk-MK"/>
        </w:rPr>
        <w:t>Во случај цената да е повисока од предвидената, а понудувачот да ги исполнува сите други критериуми за евалуација, Комисијата за евалуација може да одлучи да ја поништи постапката или да преговара со понудувачот да ја намали цената.</w:t>
      </w:r>
    </w:p>
    <w:p w14:paraId="73DDDD7E" w14:textId="77777777" w:rsidR="00E327ED" w:rsidRPr="00F309FF" w:rsidRDefault="00097AB3" w:rsidP="00315346">
      <w:pPr>
        <w:pStyle w:val="StyleHeading311pt"/>
        <w:keepNext w:val="0"/>
        <w:spacing w:before="0" w:after="0"/>
        <w:rPr>
          <w:rFonts w:ascii="Arial" w:hAnsi="Arial"/>
          <w:sz w:val="22"/>
          <w:szCs w:val="22"/>
          <w:lang w:val="mk-MK"/>
        </w:rPr>
      </w:pPr>
      <w:bookmarkStart w:id="13" w:name="_Toc194217430"/>
      <w:r w:rsidRPr="00F309FF">
        <w:rPr>
          <w:rFonts w:ascii="Arial" w:hAnsi="Arial"/>
          <w:sz w:val="22"/>
          <w:szCs w:val="22"/>
          <w:lang w:val="mk-MK"/>
        </w:rPr>
        <w:t>1</w:t>
      </w:r>
      <w:r w:rsidR="002A0C81" w:rsidRPr="00F309FF">
        <w:rPr>
          <w:rFonts w:ascii="Arial" w:hAnsi="Arial"/>
          <w:sz w:val="22"/>
          <w:szCs w:val="22"/>
          <w:lang w:val="mk-MK"/>
        </w:rPr>
        <w:t>5.</w:t>
      </w:r>
      <w:r w:rsidR="00E327ED" w:rsidRPr="00F309FF">
        <w:rPr>
          <w:rFonts w:ascii="Arial" w:hAnsi="Arial"/>
          <w:sz w:val="22"/>
          <w:szCs w:val="22"/>
          <w:lang w:val="mk-MK"/>
        </w:rPr>
        <w:t xml:space="preserve"> Валута на понудата</w:t>
      </w:r>
      <w:bookmarkEnd w:id="13"/>
    </w:p>
    <w:p w14:paraId="218713AD" w14:textId="77777777" w:rsidR="002E0D3D" w:rsidRPr="00F309FF" w:rsidRDefault="002A0C81" w:rsidP="00E50111">
      <w:pPr>
        <w:spacing w:after="240"/>
        <w:ind w:firstLine="720"/>
        <w:jc w:val="both"/>
        <w:rPr>
          <w:rFonts w:ascii="Arial" w:hAnsi="Arial" w:cs="Arial"/>
          <w:sz w:val="22"/>
          <w:szCs w:val="22"/>
          <w:lang w:val="mk-MK"/>
        </w:rPr>
      </w:pPr>
      <w:r w:rsidRPr="00F309FF">
        <w:rPr>
          <w:rFonts w:ascii="Arial" w:hAnsi="Arial" w:cs="Arial"/>
          <w:sz w:val="22"/>
          <w:szCs w:val="22"/>
          <w:lang w:val="mk-MK"/>
        </w:rPr>
        <w:t>15</w:t>
      </w:r>
      <w:r w:rsidR="00E327ED" w:rsidRPr="00F309FF">
        <w:rPr>
          <w:rFonts w:ascii="Arial" w:hAnsi="Arial" w:cs="Arial"/>
          <w:sz w:val="22"/>
          <w:szCs w:val="22"/>
          <w:lang w:val="mk-MK"/>
        </w:rPr>
        <w:t>.1 Цената на понудата се изразува во денари.</w:t>
      </w:r>
      <w:r w:rsidR="00EE32A0" w:rsidRPr="00F309FF">
        <w:rPr>
          <w:rFonts w:ascii="Arial" w:hAnsi="Arial" w:cs="Arial"/>
          <w:sz w:val="22"/>
          <w:szCs w:val="22"/>
          <w:lang w:val="mk-MK"/>
        </w:rPr>
        <w:t xml:space="preserve"> </w:t>
      </w:r>
    </w:p>
    <w:p w14:paraId="560A92B6" w14:textId="77777777" w:rsidR="00E327ED" w:rsidRPr="00F309FF" w:rsidRDefault="00097AB3" w:rsidP="00315346">
      <w:pPr>
        <w:pStyle w:val="StyleHeading311pt"/>
        <w:keepNext w:val="0"/>
        <w:spacing w:before="0" w:after="0"/>
        <w:rPr>
          <w:rFonts w:ascii="Arial" w:hAnsi="Arial"/>
          <w:sz w:val="22"/>
          <w:szCs w:val="22"/>
          <w:lang w:val="en-US"/>
        </w:rPr>
      </w:pPr>
      <w:bookmarkStart w:id="14" w:name="_Toc194217433"/>
      <w:r w:rsidRPr="00F309FF">
        <w:rPr>
          <w:rFonts w:ascii="Arial" w:hAnsi="Arial"/>
          <w:sz w:val="22"/>
          <w:szCs w:val="22"/>
          <w:lang w:val="mk-MK"/>
        </w:rPr>
        <w:t>1</w:t>
      </w:r>
      <w:r w:rsidR="002A0C81" w:rsidRPr="00F309FF">
        <w:rPr>
          <w:rFonts w:ascii="Arial" w:hAnsi="Arial"/>
          <w:sz w:val="22"/>
          <w:szCs w:val="22"/>
          <w:lang w:val="mk-MK"/>
        </w:rPr>
        <w:t xml:space="preserve">6. </w:t>
      </w:r>
      <w:r w:rsidR="00A92528" w:rsidRPr="00F309FF">
        <w:rPr>
          <w:rFonts w:ascii="Arial" w:hAnsi="Arial"/>
          <w:sz w:val="22"/>
          <w:szCs w:val="22"/>
          <w:lang w:val="mk-MK"/>
        </w:rPr>
        <w:t xml:space="preserve"> Период</w:t>
      </w:r>
      <w:r w:rsidR="00780D31" w:rsidRPr="00F309FF">
        <w:rPr>
          <w:rFonts w:ascii="Arial" w:hAnsi="Arial"/>
          <w:sz w:val="22"/>
          <w:szCs w:val="22"/>
          <w:lang w:val="mk-MK"/>
        </w:rPr>
        <w:t xml:space="preserve"> на важност</w:t>
      </w:r>
      <w:r w:rsidR="00E327ED" w:rsidRPr="00F309FF">
        <w:rPr>
          <w:rFonts w:ascii="Arial" w:hAnsi="Arial"/>
          <w:sz w:val="22"/>
          <w:szCs w:val="22"/>
          <w:lang w:val="mk-MK"/>
        </w:rPr>
        <w:t xml:space="preserve"> на понуд</w:t>
      </w:r>
      <w:bookmarkEnd w:id="14"/>
      <w:r w:rsidR="00780D31" w:rsidRPr="00F309FF">
        <w:rPr>
          <w:rFonts w:ascii="Arial" w:hAnsi="Arial"/>
          <w:sz w:val="22"/>
          <w:szCs w:val="22"/>
          <w:lang w:val="mk-MK"/>
        </w:rPr>
        <w:t>ата</w:t>
      </w:r>
    </w:p>
    <w:p w14:paraId="6EAB392A" w14:textId="77777777" w:rsidR="00A92528" w:rsidRPr="00F309FF" w:rsidRDefault="00097AB3" w:rsidP="00E50111">
      <w:pPr>
        <w:spacing w:after="120"/>
        <w:ind w:firstLine="720"/>
        <w:jc w:val="both"/>
        <w:rPr>
          <w:rFonts w:ascii="Arial" w:hAnsi="Arial" w:cs="Arial"/>
          <w:sz w:val="22"/>
          <w:szCs w:val="22"/>
          <w:lang w:val="en-US"/>
        </w:rPr>
      </w:pPr>
      <w:r w:rsidRPr="00F309FF">
        <w:rPr>
          <w:rFonts w:ascii="Arial" w:hAnsi="Arial" w:cs="Arial"/>
          <w:sz w:val="22"/>
          <w:szCs w:val="22"/>
          <w:lang w:val="mk-MK"/>
        </w:rPr>
        <w:t>1</w:t>
      </w:r>
      <w:r w:rsidR="002A0C81" w:rsidRPr="00F309FF">
        <w:rPr>
          <w:rFonts w:ascii="Arial" w:hAnsi="Arial" w:cs="Arial"/>
          <w:sz w:val="22"/>
          <w:szCs w:val="22"/>
          <w:lang w:val="mk-MK"/>
        </w:rPr>
        <w:t>6</w:t>
      </w:r>
      <w:r w:rsidR="00E327ED" w:rsidRPr="00F309FF">
        <w:rPr>
          <w:rFonts w:ascii="Arial" w:hAnsi="Arial" w:cs="Arial"/>
          <w:sz w:val="22"/>
          <w:szCs w:val="22"/>
          <w:lang w:val="mk-MK"/>
        </w:rPr>
        <w:t xml:space="preserve">.1 </w:t>
      </w:r>
      <w:r w:rsidR="00B910DA" w:rsidRPr="00F309FF">
        <w:rPr>
          <w:rFonts w:ascii="Arial" w:hAnsi="Arial" w:cs="Arial"/>
          <w:sz w:val="22"/>
          <w:szCs w:val="22"/>
          <w:lang w:val="mk-MK"/>
        </w:rPr>
        <w:t>Периодот на важност на п</w:t>
      </w:r>
      <w:r w:rsidR="00E327ED" w:rsidRPr="00F309FF">
        <w:rPr>
          <w:rFonts w:ascii="Arial" w:hAnsi="Arial" w:cs="Arial"/>
          <w:sz w:val="22"/>
          <w:szCs w:val="22"/>
          <w:lang w:val="mk-MK"/>
        </w:rPr>
        <w:t>онуд</w:t>
      </w:r>
      <w:r w:rsidR="00B910DA" w:rsidRPr="00F309FF">
        <w:rPr>
          <w:rFonts w:ascii="Arial" w:hAnsi="Arial" w:cs="Arial"/>
          <w:sz w:val="22"/>
          <w:szCs w:val="22"/>
          <w:lang w:val="mk-MK"/>
        </w:rPr>
        <w:t>ата ќе изнесува</w:t>
      </w:r>
      <w:r w:rsidR="00207071" w:rsidRPr="00F309FF">
        <w:rPr>
          <w:rFonts w:ascii="Arial" w:hAnsi="Arial" w:cs="Arial"/>
          <w:sz w:val="22"/>
          <w:szCs w:val="22"/>
          <w:lang w:val="en-US"/>
        </w:rPr>
        <w:t xml:space="preserve"> </w:t>
      </w:r>
      <w:r w:rsidR="00DA57E3" w:rsidRPr="00F309FF">
        <w:rPr>
          <w:rFonts w:ascii="Arial" w:hAnsi="Arial" w:cs="Arial"/>
          <w:sz w:val="22"/>
          <w:szCs w:val="22"/>
          <w:lang w:val="mk-MK"/>
        </w:rPr>
        <w:t>120</w:t>
      </w:r>
      <w:r w:rsidR="00207071" w:rsidRPr="00F309FF">
        <w:rPr>
          <w:rFonts w:ascii="Arial" w:hAnsi="Arial" w:cs="Arial"/>
          <w:sz w:val="22"/>
          <w:szCs w:val="22"/>
          <w:lang w:val="en-US"/>
        </w:rPr>
        <w:t xml:space="preserve"> (</w:t>
      </w:r>
      <w:r w:rsidR="00DA57E3" w:rsidRPr="00F309FF">
        <w:rPr>
          <w:rFonts w:ascii="Arial" w:hAnsi="Arial" w:cs="Arial"/>
          <w:sz w:val="22"/>
          <w:szCs w:val="22"/>
          <w:lang w:val="mk-MK"/>
        </w:rPr>
        <w:t>сто и дваесе</w:t>
      </w:r>
      <w:r w:rsidRPr="00F309FF">
        <w:rPr>
          <w:rFonts w:ascii="Arial" w:hAnsi="Arial" w:cs="Arial"/>
          <w:sz w:val="22"/>
          <w:szCs w:val="22"/>
          <w:lang w:val="mk-MK"/>
        </w:rPr>
        <w:t>т</w:t>
      </w:r>
      <w:r w:rsidR="00207071" w:rsidRPr="00F309FF">
        <w:rPr>
          <w:rFonts w:ascii="Arial" w:hAnsi="Arial" w:cs="Arial"/>
          <w:sz w:val="22"/>
          <w:szCs w:val="22"/>
          <w:lang w:val="mk-MK"/>
        </w:rPr>
        <w:t>)</w:t>
      </w:r>
      <w:r w:rsidR="00E327ED" w:rsidRPr="00F309FF">
        <w:rPr>
          <w:rFonts w:ascii="Arial" w:hAnsi="Arial" w:cs="Arial"/>
          <w:sz w:val="22"/>
          <w:szCs w:val="22"/>
          <w:lang w:val="mk-MK"/>
        </w:rPr>
        <w:t xml:space="preserve"> дена од денот</w:t>
      </w:r>
      <w:r w:rsidR="00207071" w:rsidRPr="00F309FF">
        <w:rPr>
          <w:rFonts w:ascii="Arial" w:hAnsi="Arial" w:cs="Arial"/>
          <w:sz w:val="22"/>
          <w:szCs w:val="22"/>
          <w:lang w:val="mk-MK"/>
        </w:rPr>
        <w:t xml:space="preserve"> определен како краен датум за поднесување на понудите</w:t>
      </w:r>
      <w:r w:rsidR="00E327ED" w:rsidRPr="00F309FF">
        <w:rPr>
          <w:rFonts w:ascii="Arial" w:hAnsi="Arial" w:cs="Arial"/>
          <w:sz w:val="22"/>
          <w:szCs w:val="22"/>
          <w:lang w:val="mk-MK"/>
        </w:rPr>
        <w:t xml:space="preserve"> за чие времетраење понудата во сите нејзини елементи е обврзувачка за понудувачот.</w:t>
      </w:r>
      <w:r w:rsidR="004A3764" w:rsidRPr="00F309FF">
        <w:rPr>
          <w:rFonts w:ascii="Arial" w:hAnsi="Arial" w:cs="Arial"/>
          <w:sz w:val="22"/>
          <w:szCs w:val="22"/>
          <w:lang w:val="mk-MK"/>
        </w:rPr>
        <w:t xml:space="preserve"> Доколку денот </w:t>
      </w:r>
      <w:r w:rsidR="00207071" w:rsidRPr="00F309FF">
        <w:rPr>
          <w:rFonts w:ascii="Arial" w:hAnsi="Arial" w:cs="Arial"/>
          <w:sz w:val="22"/>
          <w:szCs w:val="22"/>
          <w:lang w:val="mk-MK"/>
        </w:rPr>
        <w:t xml:space="preserve">определен како краен датум за поднесување на понудите </w:t>
      </w:r>
      <w:r w:rsidR="004A3764" w:rsidRPr="00F309FF">
        <w:rPr>
          <w:rFonts w:ascii="Arial" w:hAnsi="Arial" w:cs="Arial"/>
          <w:sz w:val="22"/>
          <w:szCs w:val="22"/>
          <w:lang w:val="mk-MK"/>
        </w:rPr>
        <w:t xml:space="preserve">е неработен, </w:t>
      </w:r>
      <w:r w:rsidR="00A92528" w:rsidRPr="00F309FF">
        <w:rPr>
          <w:rFonts w:ascii="Arial" w:hAnsi="Arial" w:cs="Arial"/>
          <w:sz w:val="22"/>
          <w:szCs w:val="22"/>
          <w:lang w:val="mk-MK"/>
        </w:rPr>
        <w:t>периодот</w:t>
      </w:r>
      <w:r w:rsidR="004A3764" w:rsidRPr="00F309FF">
        <w:rPr>
          <w:rFonts w:ascii="Arial" w:hAnsi="Arial" w:cs="Arial"/>
          <w:sz w:val="22"/>
          <w:szCs w:val="22"/>
          <w:lang w:val="mk-MK"/>
        </w:rPr>
        <w:t xml:space="preserve"> на важноста на понудата се смета од наредниот работен ден. </w:t>
      </w:r>
      <w:r w:rsidR="00E327ED" w:rsidRPr="00F309FF">
        <w:rPr>
          <w:rFonts w:ascii="Arial" w:hAnsi="Arial" w:cs="Arial"/>
          <w:sz w:val="22"/>
          <w:szCs w:val="22"/>
          <w:lang w:val="mk-MK"/>
        </w:rPr>
        <w:t>Понуд</w:t>
      </w:r>
      <w:r w:rsidR="00B910DA" w:rsidRPr="00F309FF">
        <w:rPr>
          <w:rFonts w:ascii="Arial" w:hAnsi="Arial" w:cs="Arial"/>
          <w:sz w:val="22"/>
          <w:szCs w:val="22"/>
          <w:lang w:val="mk-MK"/>
        </w:rPr>
        <w:t>ите кои содржат покус</w:t>
      </w:r>
      <w:r w:rsidR="00E327ED" w:rsidRPr="00F309FF">
        <w:rPr>
          <w:rFonts w:ascii="Arial" w:hAnsi="Arial" w:cs="Arial"/>
          <w:sz w:val="22"/>
          <w:szCs w:val="22"/>
          <w:lang w:val="mk-MK"/>
        </w:rPr>
        <w:t xml:space="preserve"> </w:t>
      </w:r>
      <w:r w:rsidR="00A92528" w:rsidRPr="00F309FF">
        <w:rPr>
          <w:rFonts w:ascii="Arial" w:hAnsi="Arial" w:cs="Arial"/>
          <w:sz w:val="22"/>
          <w:szCs w:val="22"/>
          <w:lang w:val="mk-MK"/>
        </w:rPr>
        <w:t>период</w:t>
      </w:r>
      <w:r w:rsidR="00E327ED" w:rsidRPr="00F309FF">
        <w:rPr>
          <w:rFonts w:ascii="Arial" w:hAnsi="Arial" w:cs="Arial"/>
          <w:sz w:val="22"/>
          <w:szCs w:val="22"/>
          <w:lang w:val="mk-MK"/>
        </w:rPr>
        <w:t xml:space="preserve"> </w:t>
      </w:r>
      <w:r w:rsidR="00B910DA" w:rsidRPr="00F309FF">
        <w:rPr>
          <w:rFonts w:ascii="Arial" w:hAnsi="Arial" w:cs="Arial"/>
          <w:sz w:val="22"/>
          <w:szCs w:val="22"/>
          <w:lang w:val="mk-MK"/>
        </w:rPr>
        <w:t>на важност од оној утврден во оваа точка од документација</w:t>
      </w:r>
      <w:r w:rsidR="00E327ED" w:rsidRPr="00F309FF">
        <w:rPr>
          <w:rFonts w:ascii="Arial" w:hAnsi="Arial" w:cs="Arial"/>
          <w:sz w:val="22"/>
          <w:szCs w:val="22"/>
          <w:lang w:val="mk-MK"/>
        </w:rPr>
        <w:t xml:space="preserve"> </w:t>
      </w:r>
      <w:r w:rsidR="00B910DA" w:rsidRPr="00F309FF">
        <w:rPr>
          <w:rFonts w:ascii="Arial" w:hAnsi="Arial" w:cs="Arial"/>
          <w:sz w:val="22"/>
          <w:szCs w:val="22"/>
          <w:lang w:val="mk-MK"/>
        </w:rPr>
        <w:t>ќе бидат</w:t>
      </w:r>
      <w:r w:rsidR="00E327ED" w:rsidRPr="00F309FF">
        <w:rPr>
          <w:rFonts w:ascii="Arial" w:hAnsi="Arial" w:cs="Arial"/>
          <w:sz w:val="22"/>
          <w:szCs w:val="22"/>
          <w:lang w:val="mk-MK"/>
        </w:rPr>
        <w:t xml:space="preserve"> отфрл</w:t>
      </w:r>
      <w:r w:rsidR="00B910DA" w:rsidRPr="00F309FF">
        <w:rPr>
          <w:rFonts w:ascii="Arial" w:hAnsi="Arial" w:cs="Arial"/>
          <w:sz w:val="22"/>
          <w:szCs w:val="22"/>
          <w:lang w:val="mk-MK"/>
        </w:rPr>
        <w:t>ени</w:t>
      </w:r>
      <w:r w:rsidR="00E327ED" w:rsidRPr="00F309FF">
        <w:rPr>
          <w:rFonts w:ascii="Arial" w:hAnsi="Arial" w:cs="Arial"/>
          <w:sz w:val="22"/>
          <w:szCs w:val="22"/>
          <w:lang w:val="mk-MK"/>
        </w:rPr>
        <w:t xml:space="preserve"> </w:t>
      </w:r>
      <w:r w:rsidR="00B910DA" w:rsidRPr="00F309FF">
        <w:rPr>
          <w:rFonts w:ascii="Arial" w:hAnsi="Arial" w:cs="Arial"/>
          <w:sz w:val="22"/>
          <w:szCs w:val="22"/>
          <w:lang w:val="mk-MK"/>
        </w:rPr>
        <w:t>како неприфатливи</w:t>
      </w:r>
      <w:r w:rsidR="00E327ED" w:rsidRPr="00F309FF">
        <w:rPr>
          <w:rFonts w:ascii="Arial" w:hAnsi="Arial" w:cs="Arial"/>
          <w:sz w:val="22"/>
          <w:szCs w:val="22"/>
          <w:lang w:val="mk-MK"/>
        </w:rPr>
        <w:t>.</w:t>
      </w:r>
    </w:p>
    <w:p w14:paraId="39BCF36C" w14:textId="77777777" w:rsidR="00A90D7C" w:rsidRPr="00F309FF" w:rsidRDefault="00097AB3" w:rsidP="00E50111">
      <w:pPr>
        <w:spacing w:after="240"/>
        <w:ind w:firstLine="720"/>
        <w:jc w:val="both"/>
        <w:rPr>
          <w:rFonts w:ascii="Arial" w:hAnsi="Arial" w:cs="Arial"/>
          <w:sz w:val="22"/>
          <w:szCs w:val="22"/>
          <w:lang w:val="mk-MK"/>
        </w:rPr>
      </w:pPr>
      <w:r w:rsidRPr="00F309FF">
        <w:rPr>
          <w:rFonts w:ascii="Arial" w:hAnsi="Arial" w:cs="Arial"/>
          <w:sz w:val="22"/>
          <w:szCs w:val="22"/>
          <w:lang w:val="mk-MK"/>
        </w:rPr>
        <w:t>1</w:t>
      </w:r>
      <w:r w:rsidR="002A0C81" w:rsidRPr="00F309FF">
        <w:rPr>
          <w:rFonts w:ascii="Arial" w:hAnsi="Arial" w:cs="Arial"/>
          <w:sz w:val="22"/>
          <w:szCs w:val="22"/>
          <w:lang w:val="mk-MK"/>
        </w:rPr>
        <w:t>6</w:t>
      </w:r>
      <w:r w:rsidR="00A92528" w:rsidRPr="00F309FF">
        <w:rPr>
          <w:rFonts w:ascii="Arial" w:hAnsi="Arial" w:cs="Arial"/>
          <w:sz w:val="22"/>
          <w:szCs w:val="22"/>
          <w:lang w:val="mk-MK"/>
        </w:rPr>
        <w:t>.2</w:t>
      </w:r>
      <w:r w:rsidR="00A92528" w:rsidRPr="00F309FF">
        <w:rPr>
          <w:rFonts w:ascii="Arial" w:hAnsi="Arial" w:cs="Arial"/>
          <w:sz w:val="22"/>
          <w:szCs w:val="22"/>
          <w:lang w:val="mk-MK"/>
        </w:rPr>
        <w:tab/>
        <w:t xml:space="preserve">Доколку договорниот орган процени за потребно може да побара од понудувачот продолжување на периодот на важност на понудата. </w:t>
      </w:r>
    </w:p>
    <w:p w14:paraId="20D3571E" w14:textId="77777777" w:rsidR="0070700E" w:rsidRPr="00F309FF" w:rsidRDefault="00D6359A" w:rsidP="00315346">
      <w:pPr>
        <w:pStyle w:val="StyleHeading311pt"/>
        <w:keepNext w:val="0"/>
        <w:spacing w:before="0" w:after="0"/>
        <w:rPr>
          <w:rFonts w:ascii="Arial" w:hAnsi="Arial"/>
          <w:b w:val="0"/>
          <w:sz w:val="22"/>
          <w:szCs w:val="22"/>
          <w:lang w:val="mk-MK"/>
        </w:rPr>
      </w:pPr>
      <w:bookmarkStart w:id="15" w:name="_Toc194217435"/>
      <w:r w:rsidRPr="00F309FF">
        <w:rPr>
          <w:rFonts w:ascii="Arial" w:hAnsi="Arial"/>
          <w:sz w:val="22"/>
          <w:szCs w:val="22"/>
          <w:lang w:val="mk-MK"/>
        </w:rPr>
        <w:t>1</w:t>
      </w:r>
      <w:r w:rsidR="002A0C81" w:rsidRPr="00F309FF">
        <w:rPr>
          <w:rFonts w:ascii="Arial" w:hAnsi="Arial"/>
          <w:sz w:val="22"/>
          <w:szCs w:val="22"/>
          <w:lang w:val="mk-MK"/>
        </w:rPr>
        <w:t xml:space="preserve">7. </w:t>
      </w:r>
      <w:r w:rsidR="00E327ED" w:rsidRPr="00F309FF">
        <w:rPr>
          <w:rFonts w:ascii="Arial" w:hAnsi="Arial"/>
          <w:sz w:val="22"/>
          <w:szCs w:val="22"/>
          <w:lang w:val="mk-MK"/>
        </w:rPr>
        <w:t xml:space="preserve"> Форма</w:t>
      </w:r>
      <w:r w:rsidR="0070700E" w:rsidRPr="00F309FF">
        <w:rPr>
          <w:rFonts w:ascii="Arial" w:hAnsi="Arial"/>
          <w:sz w:val="22"/>
          <w:szCs w:val="22"/>
          <w:lang w:val="mk-MK"/>
        </w:rPr>
        <w:t xml:space="preserve">, </w:t>
      </w:r>
      <w:r w:rsidR="00E327ED" w:rsidRPr="00F309FF">
        <w:rPr>
          <w:rFonts w:ascii="Arial" w:hAnsi="Arial"/>
          <w:sz w:val="22"/>
          <w:szCs w:val="22"/>
          <w:lang w:val="mk-MK"/>
        </w:rPr>
        <w:t xml:space="preserve">потпишување </w:t>
      </w:r>
      <w:r w:rsidR="0070700E" w:rsidRPr="00F309FF">
        <w:rPr>
          <w:rFonts w:ascii="Arial" w:hAnsi="Arial"/>
          <w:sz w:val="22"/>
          <w:szCs w:val="22"/>
          <w:lang w:val="mk-MK"/>
        </w:rPr>
        <w:t xml:space="preserve">и затворање </w:t>
      </w:r>
      <w:r w:rsidR="00E327ED" w:rsidRPr="00F309FF">
        <w:rPr>
          <w:rFonts w:ascii="Arial" w:hAnsi="Arial"/>
          <w:sz w:val="22"/>
          <w:szCs w:val="22"/>
          <w:lang w:val="mk-MK"/>
        </w:rPr>
        <w:t>на понудата</w:t>
      </w:r>
      <w:bookmarkEnd w:id="15"/>
      <w:r w:rsidR="0070700E" w:rsidRPr="00F309FF">
        <w:rPr>
          <w:rFonts w:ascii="Arial" w:hAnsi="Arial"/>
          <w:b w:val="0"/>
          <w:sz w:val="22"/>
          <w:szCs w:val="22"/>
          <w:lang w:val="mk-MK"/>
        </w:rPr>
        <w:t xml:space="preserve"> </w:t>
      </w:r>
    </w:p>
    <w:p w14:paraId="66C1EE6A" w14:textId="77777777" w:rsidR="0070700E" w:rsidRPr="00F309FF" w:rsidRDefault="0070700E" w:rsidP="00E50111">
      <w:pPr>
        <w:spacing w:after="120"/>
        <w:jc w:val="both"/>
        <w:rPr>
          <w:rFonts w:ascii="Arial" w:hAnsi="Arial" w:cs="Arial"/>
          <w:sz w:val="22"/>
          <w:szCs w:val="22"/>
          <w:lang w:val="mk-MK"/>
        </w:rPr>
      </w:pPr>
      <w:r w:rsidRPr="00F309FF">
        <w:rPr>
          <w:rFonts w:ascii="Arial" w:hAnsi="Arial" w:cs="Arial"/>
          <w:sz w:val="22"/>
          <w:szCs w:val="22"/>
          <w:lang w:val="mk-MK"/>
        </w:rPr>
        <w:t xml:space="preserve">       </w:t>
      </w:r>
      <w:r w:rsidR="00D6359A" w:rsidRPr="00F309FF">
        <w:rPr>
          <w:rFonts w:ascii="Arial" w:hAnsi="Arial" w:cs="Arial"/>
          <w:sz w:val="22"/>
          <w:szCs w:val="22"/>
          <w:lang w:val="mk-MK"/>
        </w:rPr>
        <w:t>1</w:t>
      </w:r>
      <w:r w:rsidR="002A0C81" w:rsidRPr="00F309FF">
        <w:rPr>
          <w:rFonts w:ascii="Arial" w:hAnsi="Arial" w:cs="Arial"/>
          <w:sz w:val="22"/>
          <w:szCs w:val="22"/>
          <w:lang w:val="mk-MK"/>
        </w:rPr>
        <w:t>7</w:t>
      </w:r>
      <w:r w:rsidR="00D6359A" w:rsidRPr="00F309FF">
        <w:rPr>
          <w:rFonts w:ascii="Arial" w:hAnsi="Arial" w:cs="Arial"/>
          <w:sz w:val="22"/>
          <w:szCs w:val="22"/>
          <w:lang w:val="mk-MK"/>
        </w:rPr>
        <w:t xml:space="preserve">.1 </w:t>
      </w:r>
      <w:r w:rsidRPr="00F309FF">
        <w:rPr>
          <w:rFonts w:ascii="Arial" w:hAnsi="Arial" w:cs="Arial"/>
          <w:sz w:val="22"/>
          <w:szCs w:val="22"/>
          <w:lang w:val="mk-MK"/>
        </w:rPr>
        <w:t xml:space="preserve">Понудувачот од понудата подготвува еден оригинален примерок </w:t>
      </w:r>
      <w:r w:rsidR="00F4485E">
        <w:rPr>
          <w:rFonts w:ascii="Arial" w:hAnsi="Arial" w:cs="Arial"/>
          <w:sz w:val="22"/>
          <w:szCs w:val="22"/>
          <w:lang w:val="mk-MK"/>
        </w:rPr>
        <w:t xml:space="preserve">и една копија </w:t>
      </w:r>
      <w:r w:rsidRPr="00F309FF">
        <w:rPr>
          <w:rFonts w:ascii="Arial" w:hAnsi="Arial" w:cs="Arial"/>
          <w:sz w:val="22"/>
          <w:szCs w:val="22"/>
          <w:lang w:val="mk-MK"/>
        </w:rPr>
        <w:t xml:space="preserve">во писмена форма, во хартија и еден електронски примерок (ЦД) спакувани во еден коверт. </w:t>
      </w:r>
    </w:p>
    <w:p w14:paraId="38E45484" w14:textId="77777777" w:rsidR="0070700E" w:rsidRPr="00F309FF" w:rsidRDefault="0070700E" w:rsidP="00E50111">
      <w:pPr>
        <w:spacing w:after="120"/>
        <w:jc w:val="both"/>
        <w:rPr>
          <w:rFonts w:ascii="Arial" w:hAnsi="Arial" w:cs="Arial"/>
          <w:sz w:val="22"/>
          <w:szCs w:val="22"/>
          <w:lang w:val="mk-MK"/>
        </w:rPr>
      </w:pPr>
      <w:r w:rsidRPr="00F309FF">
        <w:rPr>
          <w:rFonts w:ascii="Arial" w:hAnsi="Arial" w:cs="Arial"/>
          <w:sz w:val="22"/>
          <w:szCs w:val="22"/>
          <w:lang w:val="mk-MK"/>
        </w:rPr>
        <w:t xml:space="preserve"> Понудата се пишува со неизбришливо мастило и ја потпишува одговорното лице на понудувачот или овластено лице од страна на понудувачот</w:t>
      </w:r>
      <w:r w:rsidR="00421A18" w:rsidRPr="00F309FF">
        <w:rPr>
          <w:rFonts w:ascii="Arial" w:hAnsi="Arial" w:cs="Arial"/>
          <w:sz w:val="22"/>
          <w:szCs w:val="22"/>
          <w:lang w:val="mk-MK"/>
        </w:rPr>
        <w:t xml:space="preserve">. </w:t>
      </w:r>
      <w:r w:rsidRPr="00F309FF">
        <w:rPr>
          <w:rFonts w:ascii="Arial" w:hAnsi="Arial" w:cs="Arial"/>
          <w:sz w:val="22"/>
          <w:szCs w:val="22"/>
          <w:lang w:val="mk-MK"/>
        </w:rPr>
        <w:t>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w:t>
      </w:r>
    </w:p>
    <w:p w14:paraId="2A8B1708" w14:textId="77777777" w:rsidR="00E7162C" w:rsidRPr="00F309FF" w:rsidRDefault="00421A18" w:rsidP="00E50111">
      <w:pPr>
        <w:spacing w:after="240"/>
        <w:jc w:val="both"/>
        <w:rPr>
          <w:rFonts w:ascii="Arial" w:hAnsi="Arial" w:cs="Arial"/>
          <w:sz w:val="22"/>
          <w:szCs w:val="22"/>
          <w:lang w:val="mk-MK"/>
        </w:rPr>
      </w:pPr>
      <w:r w:rsidRPr="00F309FF">
        <w:rPr>
          <w:rFonts w:ascii="Arial" w:hAnsi="Arial" w:cs="Arial"/>
          <w:sz w:val="22"/>
          <w:szCs w:val="22"/>
          <w:lang w:val="mk-MK"/>
        </w:rPr>
        <w:t xml:space="preserve">Сите страници на понудата, освен за неизменетата печатена литература, ги парафира лицето кое ја потпишува понудата. Секое пишување меѓу редовите, бришење или пишување врз претходен текст важи само доколку е парафирано од лицето кое ја потпишува понудата. </w:t>
      </w:r>
    </w:p>
    <w:p w14:paraId="34FF67E5" w14:textId="77777777" w:rsidR="00E7162C" w:rsidRPr="00F309FF" w:rsidRDefault="00D6359A" w:rsidP="00E7162C">
      <w:pPr>
        <w:tabs>
          <w:tab w:val="left" w:pos="1150"/>
        </w:tabs>
        <w:jc w:val="both"/>
        <w:rPr>
          <w:rFonts w:ascii="Arial" w:hAnsi="Arial" w:cs="Arial"/>
          <w:b/>
          <w:sz w:val="22"/>
          <w:szCs w:val="22"/>
          <w:lang w:val="mk-MK"/>
        </w:rPr>
      </w:pPr>
      <w:r w:rsidRPr="00F309FF">
        <w:rPr>
          <w:rFonts w:ascii="Arial" w:hAnsi="Arial" w:cs="Arial"/>
          <w:b/>
          <w:sz w:val="22"/>
          <w:szCs w:val="22"/>
          <w:lang w:val="mk-MK"/>
        </w:rPr>
        <w:t>1</w:t>
      </w:r>
      <w:r w:rsidR="0070700E" w:rsidRPr="00F309FF">
        <w:rPr>
          <w:rFonts w:ascii="Arial" w:hAnsi="Arial" w:cs="Arial"/>
          <w:b/>
          <w:sz w:val="22"/>
          <w:szCs w:val="22"/>
          <w:lang w:val="mk-MK"/>
        </w:rPr>
        <w:t>8</w:t>
      </w:r>
      <w:r w:rsidR="002A0C81" w:rsidRPr="00F309FF">
        <w:rPr>
          <w:rFonts w:ascii="Arial" w:hAnsi="Arial" w:cs="Arial"/>
          <w:b/>
          <w:sz w:val="22"/>
          <w:szCs w:val="22"/>
          <w:lang w:val="mk-MK"/>
        </w:rPr>
        <w:t>.</w:t>
      </w:r>
      <w:r w:rsidR="00E7162C" w:rsidRPr="00F309FF">
        <w:rPr>
          <w:rFonts w:ascii="Arial" w:hAnsi="Arial" w:cs="Arial"/>
          <w:b/>
          <w:sz w:val="22"/>
          <w:szCs w:val="22"/>
          <w:lang w:val="mk-MK"/>
        </w:rPr>
        <w:t xml:space="preserve"> Принцип на една понуда</w:t>
      </w:r>
    </w:p>
    <w:p w14:paraId="45419BCD" w14:textId="77777777" w:rsidR="00C43268" w:rsidRPr="00F309FF" w:rsidRDefault="00D6359A" w:rsidP="00E50111">
      <w:pPr>
        <w:tabs>
          <w:tab w:val="left" w:pos="1150"/>
        </w:tabs>
        <w:spacing w:after="240"/>
        <w:jc w:val="both"/>
        <w:rPr>
          <w:rFonts w:ascii="Arial" w:hAnsi="Arial" w:cs="Arial"/>
          <w:sz w:val="22"/>
          <w:szCs w:val="22"/>
          <w:lang w:val="mk-MK"/>
        </w:rPr>
      </w:pPr>
      <w:r w:rsidRPr="00F309FF">
        <w:rPr>
          <w:rFonts w:ascii="Arial" w:hAnsi="Arial" w:cs="Arial"/>
          <w:sz w:val="22"/>
          <w:szCs w:val="22"/>
          <w:lang w:val="mk-MK"/>
        </w:rPr>
        <w:lastRenderedPageBreak/>
        <w:t xml:space="preserve">        1</w:t>
      </w:r>
      <w:r w:rsidR="0070700E" w:rsidRPr="00F309FF">
        <w:rPr>
          <w:rFonts w:ascii="Arial" w:hAnsi="Arial" w:cs="Arial"/>
          <w:sz w:val="22"/>
          <w:szCs w:val="22"/>
          <w:lang w:val="mk-MK"/>
        </w:rPr>
        <w:t>8</w:t>
      </w:r>
      <w:r w:rsidRPr="00F309FF">
        <w:rPr>
          <w:rFonts w:ascii="Arial" w:hAnsi="Arial" w:cs="Arial"/>
          <w:sz w:val="22"/>
          <w:szCs w:val="22"/>
          <w:lang w:val="mk-MK"/>
        </w:rPr>
        <w:t xml:space="preserve">.1 </w:t>
      </w:r>
      <w:r w:rsidR="00E7162C" w:rsidRPr="00F309FF">
        <w:rPr>
          <w:rFonts w:ascii="Arial" w:hAnsi="Arial" w:cs="Arial"/>
          <w:sz w:val="22"/>
          <w:szCs w:val="22"/>
          <w:lang w:val="mk-MK"/>
        </w:rPr>
        <w:t>Едно правно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14:paraId="0102D8A0" w14:textId="77777777" w:rsidR="00E327ED" w:rsidRPr="00F309FF" w:rsidRDefault="0070700E" w:rsidP="00315346">
      <w:pPr>
        <w:pStyle w:val="StyleHeading311pt"/>
        <w:keepNext w:val="0"/>
        <w:spacing w:before="0" w:after="0"/>
        <w:rPr>
          <w:rFonts w:ascii="Arial" w:hAnsi="Arial"/>
          <w:sz w:val="22"/>
          <w:szCs w:val="22"/>
          <w:lang w:val="mk-MK"/>
        </w:rPr>
      </w:pPr>
      <w:bookmarkStart w:id="16" w:name="_Toc194217437"/>
      <w:r w:rsidRPr="00F309FF">
        <w:rPr>
          <w:rFonts w:ascii="Arial" w:hAnsi="Arial"/>
          <w:sz w:val="22"/>
          <w:szCs w:val="22"/>
          <w:lang w:val="mk-MK"/>
        </w:rPr>
        <w:t>19</w:t>
      </w:r>
      <w:r w:rsidR="002A0C81" w:rsidRPr="00F309FF">
        <w:rPr>
          <w:rFonts w:ascii="Arial" w:hAnsi="Arial"/>
          <w:sz w:val="22"/>
          <w:szCs w:val="22"/>
          <w:lang w:val="mk-MK"/>
        </w:rPr>
        <w:t xml:space="preserve">. </w:t>
      </w:r>
      <w:r w:rsidR="00E327ED" w:rsidRPr="00F309FF">
        <w:rPr>
          <w:rFonts w:ascii="Arial" w:hAnsi="Arial"/>
          <w:sz w:val="22"/>
          <w:szCs w:val="22"/>
          <w:lang w:val="mk-MK"/>
        </w:rPr>
        <w:t xml:space="preserve"> Краен рок и место за поднесување на понудите</w:t>
      </w:r>
      <w:bookmarkEnd w:id="16"/>
    </w:p>
    <w:p w14:paraId="653D1ABC" w14:textId="4D3386BF" w:rsidR="0099172B" w:rsidRPr="00F309FF" w:rsidRDefault="0070700E" w:rsidP="00E50111">
      <w:pPr>
        <w:spacing w:after="120"/>
        <w:ind w:firstLine="720"/>
        <w:jc w:val="both"/>
        <w:rPr>
          <w:rFonts w:ascii="Arial" w:hAnsi="Arial" w:cs="Arial"/>
          <w:b/>
          <w:sz w:val="22"/>
          <w:szCs w:val="22"/>
          <w:lang w:val="mk-MK"/>
        </w:rPr>
      </w:pPr>
      <w:r w:rsidRPr="00F309FF">
        <w:rPr>
          <w:rFonts w:ascii="Arial" w:hAnsi="Arial" w:cs="Arial"/>
          <w:bCs/>
          <w:sz w:val="22"/>
          <w:szCs w:val="22"/>
          <w:lang w:val="mk-MK"/>
        </w:rPr>
        <w:t>19</w:t>
      </w:r>
      <w:r w:rsidR="0099172B" w:rsidRPr="00F309FF">
        <w:rPr>
          <w:rFonts w:ascii="Arial" w:hAnsi="Arial" w:cs="Arial"/>
          <w:bCs/>
          <w:sz w:val="22"/>
          <w:szCs w:val="22"/>
          <w:lang w:val="mk-MK"/>
        </w:rPr>
        <w:t>.1</w:t>
      </w:r>
      <w:r w:rsidR="0099172B" w:rsidRPr="00F309FF">
        <w:rPr>
          <w:rFonts w:ascii="Arial" w:hAnsi="Arial" w:cs="Arial"/>
          <w:sz w:val="22"/>
          <w:szCs w:val="22"/>
          <w:lang w:val="mk-MK"/>
        </w:rPr>
        <w:t xml:space="preserve"> Краен рок за доставување на понудите </w:t>
      </w:r>
      <w:r w:rsidR="0099172B" w:rsidRPr="00487C5D">
        <w:rPr>
          <w:rFonts w:ascii="Arial" w:hAnsi="Arial" w:cs="Arial"/>
          <w:sz w:val="22"/>
          <w:szCs w:val="22"/>
          <w:lang w:val="mk-MK"/>
        </w:rPr>
        <w:t xml:space="preserve">е </w:t>
      </w:r>
      <w:r w:rsidR="00487C5D" w:rsidRPr="00487C5D">
        <w:rPr>
          <w:rFonts w:ascii="Arial" w:hAnsi="Arial" w:cs="Arial"/>
          <w:b/>
          <w:sz w:val="22"/>
          <w:szCs w:val="22"/>
        </w:rPr>
        <w:t>1</w:t>
      </w:r>
      <w:r w:rsidR="007A2289">
        <w:rPr>
          <w:rFonts w:ascii="Arial" w:hAnsi="Arial" w:cs="Arial"/>
          <w:b/>
          <w:sz w:val="22"/>
          <w:szCs w:val="22"/>
          <w:lang w:val="mk-MK"/>
        </w:rPr>
        <w:t>8</w:t>
      </w:r>
      <w:r w:rsidR="0059723D" w:rsidRPr="00487C5D">
        <w:rPr>
          <w:rFonts w:ascii="Arial" w:hAnsi="Arial" w:cs="Arial"/>
          <w:b/>
          <w:sz w:val="22"/>
          <w:szCs w:val="22"/>
          <w:lang w:val="mk-MK"/>
        </w:rPr>
        <w:t>.</w:t>
      </w:r>
      <w:r w:rsidR="00487C5D" w:rsidRPr="00487C5D">
        <w:rPr>
          <w:rFonts w:ascii="Arial" w:hAnsi="Arial" w:cs="Arial"/>
          <w:b/>
          <w:sz w:val="22"/>
          <w:szCs w:val="22"/>
        </w:rPr>
        <w:t>03.2020</w:t>
      </w:r>
      <w:r w:rsidR="0099172B" w:rsidRPr="00487C5D">
        <w:rPr>
          <w:rFonts w:ascii="Arial" w:hAnsi="Arial" w:cs="Arial"/>
          <w:b/>
          <w:sz w:val="22"/>
          <w:szCs w:val="22"/>
          <w:lang w:val="mk-MK"/>
        </w:rPr>
        <w:t xml:space="preserve"> година</w:t>
      </w:r>
      <w:r w:rsidR="0099172B" w:rsidRPr="00F309FF">
        <w:rPr>
          <w:rFonts w:ascii="Arial" w:hAnsi="Arial" w:cs="Arial"/>
          <w:b/>
          <w:sz w:val="22"/>
          <w:szCs w:val="22"/>
          <w:lang w:val="mk-MK"/>
        </w:rPr>
        <w:t>, во 1</w:t>
      </w:r>
      <w:r w:rsidR="00487C5D">
        <w:rPr>
          <w:rFonts w:ascii="Arial" w:hAnsi="Arial" w:cs="Arial"/>
          <w:b/>
          <w:sz w:val="22"/>
          <w:szCs w:val="22"/>
        </w:rPr>
        <w:t>5</w:t>
      </w:r>
      <w:r w:rsidR="0099172B" w:rsidRPr="00F309FF">
        <w:rPr>
          <w:rFonts w:ascii="Arial" w:hAnsi="Arial" w:cs="Arial"/>
          <w:b/>
          <w:sz w:val="22"/>
          <w:szCs w:val="22"/>
          <w:lang w:val="mk-MK"/>
        </w:rPr>
        <w:t>:00 часот.</w:t>
      </w:r>
    </w:p>
    <w:p w14:paraId="7437895E" w14:textId="426F993D" w:rsidR="0099172B" w:rsidRPr="00F309FF" w:rsidRDefault="0070700E" w:rsidP="00E50111">
      <w:pPr>
        <w:spacing w:after="120"/>
        <w:ind w:firstLine="720"/>
        <w:jc w:val="both"/>
        <w:rPr>
          <w:rFonts w:ascii="Arial" w:hAnsi="Arial" w:cs="Arial"/>
          <w:sz w:val="22"/>
          <w:szCs w:val="22"/>
          <w:lang w:val="mk-MK"/>
        </w:rPr>
      </w:pPr>
      <w:r w:rsidRPr="00F309FF">
        <w:rPr>
          <w:rFonts w:ascii="Arial" w:hAnsi="Arial" w:cs="Arial"/>
          <w:bCs/>
          <w:sz w:val="22"/>
          <w:szCs w:val="22"/>
          <w:lang w:val="mk-MK"/>
        </w:rPr>
        <w:t>19</w:t>
      </w:r>
      <w:r w:rsidR="0099172B" w:rsidRPr="00F309FF">
        <w:rPr>
          <w:rFonts w:ascii="Arial" w:hAnsi="Arial" w:cs="Arial"/>
          <w:bCs/>
          <w:sz w:val="22"/>
          <w:szCs w:val="22"/>
          <w:lang w:val="mk-MK"/>
        </w:rPr>
        <w:t xml:space="preserve">.2 </w:t>
      </w:r>
      <w:r w:rsidR="0099172B" w:rsidRPr="00F309FF">
        <w:rPr>
          <w:rFonts w:ascii="Arial" w:hAnsi="Arial" w:cs="Arial"/>
          <w:sz w:val="22"/>
          <w:szCs w:val="22"/>
          <w:lang w:val="mk-MK"/>
        </w:rPr>
        <w:t>Понудите се поднесуваат на следнава адреса: Центар</w:t>
      </w:r>
      <w:r w:rsidR="0099172B" w:rsidRPr="00F309FF">
        <w:rPr>
          <w:rFonts w:ascii="Arial" w:hAnsi="Arial" w:cs="Arial"/>
          <w:b/>
          <w:sz w:val="22"/>
          <w:szCs w:val="22"/>
          <w:lang w:val="mk-MK"/>
        </w:rPr>
        <w:t xml:space="preserve"> </w:t>
      </w:r>
      <w:r w:rsidR="0099172B" w:rsidRPr="00F309FF">
        <w:rPr>
          <w:rFonts w:ascii="Arial" w:hAnsi="Arial" w:cs="Arial"/>
          <w:sz w:val="22"/>
          <w:szCs w:val="22"/>
          <w:lang w:val="mk-MK"/>
        </w:rPr>
        <w:t xml:space="preserve">за развој на Источен плански регион, со адреса на ул. </w:t>
      </w:r>
      <w:r w:rsidR="00E50111" w:rsidRPr="00F309FF">
        <w:rPr>
          <w:rFonts w:ascii="Arial" w:hAnsi="Arial" w:cs="Arial"/>
          <w:sz w:val="22"/>
          <w:szCs w:val="22"/>
          <w:lang w:val="mk-MK"/>
        </w:rPr>
        <w:t>„</w:t>
      </w:r>
      <w:r w:rsidR="0099172B" w:rsidRPr="00F309FF">
        <w:rPr>
          <w:rFonts w:ascii="Arial" w:hAnsi="Arial" w:cs="Arial"/>
          <w:sz w:val="22"/>
          <w:szCs w:val="22"/>
          <w:lang w:val="mk-MK"/>
        </w:rPr>
        <w:t>Ванчо Пр</w:t>
      </w:r>
      <w:r w:rsidR="00E50111" w:rsidRPr="00F309FF">
        <w:rPr>
          <w:rFonts w:ascii="Arial" w:hAnsi="Arial" w:cs="Arial"/>
          <w:sz w:val="22"/>
          <w:szCs w:val="22"/>
          <w:lang w:val="mk-MK"/>
        </w:rPr>
        <w:t>к</w:t>
      </w:r>
      <w:r w:rsidR="0099172B" w:rsidRPr="00F309FF">
        <w:rPr>
          <w:rFonts w:ascii="Arial" w:hAnsi="Arial" w:cs="Arial"/>
          <w:sz w:val="22"/>
          <w:szCs w:val="22"/>
          <w:lang w:val="mk-MK"/>
        </w:rPr>
        <w:t>е</w:t>
      </w:r>
      <w:r w:rsidR="00E50111" w:rsidRPr="00F309FF">
        <w:rPr>
          <w:rFonts w:ascii="Arial" w:hAnsi="Arial" w:cs="Arial"/>
          <w:sz w:val="22"/>
          <w:szCs w:val="22"/>
          <w:lang w:val="mk-MK"/>
        </w:rPr>
        <w:t>“</w:t>
      </w:r>
      <w:r w:rsidR="0099172B" w:rsidRPr="00F309FF">
        <w:rPr>
          <w:rFonts w:ascii="Arial" w:hAnsi="Arial" w:cs="Arial"/>
          <w:sz w:val="22"/>
          <w:szCs w:val="22"/>
          <w:lang w:val="mk-MK"/>
        </w:rPr>
        <w:t xml:space="preserve"> бр.119, кат 2, </w:t>
      </w:r>
      <w:r w:rsidR="00E50111" w:rsidRPr="00F309FF">
        <w:rPr>
          <w:rFonts w:ascii="Arial" w:hAnsi="Arial" w:cs="Arial"/>
          <w:sz w:val="22"/>
          <w:szCs w:val="22"/>
          <w:lang w:val="mk-MK"/>
        </w:rPr>
        <w:t xml:space="preserve">2000 </w:t>
      </w:r>
      <w:r w:rsidR="0099172B" w:rsidRPr="00F309FF">
        <w:rPr>
          <w:rFonts w:ascii="Arial" w:hAnsi="Arial" w:cs="Arial"/>
          <w:sz w:val="22"/>
          <w:szCs w:val="22"/>
          <w:lang w:val="mk-MK"/>
        </w:rPr>
        <w:t xml:space="preserve">Штип, со назнака </w:t>
      </w:r>
      <w:r w:rsidR="00E50111" w:rsidRPr="00F309FF">
        <w:rPr>
          <w:rFonts w:ascii="Arial" w:hAnsi="Arial" w:cs="Arial"/>
          <w:sz w:val="22"/>
          <w:szCs w:val="22"/>
          <w:lang w:val="mk-MK"/>
        </w:rPr>
        <w:t>„</w:t>
      </w:r>
      <w:r w:rsidR="00E7162C" w:rsidRPr="00F309FF">
        <w:rPr>
          <w:rFonts w:ascii="Arial" w:hAnsi="Arial" w:cs="Arial"/>
          <w:sz w:val="22"/>
          <w:szCs w:val="22"/>
          <w:lang w:val="mk-MK"/>
        </w:rPr>
        <w:t xml:space="preserve">По </w:t>
      </w:r>
      <w:r w:rsidR="00E50111" w:rsidRPr="00F309FF">
        <w:rPr>
          <w:rFonts w:ascii="Arial" w:hAnsi="Arial" w:cs="Arial"/>
          <w:sz w:val="22"/>
          <w:szCs w:val="22"/>
          <w:lang w:val="mk-MK"/>
        </w:rPr>
        <w:t>Јавен повик</w:t>
      </w:r>
      <w:r w:rsidR="00E7162C" w:rsidRPr="00F309FF">
        <w:rPr>
          <w:rFonts w:ascii="Arial" w:hAnsi="Arial" w:cs="Arial"/>
          <w:sz w:val="22"/>
          <w:szCs w:val="22"/>
          <w:lang w:val="mk-MK"/>
        </w:rPr>
        <w:t xml:space="preserve"> </w:t>
      </w:r>
      <w:r w:rsidR="0099172B" w:rsidRPr="00F309FF">
        <w:rPr>
          <w:rFonts w:ascii="Arial" w:hAnsi="Arial" w:cs="Arial"/>
          <w:sz w:val="22"/>
          <w:szCs w:val="22"/>
          <w:lang w:val="mk-MK"/>
        </w:rPr>
        <w:t>бр.</w:t>
      </w:r>
      <w:r w:rsidR="00E50111" w:rsidRPr="00F309FF">
        <w:rPr>
          <w:rFonts w:ascii="Arial" w:hAnsi="Arial" w:cs="Arial"/>
          <w:sz w:val="22"/>
          <w:szCs w:val="22"/>
          <w:lang w:val="mk-MK"/>
        </w:rPr>
        <w:t xml:space="preserve"> </w:t>
      </w:r>
      <w:r w:rsidR="0099172B" w:rsidRPr="00B80518">
        <w:rPr>
          <w:rFonts w:ascii="Arial" w:hAnsi="Arial" w:cs="Arial"/>
          <w:sz w:val="22"/>
          <w:szCs w:val="22"/>
          <w:lang w:val="mk-MK"/>
        </w:rPr>
        <w:t>0</w:t>
      </w:r>
      <w:r w:rsidR="00926FF2" w:rsidRPr="00B80518">
        <w:rPr>
          <w:rFonts w:ascii="Arial" w:hAnsi="Arial" w:cs="Arial"/>
          <w:sz w:val="22"/>
          <w:szCs w:val="22"/>
          <w:lang w:val="mk-MK"/>
        </w:rPr>
        <w:t>5</w:t>
      </w:r>
      <w:r w:rsidR="0099172B" w:rsidRPr="00B80518">
        <w:rPr>
          <w:rFonts w:ascii="Arial" w:hAnsi="Arial" w:cs="Arial"/>
          <w:sz w:val="22"/>
          <w:szCs w:val="22"/>
          <w:lang w:val="mk-MK"/>
        </w:rPr>
        <w:t>-</w:t>
      </w:r>
      <w:r w:rsidR="00B80518" w:rsidRPr="00B80518">
        <w:rPr>
          <w:rFonts w:ascii="Arial" w:hAnsi="Arial" w:cs="Arial"/>
          <w:sz w:val="22"/>
          <w:szCs w:val="22"/>
          <w:lang w:val="mk-MK"/>
        </w:rPr>
        <w:t>82</w:t>
      </w:r>
      <w:r w:rsidR="00D6359A" w:rsidRPr="00B80518">
        <w:rPr>
          <w:rFonts w:ascii="Arial" w:hAnsi="Arial" w:cs="Arial"/>
          <w:sz w:val="22"/>
          <w:szCs w:val="22"/>
          <w:lang w:val="en-US"/>
        </w:rPr>
        <w:t>/</w:t>
      </w:r>
      <w:r w:rsidR="00242DA2">
        <w:rPr>
          <w:rFonts w:ascii="Arial" w:hAnsi="Arial" w:cs="Arial"/>
          <w:sz w:val="22"/>
          <w:szCs w:val="22"/>
          <w:lang w:val="mk-MK"/>
        </w:rPr>
        <w:t>5</w:t>
      </w:r>
      <w:r w:rsidR="00D6359A" w:rsidRPr="00B80518">
        <w:rPr>
          <w:rFonts w:ascii="Arial" w:hAnsi="Arial" w:cs="Arial"/>
          <w:sz w:val="22"/>
          <w:szCs w:val="22"/>
          <w:lang w:val="en-US"/>
        </w:rPr>
        <w:t>/20</w:t>
      </w:r>
      <w:r w:rsidR="00B80518" w:rsidRPr="00B80518">
        <w:rPr>
          <w:rFonts w:ascii="Arial" w:hAnsi="Arial" w:cs="Arial"/>
          <w:sz w:val="22"/>
          <w:szCs w:val="22"/>
          <w:lang w:val="mk-MK"/>
        </w:rPr>
        <w:t>20</w:t>
      </w:r>
      <w:r w:rsidR="0099172B" w:rsidRPr="00F309FF">
        <w:rPr>
          <w:rFonts w:ascii="Arial" w:hAnsi="Arial" w:cs="Arial"/>
          <w:sz w:val="22"/>
          <w:szCs w:val="22"/>
          <w:lang w:val="mk-MK"/>
        </w:rPr>
        <w:t>".</w:t>
      </w:r>
    </w:p>
    <w:p w14:paraId="119DD61C" w14:textId="77777777" w:rsidR="00D6359A" w:rsidRPr="00F309FF" w:rsidRDefault="0070700E" w:rsidP="00E50111">
      <w:pPr>
        <w:spacing w:after="240"/>
        <w:ind w:firstLine="720"/>
        <w:jc w:val="both"/>
        <w:rPr>
          <w:rFonts w:ascii="Arial" w:hAnsi="Arial" w:cs="Arial"/>
          <w:sz w:val="22"/>
          <w:szCs w:val="22"/>
          <w:lang w:val="mk-MK"/>
        </w:rPr>
      </w:pPr>
      <w:r w:rsidRPr="00F309FF">
        <w:rPr>
          <w:rFonts w:ascii="Arial" w:hAnsi="Arial" w:cs="Arial"/>
          <w:bCs/>
          <w:sz w:val="22"/>
          <w:szCs w:val="22"/>
          <w:lang w:val="mk-MK"/>
        </w:rPr>
        <w:t>19</w:t>
      </w:r>
      <w:r w:rsidR="0099172B" w:rsidRPr="00F309FF">
        <w:rPr>
          <w:rFonts w:ascii="Arial" w:hAnsi="Arial" w:cs="Arial"/>
          <w:bCs/>
          <w:sz w:val="22"/>
          <w:szCs w:val="22"/>
          <w:lang w:val="mk-MK"/>
        </w:rPr>
        <w:t>.3</w:t>
      </w:r>
      <w:r w:rsidR="0099172B" w:rsidRPr="00F309FF">
        <w:rPr>
          <w:rFonts w:ascii="Arial" w:hAnsi="Arial" w:cs="Arial"/>
          <w:sz w:val="22"/>
          <w:szCs w:val="22"/>
          <w:lang w:val="mk-MK"/>
        </w:rPr>
        <w:t xml:space="preserve"> Понудата која е поднесена по истекот на крајниот рок за поднесување на понудите, се отфрла како задоцнета и истата ќе му биде вратена на економскиот оператор неотворена.</w:t>
      </w:r>
    </w:p>
    <w:p w14:paraId="6F2BA67E" w14:textId="77777777" w:rsidR="00020ECD" w:rsidRPr="00F309FF" w:rsidRDefault="002A0C81" w:rsidP="00315346">
      <w:pPr>
        <w:pStyle w:val="StyleHeading3Right005cm"/>
        <w:keepNext w:val="0"/>
        <w:spacing w:before="0" w:after="0"/>
        <w:jc w:val="both"/>
        <w:rPr>
          <w:rFonts w:ascii="Arial" w:hAnsi="Arial" w:cs="Arial"/>
          <w:sz w:val="22"/>
          <w:szCs w:val="22"/>
          <w:lang w:val="mk-MK"/>
        </w:rPr>
      </w:pPr>
      <w:r w:rsidRPr="00F309FF">
        <w:rPr>
          <w:rFonts w:ascii="Arial" w:hAnsi="Arial" w:cs="Arial"/>
          <w:sz w:val="22"/>
          <w:szCs w:val="22"/>
          <w:lang w:val="ru-RU"/>
        </w:rPr>
        <w:t>2</w:t>
      </w:r>
      <w:r w:rsidR="00B0746C" w:rsidRPr="00F309FF">
        <w:rPr>
          <w:rFonts w:ascii="Arial" w:hAnsi="Arial" w:cs="Arial"/>
          <w:sz w:val="22"/>
          <w:szCs w:val="22"/>
          <w:lang w:val="ru-RU"/>
        </w:rPr>
        <w:t>0</w:t>
      </w:r>
      <w:r w:rsidRPr="00F309FF">
        <w:rPr>
          <w:rFonts w:ascii="Arial" w:hAnsi="Arial" w:cs="Arial"/>
          <w:sz w:val="22"/>
          <w:szCs w:val="22"/>
          <w:lang w:val="ru-RU"/>
        </w:rPr>
        <w:t xml:space="preserve">. </w:t>
      </w:r>
      <w:r w:rsidR="00020ECD" w:rsidRPr="00F309FF">
        <w:rPr>
          <w:rFonts w:ascii="Arial" w:hAnsi="Arial" w:cs="Arial"/>
          <w:sz w:val="22"/>
          <w:szCs w:val="22"/>
          <w:lang w:val="ru-RU"/>
        </w:rPr>
        <w:t xml:space="preserve"> </w:t>
      </w:r>
      <w:r w:rsidR="00020ECD" w:rsidRPr="00F309FF">
        <w:rPr>
          <w:rFonts w:ascii="Arial" w:hAnsi="Arial" w:cs="Arial"/>
          <w:sz w:val="22"/>
          <w:szCs w:val="22"/>
          <w:lang w:val="mk-MK"/>
        </w:rPr>
        <w:t>Алтернативни понуди</w:t>
      </w:r>
    </w:p>
    <w:p w14:paraId="789F240F" w14:textId="77777777" w:rsidR="00D6359A" w:rsidRPr="00F309FF" w:rsidRDefault="002A0C81" w:rsidP="00E50111">
      <w:pPr>
        <w:spacing w:after="240"/>
        <w:ind w:firstLine="720"/>
        <w:jc w:val="both"/>
        <w:rPr>
          <w:rFonts w:ascii="Arial" w:hAnsi="Arial" w:cs="Arial"/>
          <w:sz w:val="22"/>
          <w:szCs w:val="22"/>
          <w:lang w:val="mk-MK"/>
        </w:rPr>
      </w:pPr>
      <w:r w:rsidRPr="00F309FF">
        <w:rPr>
          <w:rFonts w:ascii="Arial" w:hAnsi="Arial" w:cs="Arial"/>
          <w:sz w:val="22"/>
          <w:szCs w:val="22"/>
          <w:lang w:val="mk-MK"/>
        </w:rPr>
        <w:t>2</w:t>
      </w:r>
      <w:r w:rsidR="00B0746C" w:rsidRPr="00F309FF">
        <w:rPr>
          <w:rFonts w:ascii="Arial" w:hAnsi="Arial" w:cs="Arial"/>
          <w:sz w:val="22"/>
          <w:szCs w:val="22"/>
          <w:lang w:val="mk-MK"/>
        </w:rPr>
        <w:t>0</w:t>
      </w:r>
      <w:r w:rsidR="00020ECD" w:rsidRPr="00F309FF">
        <w:rPr>
          <w:rFonts w:ascii="Arial" w:hAnsi="Arial" w:cs="Arial"/>
          <w:sz w:val="22"/>
          <w:szCs w:val="22"/>
          <w:lang w:val="mk-MK"/>
        </w:rPr>
        <w:t xml:space="preserve">.1 Во оваа постапка за доделување на договор за јавна набавка не се дозволени алтернативни понуди. </w:t>
      </w:r>
    </w:p>
    <w:p w14:paraId="0C37500F" w14:textId="77777777" w:rsidR="0099764A" w:rsidRPr="00F309FF" w:rsidRDefault="002A0C81" w:rsidP="00E50111">
      <w:pPr>
        <w:pStyle w:val="StyleHeading311pt"/>
        <w:keepNext w:val="0"/>
        <w:spacing w:before="0" w:after="0"/>
        <w:jc w:val="both"/>
        <w:rPr>
          <w:rFonts w:ascii="Arial" w:hAnsi="Arial"/>
          <w:sz w:val="22"/>
          <w:szCs w:val="22"/>
          <w:lang w:val="mk-MK"/>
        </w:rPr>
      </w:pPr>
      <w:r w:rsidRPr="00F309FF">
        <w:rPr>
          <w:rFonts w:ascii="Arial" w:hAnsi="Arial"/>
          <w:sz w:val="22"/>
          <w:szCs w:val="22"/>
          <w:lang w:val="mk-MK"/>
        </w:rPr>
        <w:t>2</w:t>
      </w:r>
      <w:r w:rsidR="00B0746C" w:rsidRPr="00F309FF">
        <w:rPr>
          <w:rFonts w:ascii="Arial" w:hAnsi="Arial"/>
          <w:sz w:val="22"/>
          <w:szCs w:val="22"/>
          <w:lang w:val="mk-MK"/>
        </w:rPr>
        <w:t>1</w:t>
      </w:r>
      <w:r w:rsidRPr="00F309FF">
        <w:rPr>
          <w:rFonts w:ascii="Arial" w:hAnsi="Arial"/>
          <w:sz w:val="22"/>
          <w:szCs w:val="22"/>
          <w:lang w:val="mk-MK"/>
        </w:rPr>
        <w:t xml:space="preserve">. </w:t>
      </w:r>
      <w:r w:rsidR="00CB3981" w:rsidRPr="00F309FF">
        <w:rPr>
          <w:rFonts w:ascii="Arial" w:hAnsi="Arial"/>
          <w:sz w:val="22"/>
          <w:szCs w:val="22"/>
          <w:lang w:val="mk-MK"/>
        </w:rPr>
        <w:t xml:space="preserve"> </w:t>
      </w:r>
      <w:r w:rsidR="002E5772" w:rsidRPr="00F309FF">
        <w:rPr>
          <w:rFonts w:ascii="Arial" w:hAnsi="Arial"/>
          <w:sz w:val="22"/>
          <w:szCs w:val="22"/>
          <w:lang w:val="mk-MK"/>
        </w:rPr>
        <w:t>Измена, замена и повлекување на понудата</w:t>
      </w:r>
    </w:p>
    <w:p w14:paraId="4107059F" w14:textId="77777777" w:rsidR="0099764A" w:rsidRPr="00F309FF" w:rsidRDefault="00E9492D" w:rsidP="00E50111">
      <w:pPr>
        <w:spacing w:after="120"/>
        <w:ind w:firstLine="709"/>
        <w:jc w:val="both"/>
        <w:rPr>
          <w:rFonts w:ascii="Arial" w:hAnsi="Arial" w:cs="Arial"/>
          <w:sz w:val="22"/>
          <w:szCs w:val="22"/>
          <w:lang w:val="mk-MK"/>
        </w:rPr>
      </w:pPr>
      <w:r w:rsidRPr="00F309FF">
        <w:rPr>
          <w:rFonts w:ascii="Arial" w:hAnsi="Arial" w:cs="Arial"/>
          <w:sz w:val="22"/>
          <w:szCs w:val="22"/>
          <w:lang w:val="mk-MK"/>
        </w:rPr>
        <w:t>2</w:t>
      </w:r>
      <w:r w:rsidR="00B0746C" w:rsidRPr="00F309FF">
        <w:rPr>
          <w:rFonts w:ascii="Arial" w:hAnsi="Arial" w:cs="Arial"/>
          <w:sz w:val="22"/>
          <w:szCs w:val="22"/>
          <w:lang w:val="mk-MK"/>
        </w:rPr>
        <w:t>1</w:t>
      </w:r>
      <w:r w:rsidR="0099764A" w:rsidRPr="00F309FF">
        <w:rPr>
          <w:rFonts w:ascii="Arial" w:hAnsi="Arial" w:cs="Arial"/>
          <w:sz w:val="22"/>
          <w:szCs w:val="22"/>
          <w:lang w:val="mk-MK"/>
        </w:rPr>
        <w:t>.1</w:t>
      </w:r>
      <w:r w:rsidR="0099764A" w:rsidRPr="00F309FF">
        <w:rPr>
          <w:rFonts w:ascii="Arial" w:hAnsi="Arial" w:cs="Arial"/>
          <w:b/>
          <w:sz w:val="22"/>
          <w:szCs w:val="22"/>
          <w:lang w:val="mk-MK"/>
        </w:rPr>
        <w:t xml:space="preserve"> </w:t>
      </w:r>
      <w:r w:rsidR="0099764A" w:rsidRPr="00F309FF">
        <w:rPr>
          <w:rFonts w:ascii="Arial" w:hAnsi="Arial" w:cs="Arial"/>
          <w:sz w:val="22"/>
          <w:szCs w:val="22"/>
          <w:lang w:val="mk-MK"/>
        </w:rPr>
        <w:t xml:space="preserve">Понудувачите можат да ги изменат, заменат или повлечат своите понуди по поднесување на понудата, под услов измените, замените или повлекувањата да се добиени од договорниот орган пред крајниот рок за поднесување на понудите наведен во </w:t>
      </w:r>
      <w:r w:rsidR="009254EE" w:rsidRPr="00F309FF">
        <w:rPr>
          <w:rFonts w:ascii="Arial" w:hAnsi="Arial" w:cs="Arial"/>
          <w:sz w:val="22"/>
          <w:szCs w:val="22"/>
          <w:lang w:val="mk-MK"/>
        </w:rPr>
        <w:t xml:space="preserve">точка </w:t>
      </w:r>
      <w:r w:rsidR="00E125BE" w:rsidRPr="00F309FF">
        <w:rPr>
          <w:rFonts w:ascii="Arial" w:hAnsi="Arial" w:cs="Arial"/>
          <w:sz w:val="22"/>
          <w:szCs w:val="22"/>
          <w:lang w:val="mk-MK"/>
        </w:rPr>
        <w:t>1</w:t>
      </w:r>
      <w:r w:rsidR="00CB4805" w:rsidRPr="00F309FF">
        <w:rPr>
          <w:rFonts w:ascii="Arial" w:hAnsi="Arial" w:cs="Arial"/>
          <w:sz w:val="22"/>
          <w:szCs w:val="22"/>
          <w:lang w:val="mk-MK"/>
        </w:rPr>
        <w:t>9</w:t>
      </w:r>
      <w:r w:rsidR="00DB7BDC" w:rsidRPr="00F309FF">
        <w:rPr>
          <w:rFonts w:ascii="Arial" w:hAnsi="Arial" w:cs="Arial"/>
          <w:sz w:val="22"/>
          <w:szCs w:val="22"/>
          <w:lang w:val="mk-MK"/>
        </w:rPr>
        <w:t>.</w:t>
      </w:r>
    </w:p>
    <w:p w14:paraId="456F8B1D" w14:textId="77777777" w:rsidR="0099764A" w:rsidRPr="00F309FF" w:rsidRDefault="00E9492D" w:rsidP="00E50111">
      <w:pPr>
        <w:spacing w:after="120"/>
        <w:ind w:firstLine="709"/>
        <w:jc w:val="both"/>
        <w:rPr>
          <w:rFonts w:ascii="Arial" w:hAnsi="Arial" w:cs="Arial"/>
          <w:sz w:val="22"/>
          <w:szCs w:val="22"/>
          <w:lang w:val="mk-MK"/>
        </w:rPr>
      </w:pPr>
      <w:r w:rsidRPr="00F309FF">
        <w:rPr>
          <w:rFonts w:ascii="Arial" w:hAnsi="Arial" w:cs="Arial"/>
          <w:sz w:val="22"/>
          <w:szCs w:val="22"/>
          <w:lang w:val="mk-MK"/>
        </w:rPr>
        <w:t>2</w:t>
      </w:r>
      <w:r w:rsidR="00B0746C" w:rsidRPr="00F309FF">
        <w:rPr>
          <w:rFonts w:ascii="Arial" w:hAnsi="Arial" w:cs="Arial"/>
          <w:sz w:val="22"/>
          <w:szCs w:val="22"/>
          <w:lang w:val="mk-MK"/>
        </w:rPr>
        <w:t>1</w:t>
      </w:r>
      <w:r w:rsidR="00DB7BDC" w:rsidRPr="00F309FF">
        <w:rPr>
          <w:rFonts w:ascii="Arial" w:hAnsi="Arial" w:cs="Arial"/>
          <w:sz w:val="22"/>
          <w:szCs w:val="22"/>
          <w:lang w:val="mk-MK"/>
        </w:rPr>
        <w:t xml:space="preserve">.2 </w:t>
      </w:r>
      <w:r w:rsidR="0099764A" w:rsidRPr="00F309FF">
        <w:rPr>
          <w:rFonts w:ascii="Arial" w:hAnsi="Arial" w:cs="Arial"/>
          <w:sz w:val="22"/>
          <w:szCs w:val="22"/>
          <w:lang w:val="mk-MK"/>
        </w:rPr>
        <w:t xml:space="preserve">Измените, замените и повлекувањата на понудите ќе бидат подготвени, ковертирани, обележани и доставени согласно </w:t>
      </w:r>
      <w:r w:rsidR="00DB7BDC" w:rsidRPr="00F309FF">
        <w:rPr>
          <w:rFonts w:ascii="Arial" w:hAnsi="Arial" w:cs="Arial"/>
          <w:sz w:val="22"/>
          <w:szCs w:val="22"/>
          <w:lang w:val="mk-MK"/>
        </w:rPr>
        <w:t xml:space="preserve">точка </w:t>
      </w:r>
      <w:r w:rsidR="00E125BE" w:rsidRPr="00F309FF">
        <w:rPr>
          <w:rFonts w:ascii="Arial" w:hAnsi="Arial" w:cs="Arial"/>
          <w:sz w:val="22"/>
          <w:szCs w:val="22"/>
          <w:lang w:val="mk-MK"/>
        </w:rPr>
        <w:t>19</w:t>
      </w:r>
      <w:r w:rsidR="0099764A" w:rsidRPr="00F309FF">
        <w:rPr>
          <w:rFonts w:ascii="Arial" w:hAnsi="Arial" w:cs="Arial"/>
          <w:sz w:val="22"/>
          <w:szCs w:val="22"/>
          <w:lang w:val="mk-MK"/>
        </w:rPr>
        <w:t xml:space="preserve">, со тоа што ковертот соодветно ќе биде обележан со </w:t>
      </w:r>
      <w:r w:rsidR="00F4485E">
        <w:rPr>
          <w:rFonts w:ascii="Arial" w:hAnsi="Arial" w:cs="Arial"/>
          <w:sz w:val="22"/>
          <w:szCs w:val="22"/>
          <w:lang w:val="mk-MK"/>
        </w:rPr>
        <w:t>„</w:t>
      </w:r>
      <w:r w:rsidR="0099764A" w:rsidRPr="00F309FF">
        <w:rPr>
          <w:rFonts w:ascii="Arial" w:hAnsi="Arial" w:cs="Arial"/>
          <w:sz w:val="22"/>
          <w:szCs w:val="22"/>
          <w:lang w:val="mk-MK"/>
        </w:rPr>
        <w:t xml:space="preserve">измена", </w:t>
      </w:r>
      <w:r w:rsidR="00F4485E">
        <w:rPr>
          <w:rFonts w:ascii="Arial" w:hAnsi="Arial" w:cs="Arial"/>
          <w:sz w:val="22"/>
          <w:szCs w:val="22"/>
          <w:lang w:val="mk-MK"/>
        </w:rPr>
        <w:t>„</w:t>
      </w:r>
      <w:r w:rsidR="0099764A" w:rsidRPr="00F309FF">
        <w:rPr>
          <w:rFonts w:ascii="Arial" w:hAnsi="Arial" w:cs="Arial"/>
          <w:sz w:val="22"/>
          <w:szCs w:val="22"/>
          <w:lang w:val="mk-MK"/>
        </w:rPr>
        <w:t xml:space="preserve">замена" или </w:t>
      </w:r>
      <w:r w:rsidR="00F4485E">
        <w:rPr>
          <w:rFonts w:ascii="Arial" w:hAnsi="Arial" w:cs="Arial"/>
          <w:sz w:val="22"/>
          <w:szCs w:val="22"/>
          <w:lang w:val="mk-MK"/>
        </w:rPr>
        <w:t>„</w:t>
      </w:r>
      <w:r w:rsidR="0099764A" w:rsidRPr="00F309FF">
        <w:rPr>
          <w:rFonts w:ascii="Arial" w:hAnsi="Arial" w:cs="Arial"/>
          <w:sz w:val="22"/>
          <w:szCs w:val="22"/>
          <w:lang w:val="mk-MK"/>
        </w:rPr>
        <w:t>повлекување".</w:t>
      </w:r>
    </w:p>
    <w:p w14:paraId="6338B605" w14:textId="77777777" w:rsidR="00C23998" w:rsidRPr="00F309FF" w:rsidRDefault="00C950CB" w:rsidP="00E50111">
      <w:pPr>
        <w:spacing w:after="120"/>
        <w:ind w:firstLine="709"/>
        <w:jc w:val="both"/>
        <w:rPr>
          <w:rFonts w:ascii="Arial" w:hAnsi="Arial" w:cs="Arial"/>
          <w:sz w:val="22"/>
          <w:szCs w:val="22"/>
          <w:lang w:val="mk-MK"/>
        </w:rPr>
      </w:pPr>
      <w:r w:rsidRPr="00F309FF">
        <w:rPr>
          <w:rFonts w:ascii="Arial" w:hAnsi="Arial" w:cs="Arial"/>
          <w:sz w:val="22"/>
          <w:szCs w:val="22"/>
          <w:lang w:val="mk-MK"/>
        </w:rPr>
        <w:tab/>
      </w:r>
      <w:r w:rsidR="00E9492D" w:rsidRPr="00F309FF">
        <w:rPr>
          <w:rFonts w:ascii="Arial" w:hAnsi="Arial" w:cs="Arial"/>
          <w:sz w:val="22"/>
          <w:szCs w:val="22"/>
          <w:lang w:val="mk-MK"/>
        </w:rPr>
        <w:t>2</w:t>
      </w:r>
      <w:r w:rsidR="00B0746C" w:rsidRPr="00F309FF">
        <w:rPr>
          <w:rFonts w:ascii="Arial" w:hAnsi="Arial" w:cs="Arial"/>
          <w:sz w:val="22"/>
          <w:szCs w:val="22"/>
          <w:lang w:val="mk-MK"/>
        </w:rPr>
        <w:t>1</w:t>
      </w:r>
      <w:r w:rsidR="00DB7BDC" w:rsidRPr="00F309FF">
        <w:rPr>
          <w:rFonts w:ascii="Arial" w:hAnsi="Arial" w:cs="Arial"/>
          <w:sz w:val="22"/>
          <w:szCs w:val="22"/>
          <w:lang w:val="mk-MK"/>
        </w:rPr>
        <w:t xml:space="preserve">.3 </w:t>
      </w:r>
      <w:r w:rsidR="0099764A" w:rsidRPr="00F309FF">
        <w:rPr>
          <w:rFonts w:ascii="Arial" w:hAnsi="Arial" w:cs="Arial"/>
          <w:sz w:val="22"/>
          <w:szCs w:val="22"/>
          <w:lang w:val="mk-MK"/>
        </w:rPr>
        <w:t>Понудата не може да биде изменета, заменета или повлечена по крајниот рок за поднесување на понудите</w:t>
      </w:r>
      <w:r w:rsidR="009254EE" w:rsidRPr="00F309FF">
        <w:rPr>
          <w:rFonts w:ascii="Arial" w:hAnsi="Arial" w:cs="Arial"/>
          <w:sz w:val="22"/>
          <w:szCs w:val="22"/>
          <w:lang w:val="mk-MK"/>
        </w:rPr>
        <w:t xml:space="preserve"> предвиден во точка </w:t>
      </w:r>
      <w:r w:rsidR="00E125BE" w:rsidRPr="00F309FF">
        <w:rPr>
          <w:rFonts w:ascii="Arial" w:hAnsi="Arial" w:cs="Arial"/>
          <w:sz w:val="22"/>
          <w:szCs w:val="22"/>
          <w:lang w:val="mk-MK"/>
        </w:rPr>
        <w:t>1</w:t>
      </w:r>
      <w:r w:rsidR="00B0746C" w:rsidRPr="00F309FF">
        <w:rPr>
          <w:rFonts w:ascii="Arial" w:hAnsi="Arial" w:cs="Arial"/>
          <w:sz w:val="22"/>
          <w:szCs w:val="22"/>
          <w:lang w:val="mk-MK"/>
        </w:rPr>
        <w:t>9</w:t>
      </w:r>
      <w:r w:rsidR="009254EE" w:rsidRPr="00F309FF">
        <w:rPr>
          <w:rFonts w:ascii="Arial" w:hAnsi="Arial" w:cs="Arial"/>
          <w:sz w:val="22"/>
          <w:szCs w:val="22"/>
          <w:lang w:val="mk-MK"/>
        </w:rPr>
        <w:t>.</w:t>
      </w:r>
    </w:p>
    <w:p w14:paraId="11ABB988" w14:textId="77777777" w:rsidR="0051709D" w:rsidRPr="00F309FF" w:rsidRDefault="00E9492D" w:rsidP="00E50111">
      <w:pPr>
        <w:spacing w:after="240"/>
        <w:ind w:firstLine="709"/>
        <w:jc w:val="both"/>
        <w:rPr>
          <w:rFonts w:ascii="Arial" w:hAnsi="Arial" w:cs="Arial"/>
          <w:i/>
          <w:sz w:val="22"/>
          <w:szCs w:val="22"/>
          <w:lang w:val="ru-RU"/>
        </w:rPr>
      </w:pPr>
      <w:r w:rsidRPr="00F309FF">
        <w:rPr>
          <w:rFonts w:ascii="Arial" w:hAnsi="Arial" w:cs="Arial"/>
          <w:sz w:val="22"/>
          <w:szCs w:val="22"/>
          <w:lang w:val="mk-MK"/>
        </w:rPr>
        <w:t>2</w:t>
      </w:r>
      <w:r w:rsidR="00B0746C" w:rsidRPr="00F309FF">
        <w:rPr>
          <w:rFonts w:ascii="Arial" w:hAnsi="Arial" w:cs="Arial"/>
          <w:sz w:val="22"/>
          <w:szCs w:val="22"/>
          <w:lang w:val="mk-MK"/>
        </w:rPr>
        <w:t>1</w:t>
      </w:r>
      <w:r w:rsidR="00DB7BDC" w:rsidRPr="00F309FF">
        <w:rPr>
          <w:rFonts w:ascii="Arial" w:hAnsi="Arial" w:cs="Arial"/>
          <w:sz w:val="22"/>
          <w:szCs w:val="22"/>
          <w:lang w:val="mk-MK"/>
        </w:rPr>
        <w:t>.4</w:t>
      </w:r>
      <w:r w:rsidR="00C950CB" w:rsidRPr="00F309FF">
        <w:rPr>
          <w:rFonts w:ascii="Arial" w:hAnsi="Arial" w:cs="Arial"/>
          <w:sz w:val="22"/>
          <w:szCs w:val="22"/>
          <w:lang w:val="mk-MK"/>
        </w:rPr>
        <w:t xml:space="preserve"> </w:t>
      </w:r>
      <w:r w:rsidR="0099764A" w:rsidRPr="00F309FF">
        <w:rPr>
          <w:rFonts w:ascii="Arial" w:hAnsi="Arial" w:cs="Arial"/>
          <w:sz w:val="22"/>
          <w:szCs w:val="22"/>
          <w:lang w:val="mk-MK"/>
        </w:rPr>
        <w:t xml:space="preserve">Повлекувањето на понудата во периодот помеѓу крајниот рок за поднесување на понудите и истекувањето на периодот на важност на понудата ќе резултира со </w:t>
      </w:r>
      <w:r w:rsidR="002C3182" w:rsidRPr="00F309FF">
        <w:rPr>
          <w:rFonts w:ascii="Arial" w:hAnsi="Arial" w:cs="Arial"/>
          <w:sz w:val="22"/>
          <w:szCs w:val="22"/>
          <w:lang w:val="mk-MK"/>
        </w:rPr>
        <w:t xml:space="preserve">издавање на негативна </w:t>
      </w:r>
      <w:r w:rsidR="00E125BE" w:rsidRPr="00F309FF">
        <w:rPr>
          <w:rFonts w:ascii="Arial" w:hAnsi="Arial" w:cs="Arial"/>
          <w:sz w:val="22"/>
          <w:szCs w:val="22"/>
          <w:lang w:val="mk-MK"/>
        </w:rPr>
        <w:t>препорака од страна на донаторот.</w:t>
      </w:r>
      <w:r w:rsidR="00E30850" w:rsidRPr="00F309FF">
        <w:rPr>
          <w:rFonts w:ascii="Arial" w:hAnsi="Arial" w:cs="Arial"/>
          <w:sz w:val="22"/>
          <w:szCs w:val="22"/>
          <w:lang w:val="mk-MK"/>
        </w:rPr>
        <w:t xml:space="preserve"> </w:t>
      </w:r>
      <w:bookmarkStart w:id="17" w:name="_Toc194217438"/>
    </w:p>
    <w:p w14:paraId="03F95679" w14:textId="77777777" w:rsidR="008675C8" w:rsidRPr="00F309FF" w:rsidRDefault="00E327ED" w:rsidP="00E50111">
      <w:pPr>
        <w:pStyle w:val="Heading2"/>
        <w:keepNext w:val="0"/>
        <w:numPr>
          <w:ilvl w:val="0"/>
          <w:numId w:val="0"/>
        </w:numPr>
        <w:tabs>
          <w:tab w:val="left" w:pos="284"/>
        </w:tabs>
        <w:spacing w:after="240"/>
        <w:rPr>
          <w:rFonts w:ascii="Arial" w:hAnsi="Arial" w:cs="Arial"/>
          <w:i/>
          <w:sz w:val="22"/>
          <w:szCs w:val="22"/>
          <w:lang w:val="mk-MK"/>
        </w:rPr>
      </w:pPr>
      <w:r w:rsidRPr="00F309FF">
        <w:rPr>
          <w:rFonts w:ascii="Arial" w:hAnsi="Arial" w:cs="Arial"/>
          <w:i/>
          <w:sz w:val="22"/>
          <w:szCs w:val="22"/>
          <w:lang w:val="mk-MK"/>
        </w:rPr>
        <w:t>ОТВОРАЊЕ И ЕВАЛУАЦИЈА НА ПОНУДИТЕ</w:t>
      </w:r>
      <w:bookmarkEnd w:id="17"/>
    </w:p>
    <w:p w14:paraId="0F771F0D" w14:textId="77777777" w:rsidR="0051709D" w:rsidRPr="00F309FF" w:rsidRDefault="00D61DC6" w:rsidP="00E50111">
      <w:pPr>
        <w:pStyle w:val="StyleHeading311pt"/>
        <w:keepNext w:val="0"/>
        <w:spacing w:before="0" w:after="0"/>
        <w:rPr>
          <w:rFonts w:ascii="Arial" w:hAnsi="Arial"/>
          <w:sz w:val="22"/>
          <w:szCs w:val="22"/>
          <w:lang w:val="mk-MK"/>
        </w:rPr>
      </w:pPr>
      <w:bookmarkStart w:id="18" w:name="_Toc194217439"/>
      <w:r w:rsidRPr="00F309FF">
        <w:rPr>
          <w:rFonts w:ascii="Arial" w:hAnsi="Arial"/>
          <w:sz w:val="22"/>
          <w:szCs w:val="22"/>
          <w:lang w:val="mk-MK"/>
        </w:rPr>
        <w:t>2</w:t>
      </w:r>
      <w:r w:rsidR="00B0746C" w:rsidRPr="00F309FF">
        <w:rPr>
          <w:rFonts w:ascii="Arial" w:hAnsi="Arial"/>
          <w:sz w:val="22"/>
          <w:szCs w:val="22"/>
          <w:lang w:val="mk-MK"/>
        </w:rPr>
        <w:t>2</w:t>
      </w:r>
      <w:r w:rsidRPr="00F309FF">
        <w:rPr>
          <w:rFonts w:ascii="Arial" w:hAnsi="Arial"/>
          <w:sz w:val="22"/>
          <w:szCs w:val="22"/>
          <w:lang w:val="mk-MK"/>
        </w:rPr>
        <w:t>.</w:t>
      </w:r>
      <w:r w:rsidR="00E327ED" w:rsidRPr="00F309FF">
        <w:rPr>
          <w:rFonts w:ascii="Arial" w:hAnsi="Arial"/>
          <w:sz w:val="22"/>
          <w:szCs w:val="22"/>
          <w:lang w:val="mk-MK"/>
        </w:rPr>
        <w:t xml:space="preserve"> Отворање на понудите</w:t>
      </w:r>
      <w:bookmarkEnd w:id="18"/>
    </w:p>
    <w:p w14:paraId="67EEE6F3" w14:textId="77777777" w:rsidR="0051709D" w:rsidRPr="00F309FF" w:rsidRDefault="00D61DC6" w:rsidP="00E50111">
      <w:pPr>
        <w:spacing w:after="120"/>
        <w:ind w:firstLine="720"/>
        <w:jc w:val="both"/>
        <w:rPr>
          <w:rFonts w:ascii="Arial" w:hAnsi="Arial" w:cs="Arial"/>
          <w:b/>
          <w:sz w:val="22"/>
          <w:szCs w:val="22"/>
          <w:lang w:val="mk-MK" w:eastAsia="mk-MK"/>
        </w:rPr>
      </w:pPr>
      <w:r w:rsidRPr="00F309FF">
        <w:rPr>
          <w:rFonts w:ascii="Arial" w:hAnsi="Arial" w:cs="Arial"/>
          <w:bCs/>
          <w:sz w:val="22"/>
          <w:szCs w:val="22"/>
          <w:lang w:val="mk-MK" w:eastAsia="mk-MK"/>
        </w:rPr>
        <w:t>2</w:t>
      </w:r>
      <w:r w:rsidR="00B0746C" w:rsidRPr="00F309FF">
        <w:rPr>
          <w:rFonts w:ascii="Arial" w:hAnsi="Arial" w:cs="Arial"/>
          <w:bCs/>
          <w:sz w:val="22"/>
          <w:szCs w:val="22"/>
          <w:lang w:val="mk-MK" w:eastAsia="mk-MK"/>
        </w:rPr>
        <w:t>2</w:t>
      </w:r>
      <w:r w:rsidR="0051709D" w:rsidRPr="00F309FF">
        <w:rPr>
          <w:rFonts w:ascii="Arial" w:hAnsi="Arial" w:cs="Arial"/>
          <w:bCs/>
          <w:sz w:val="22"/>
          <w:szCs w:val="22"/>
          <w:lang w:val="mk-MK" w:eastAsia="mk-MK"/>
        </w:rPr>
        <w:t>.1.</w:t>
      </w:r>
      <w:r w:rsidR="0051709D" w:rsidRPr="00F309FF">
        <w:rPr>
          <w:rFonts w:ascii="Arial" w:hAnsi="Arial" w:cs="Arial"/>
          <w:b/>
          <w:sz w:val="22"/>
          <w:szCs w:val="22"/>
          <w:lang w:val="mk-MK" w:eastAsia="mk-MK"/>
        </w:rPr>
        <w:t xml:space="preserve"> </w:t>
      </w:r>
      <w:r w:rsidR="0051709D" w:rsidRPr="00F309FF">
        <w:rPr>
          <w:rFonts w:ascii="Arial" w:hAnsi="Arial" w:cs="Arial"/>
          <w:sz w:val="22"/>
          <w:szCs w:val="22"/>
          <w:lang w:val="mk-MK" w:eastAsia="mk-MK"/>
        </w:rPr>
        <w:t xml:space="preserve">Согласно </w:t>
      </w:r>
      <w:r w:rsidR="00953307" w:rsidRPr="00F309FF">
        <w:rPr>
          <w:rFonts w:ascii="Arial" w:hAnsi="Arial" w:cs="Arial"/>
          <w:sz w:val="22"/>
          <w:szCs w:val="22"/>
          <w:lang w:val="mk-MK" w:eastAsia="mk-MK"/>
        </w:rPr>
        <w:t>Ажурирана методологијата за спроведување постапки за доделување договори</w:t>
      </w:r>
      <w:r w:rsidR="00E125BE" w:rsidRPr="00F309FF">
        <w:rPr>
          <w:rFonts w:ascii="Arial" w:hAnsi="Arial" w:cs="Arial"/>
          <w:sz w:val="22"/>
          <w:szCs w:val="22"/>
          <w:lang w:val="mk-MK" w:eastAsia="mk-MK"/>
        </w:rPr>
        <w:t>,</w:t>
      </w:r>
      <w:r w:rsidR="002C3AB1" w:rsidRPr="00F309FF">
        <w:rPr>
          <w:rFonts w:ascii="Arial" w:hAnsi="Arial" w:cs="Arial"/>
          <w:sz w:val="22"/>
          <w:szCs w:val="22"/>
          <w:lang w:val="mk-MK" w:eastAsia="mk-MK"/>
        </w:rPr>
        <w:t xml:space="preserve"> </w:t>
      </w:r>
      <w:r w:rsidR="00E125BE" w:rsidRPr="00F309FF">
        <w:rPr>
          <w:rFonts w:ascii="Arial" w:hAnsi="Arial" w:cs="Arial"/>
          <w:sz w:val="22"/>
          <w:szCs w:val="22"/>
          <w:lang w:val="mk-MK" w:eastAsia="mk-MK"/>
        </w:rPr>
        <w:t>отво</w:t>
      </w:r>
      <w:r w:rsidR="0051709D" w:rsidRPr="00F309FF">
        <w:rPr>
          <w:rFonts w:ascii="Arial" w:hAnsi="Arial" w:cs="Arial"/>
          <w:sz w:val="22"/>
          <w:szCs w:val="22"/>
          <w:lang w:val="mk-MK" w:eastAsia="mk-MK"/>
        </w:rPr>
        <w:t>рањето на понудите не е  јавно</w:t>
      </w:r>
      <w:r w:rsidR="0051709D" w:rsidRPr="00F309FF">
        <w:rPr>
          <w:rFonts w:ascii="Arial" w:hAnsi="Arial" w:cs="Arial"/>
          <w:b/>
          <w:sz w:val="22"/>
          <w:szCs w:val="22"/>
          <w:lang w:val="mk-MK" w:eastAsia="mk-MK"/>
        </w:rPr>
        <w:t>.</w:t>
      </w:r>
    </w:p>
    <w:p w14:paraId="531EDF14" w14:textId="77777777" w:rsidR="00F330F3" w:rsidRPr="00F309FF" w:rsidRDefault="00D61DC6" w:rsidP="00E50111">
      <w:pPr>
        <w:suppressAutoHyphens w:val="0"/>
        <w:autoSpaceDE w:val="0"/>
        <w:autoSpaceDN w:val="0"/>
        <w:adjustRightInd w:val="0"/>
        <w:spacing w:after="240"/>
        <w:ind w:firstLine="720"/>
        <w:jc w:val="both"/>
        <w:rPr>
          <w:rFonts w:ascii="Arial" w:hAnsi="Arial" w:cs="Arial"/>
          <w:sz w:val="22"/>
          <w:szCs w:val="22"/>
          <w:lang w:val="mk-MK" w:eastAsia="mk-MK"/>
        </w:rPr>
      </w:pPr>
      <w:r w:rsidRPr="00F309FF">
        <w:rPr>
          <w:rFonts w:ascii="Arial" w:hAnsi="Arial" w:cs="Arial"/>
          <w:sz w:val="22"/>
          <w:szCs w:val="22"/>
          <w:lang w:val="mk-MK" w:eastAsia="mk-MK"/>
        </w:rPr>
        <w:t>2</w:t>
      </w:r>
      <w:r w:rsidR="00B0746C" w:rsidRPr="00F309FF">
        <w:rPr>
          <w:rFonts w:ascii="Arial" w:hAnsi="Arial" w:cs="Arial"/>
          <w:sz w:val="22"/>
          <w:szCs w:val="22"/>
          <w:lang w:val="mk-MK" w:eastAsia="mk-MK"/>
        </w:rPr>
        <w:t>2</w:t>
      </w:r>
      <w:r w:rsidRPr="00F309FF">
        <w:rPr>
          <w:rFonts w:ascii="Arial" w:hAnsi="Arial" w:cs="Arial"/>
          <w:sz w:val="22"/>
          <w:szCs w:val="22"/>
          <w:lang w:val="mk-MK" w:eastAsia="mk-MK"/>
        </w:rPr>
        <w:t>.2</w:t>
      </w:r>
      <w:r w:rsidR="0051709D" w:rsidRPr="00F309FF">
        <w:rPr>
          <w:rFonts w:ascii="Arial" w:hAnsi="Arial" w:cs="Arial"/>
          <w:sz w:val="22"/>
          <w:szCs w:val="22"/>
          <w:lang w:val="mk-MK" w:eastAsia="mk-MK"/>
        </w:rPr>
        <w:t>. Во текот на отворањето на понудите се води записник.</w:t>
      </w:r>
    </w:p>
    <w:p w14:paraId="6260E432" w14:textId="77777777" w:rsidR="0051709D" w:rsidRPr="00F309FF" w:rsidRDefault="00B0746C" w:rsidP="0051709D">
      <w:pPr>
        <w:suppressAutoHyphens w:val="0"/>
        <w:autoSpaceDE w:val="0"/>
        <w:autoSpaceDN w:val="0"/>
        <w:adjustRightInd w:val="0"/>
        <w:jc w:val="both"/>
        <w:rPr>
          <w:rFonts w:ascii="Arial" w:hAnsi="Arial" w:cs="Arial"/>
          <w:b/>
          <w:sz w:val="22"/>
          <w:szCs w:val="22"/>
          <w:lang w:val="mk-MK" w:eastAsia="mk-MK"/>
        </w:rPr>
      </w:pPr>
      <w:r w:rsidRPr="00F309FF">
        <w:rPr>
          <w:rFonts w:ascii="Arial" w:hAnsi="Arial" w:cs="Arial"/>
          <w:b/>
          <w:sz w:val="22"/>
          <w:szCs w:val="22"/>
          <w:lang w:val="mk-MK" w:eastAsia="mk-MK"/>
        </w:rPr>
        <w:t>23</w:t>
      </w:r>
      <w:r w:rsidR="0051709D" w:rsidRPr="00F309FF">
        <w:rPr>
          <w:rFonts w:ascii="Arial" w:hAnsi="Arial" w:cs="Arial"/>
          <w:b/>
          <w:sz w:val="22"/>
          <w:szCs w:val="22"/>
          <w:lang w:val="mk-MK" w:eastAsia="mk-MK"/>
        </w:rPr>
        <w:t>. Евалуација на понудите</w:t>
      </w:r>
    </w:p>
    <w:p w14:paraId="3A1F3B84" w14:textId="77777777" w:rsidR="005D1A4D" w:rsidRPr="00F309FF" w:rsidRDefault="00B0746C" w:rsidP="00F877F7">
      <w:pPr>
        <w:suppressAutoHyphens w:val="0"/>
        <w:autoSpaceDE w:val="0"/>
        <w:autoSpaceDN w:val="0"/>
        <w:adjustRightInd w:val="0"/>
        <w:spacing w:after="120"/>
        <w:ind w:firstLine="720"/>
        <w:jc w:val="both"/>
        <w:rPr>
          <w:rFonts w:ascii="Arial" w:hAnsi="Arial" w:cs="Arial"/>
          <w:sz w:val="22"/>
          <w:szCs w:val="22"/>
          <w:lang w:val="mk-MK" w:eastAsia="mk-MK"/>
        </w:rPr>
      </w:pPr>
      <w:r w:rsidRPr="00F309FF">
        <w:rPr>
          <w:rFonts w:ascii="Arial" w:hAnsi="Arial" w:cs="Arial"/>
          <w:sz w:val="22"/>
          <w:szCs w:val="22"/>
          <w:lang w:val="mk-MK" w:eastAsia="mk-MK"/>
        </w:rPr>
        <w:t>23</w:t>
      </w:r>
      <w:r w:rsidR="0051709D" w:rsidRPr="00F309FF">
        <w:rPr>
          <w:rFonts w:ascii="Arial" w:hAnsi="Arial" w:cs="Arial"/>
          <w:sz w:val="22"/>
          <w:szCs w:val="22"/>
          <w:lang w:val="mk-MK" w:eastAsia="mk-MK"/>
        </w:rPr>
        <w:t>.1 Комисијата за евалуација ги евалуира понудите врз основа на следниов модел:</w:t>
      </w:r>
      <w:bookmarkStart w:id="19" w:name="_Toc1942174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7"/>
        <w:gridCol w:w="1984"/>
      </w:tblGrid>
      <w:tr w:rsidR="005D1A4D" w:rsidRPr="00F309FF" w14:paraId="4EB1B997" w14:textId="77777777" w:rsidTr="00F877F7">
        <w:trPr>
          <w:trHeight w:val="340"/>
          <w:jc w:val="center"/>
        </w:trPr>
        <w:tc>
          <w:tcPr>
            <w:tcW w:w="6077" w:type="dxa"/>
            <w:shd w:val="clear" w:color="auto" w:fill="auto"/>
            <w:vAlign w:val="center"/>
          </w:tcPr>
          <w:p w14:paraId="5B3AF943" w14:textId="77777777" w:rsidR="005D1A4D" w:rsidRPr="00F309FF" w:rsidRDefault="005D1A4D" w:rsidP="00F877F7">
            <w:pPr>
              <w:rPr>
                <w:rFonts w:ascii="Arial" w:hAnsi="Arial" w:cs="Arial"/>
                <w:b/>
                <w:i/>
                <w:sz w:val="22"/>
                <w:szCs w:val="22"/>
                <w:lang w:val="mk-MK"/>
              </w:rPr>
            </w:pPr>
            <w:r w:rsidRPr="00F309FF">
              <w:rPr>
                <w:rFonts w:ascii="Arial" w:hAnsi="Arial" w:cs="Arial"/>
                <w:b/>
                <w:i/>
                <w:sz w:val="22"/>
                <w:szCs w:val="22"/>
                <w:lang w:val="mk-MK"/>
              </w:rPr>
              <w:t>ФОРМАЛНИ БАРАЊА (ЕЛИМИНАЦИОНИ)</w:t>
            </w:r>
          </w:p>
        </w:tc>
        <w:tc>
          <w:tcPr>
            <w:tcW w:w="1984" w:type="dxa"/>
            <w:shd w:val="clear" w:color="auto" w:fill="auto"/>
          </w:tcPr>
          <w:p w14:paraId="00797608" w14:textId="77777777" w:rsidR="005D1A4D" w:rsidRPr="00F309FF" w:rsidRDefault="005D1A4D" w:rsidP="00631DD0">
            <w:pPr>
              <w:jc w:val="both"/>
              <w:rPr>
                <w:rFonts w:ascii="Arial" w:hAnsi="Arial" w:cs="Arial"/>
                <w:sz w:val="22"/>
                <w:szCs w:val="22"/>
                <w:lang w:val="mk-MK"/>
              </w:rPr>
            </w:pPr>
          </w:p>
        </w:tc>
      </w:tr>
      <w:tr w:rsidR="005D1A4D" w:rsidRPr="00F309FF" w14:paraId="5CA35087" w14:textId="77777777" w:rsidTr="00F877F7">
        <w:trPr>
          <w:trHeight w:val="340"/>
          <w:jc w:val="center"/>
        </w:trPr>
        <w:tc>
          <w:tcPr>
            <w:tcW w:w="6077" w:type="dxa"/>
            <w:shd w:val="clear" w:color="auto" w:fill="auto"/>
            <w:vAlign w:val="center"/>
          </w:tcPr>
          <w:p w14:paraId="1329C7E7" w14:textId="77777777" w:rsidR="005D1A4D" w:rsidRPr="00F309FF" w:rsidRDefault="005D1A4D" w:rsidP="00F877F7">
            <w:pPr>
              <w:rPr>
                <w:rFonts w:ascii="Arial" w:hAnsi="Arial" w:cs="Arial"/>
                <w:sz w:val="22"/>
                <w:szCs w:val="22"/>
                <w:lang w:val="mk-MK"/>
              </w:rPr>
            </w:pPr>
            <w:r w:rsidRPr="00F309FF">
              <w:rPr>
                <w:rFonts w:ascii="Arial" w:hAnsi="Arial" w:cs="Arial"/>
                <w:sz w:val="22"/>
                <w:szCs w:val="22"/>
                <w:lang w:val="mk-MK"/>
              </w:rPr>
              <w:t>Понуда поднесена во бараниот рок</w:t>
            </w:r>
          </w:p>
        </w:tc>
        <w:tc>
          <w:tcPr>
            <w:tcW w:w="1984" w:type="dxa"/>
            <w:shd w:val="clear" w:color="auto" w:fill="auto"/>
            <w:vAlign w:val="center"/>
          </w:tcPr>
          <w:p w14:paraId="44E69307" w14:textId="77777777" w:rsidR="005D1A4D" w:rsidRPr="00F309FF" w:rsidRDefault="005D1A4D" w:rsidP="00F877F7">
            <w:pPr>
              <w:jc w:val="center"/>
              <w:rPr>
                <w:rFonts w:ascii="Arial" w:hAnsi="Arial" w:cs="Arial"/>
                <w:sz w:val="22"/>
                <w:szCs w:val="22"/>
                <w:lang w:val="mk-MK"/>
              </w:rPr>
            </w:pPr>
            <w:r w:rsidRPr="00F309FF">
              <w:rPr>
                <w:rFonts w:ascii="Arial" w:hAnsi="Arial" w:cs="Arial"/>
                <w:sz w:val="22"/>
                <w:szCs w:val="22"/>
                <w:lang w:val="mk-MK"/>
              </w:rPr>
              <w:t>Да/Не</w:t>
            </w:r>
          </w:p>
        </w:tc>
      </w:tr>
      <w:tr w:rsidR="005D1A4D" w:rsidRPr="00F309FF" w14:paraId="241D7709" w14:textId="77777777" w:rsidTr="00F877F7">
        <w:trPr>
          <w:trHeight w:val="340"/>
          <w:jc w:val="center"/>
        </w:trPr>
        <w:tc>
          <w:tcPr>
            <w:tcW w:w="6077" w:type="dxa"/>
            <w:shd w:val="clear" w:color="auto" w:fill="auto"/>
            <w:vAlign w:val="center"/>
          </w:tcPr>
          <w:p w14:paraId="005534D9" w14:textId="77777777" w:rsidR="005D1A4D" w:rsidRPr="00F309FF" w:rsidRDefault="005D1A4D" w:rsidP="00F877F7">
            <w:pPr>
              <w:rPr>
                <w:rFonts w:ascii="Arial" w:hAnsi="Arial" w:cs="Arial"/>
                <w:sz w:val="22"/>
                <w:szCs w:val="22"/>
                <w:lang w:val="mk-MK"/>
              </w:rPr>
            </w:pPr>
            <w:r w:rsidRPr="00F309FF">
              <w:rPr>
                <w:rFonts w:ascii="Arial" w:hAnsi="Arial" w:cs="Arial"/>
                <w:sz w:val="22"/>
                <w:szCs w:val="22"/>
                <w:lang w:val="mk-MK"/>
              </w:rPr>
              <w:t>Комплетна понуда</w:t>
            </w:r>
          </w:p>
        </w:tc>
        <w:tc>
          <w:tcPr>
            <w:tcW w:w="1984" w:type="dxa"/>
            <w:shd w:val="clear" w:color="auto" w:fill="auto"/>
            <w:vAlign w:val="center"/>
          </w:tcPr>
          <w:p w14:paraId="5FD9083A" w14:textId="77777777" w:rsidR="005D1A4D" w:rsidRPr="00F309FF" w:rsidRDefault="005D1A4D" w:rsidP="00F877F7">
            <w:pPr>
              <w:jc w:val="center"/>
              <w:rPr>
                <w:rFonts w:ascii="Arial" w:hAnsi="Arial" w:cs="Arial"/>
                <w:sz w:val="22"/>
                <w:szCs w:val="22"/>
                <w:lang w:val="mk-MK"/>
              </w:rPr>
            </w:pPr>
            <w:r w:rsidRPr="00F309FF">
              <w:rPr>
                <w:rFonts w:ascii="Arial" w:hAnsi="Arial" w:cs="Arial"/>
                <w:sz w:val="22"/>
                <w:szCs w:val="22"/>
                <w:lang w:val="mk-MK"/>
              </w:rPr>
              <w:t>Да/Не</w:t>
            </w:r>
          </w:p>
        </w:tc>
      </w:tr>
    </w:tbl>
    <w:p w14:paraId="196C4D98" w14:textId="77777777" w:rsidR="005D1A4D" w:rsidRPr="00F309FF" w:rsidRDefault="005D1A4D" w:rsidP="005D1A4D">
      <w:pPr>
        <w:jc w:val="both"/>
        <w:rPr>
          <w:rFonts w:ascii="Arial" w:hAnsi="Arial" w:cs="Arial"/>
          <w:sz w:val="22"/>
          <w:szCs w:val="22"/>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381"/>
        <w:gridCol w:w="9"/>
        <w:gridCol w:w="1391"/>
      </w:tblGrid>
      <w:tr w:rsidR="00631DD0" w:rsidRPr="00F309FF" w14:paraId="36FD3949" w14:textId="77777777" w:rsidTr="00F877F7">
        <w:trPr>
          <w:jc w:val="center"/>
        </w:trPr>
        <w:tc>
          <w:tcPr>
            <w:tcW w:w="5637" w:type="dxa"/>
            <w:shd w:val="clear" w:color="auto" w:fill="auto"/>
          </w:tcPr>
          <w:p w14:paraId="6AE971F8" w14:textId="77777777" w:rsidR="00631DD0" w:rsidRPr="00F309FF" w:rsidRDefault="00631DD0" w:rsidP="00631DD0">
            <w:pPr>
              <w:jc w:val="both"/>
              <w:rPr>
                <w:rFonts w:ascii="Arial" w:hAnsi="Arial" w:cs="Arial"/>
                <w:b/>
                <w:i/>
                <w:sz w:val="22"/>
                <w:szCs w:val="22"/>
                <w:lang w:val="mk-MK"/>
              </w:rPr>
            </w:pPr>
            <w:r w:rsidRPr="00F309FF">
              <w:rPr>
                <w:rFonts w:ascii="Arial" w:hAnsi="Arial" w:cs="Arial"/>
                <w:b/>
                <w:i/>
                <w:sz w:val="22"/>
                <w:szCs w:val="22"/>
                <w:lang w:val="mk-MK"/>
              </w:rPr>
              <w:t>КРИТЕРИУМИ ЗА СООДВЕТНОСТ (ЕЛИМИНАЦИОНИ)</w:t>
            </w:r>
          </w:p>
        </w:tc>
        <w:tc>
          <w:tcPr>
            <w:tcW w:w="1381" w:type="dxa"/>
            <w:shd w:val="clear" w:color="auto" w:fill="auto"/>
            <w:vAlign w:val="center"/>
          </w:tcPr>
          <w:p w14:paraId="18C62850" w14:textId="77777777" w:rsidR="00631DD0" w:rsidRPr="00F309FF" w:rsidRDefault="00631DD0" w:rsidP="00F877F7">
            <w:pPr>
              <w:jc w:val="center"/>
              <w:rPr>
                <w:rFonts w:ascii="Arial" w:hAnsi="Arial" w:cs="Arial"/>
                <w:sz w:val="22"/>
                <w:szCs w:val="22"/>
                <w:lang w:val="mk-MK"/>
              </w:rPr>
            </w:pPr>
            <w:r w:rsidRPr="00F309FF">
              <w:rPr>
                <w:rFonts w:ascii="Arial" w:hAnsi="Arial" w:cs="Arial"/>
                <w:sz w:val="22"/>
                <w:szCs w:val="22"/>
                <w:lang w:val="mk-MK"/>
              </w:rPr>
              <w:t>доставени</w:t>
            </w:r>
          </w:p>
        </w:tc>
        <w:tc>
          <w:tcPr>
            <w:tcW w:w="1400" w:type="dxa"/>
            <w:gridSpan w:val="2"/>
            <w:shd w:val="clear" w:color="auto" w:fill="auto"/>
            <w:vAlign w:val="center"/>
          </w:tcPr>
          <w:p w14:paraId="05054A3A" w14:textId="77777777" w:rsidR="00631DD0" w:rsidRPr="00F309FF" w:rsidRDefault="00631DD0" w:rsidP="00F877F7">
            <w:pPr>
              <w:jc w:val="center"/>
              <w:rPr>
                <w:rFonts w:ascii="Arial" w:hAnsi="Arial" w:cs="Arial"/>
                <w:sz w:val="22"/>
                <w:szCs w:val="22"/>
                <w:lang w:val="mk-MK"/>
              </w:rPr>
            </w:pPr>
            <w:r w:rsidRPr="00F309FF">
              <w:rPr>
                <w:rFonts w:ascii="Arial" w:hAnsi="Arial" w:cs="Arial"/>
                <w:sz w:val="22"/>
                <w:szCs w:val="22"/>
                <w:lang w:val="mk-MK"/>
              </w:rPr>
              <w:t>валидни</w:t>
            </w:r>
          </w:p>
        </w:tc>
      </w:tr>
      <w:tr w:rsidR="00631DD0" w:rsidRPr="00F309FF" w14:paraId="0EC852B0" w14:textId="77777777" w:rsidTr="00F877F7">
        <w:trPr>
          <w:jc w:val="center"/>
        </w:trPr>
        <w:tc>
          <w:tcPr>
            <w:tcW w:w="5637" w:type="dxa"/>
            <w:shd w:val="clear" w:color="auto" w:fill="auto"/>
          </w:tcPr>
          <w:p w14:paraId="2B8B716C" w14:textId="77777777" w:rsidR="00631DD0" w:rsidRPr="00F309FF" w:rsidRDefault="00631DD0" w:rsidP="00631DD0">
            <w:pPr>
              <w:jc w:val="both"/>
              <w:rPr>
                <w:rFonts w:ascii="Arial" w:hAnsi="Arial" w:cs="Arial"/>
                <w:sz w:val="22"/>
                <w:szCs w:val="22"/>
                <w:lang w:val="mk-MK"/>
              </w:rPr>
            </w:pPr>
            <w:r w:rsidRPr="00F309FF">
              <w:rPr>
                <w:rFonts w:ascii="Arial" w:hAnsi="Arial" w:cs="Arial"/>
                <w:sz w:val="22"/>
                <w:szCs w:val="22"/>
                <w:lang w:val="mk-MK"/>
              </w:rPr>
              <w:t>Докази за утврдување на лична состојба</w:t>
            </w:r>
            <w:r w:rsidR="002F3CF2" w:rsidRPr="00F309FF">
              <w:rPr>
                <w:rFonts w:ascii="Arial" w:hAnsi="Arial" w:cs="Arial"/>
                <w:sz w:val="22"/>
                <w:szCs w:val="22"/>
                <w:lang w:val="mk-MK"/>
              </w:rPr>
              <w:t xml:space="preserve"> -</w:t>
            </w:r>
            <w:r w:rsidR="001A1860" w:rsidRPr="00F309FF">
              <w:rPr>
                <w:rFonts w:ascii="Arial" w:hAnsi="Arial" w:cs="Arial"/>
                <w:sz w:val="22"/>
                <w:szCs w:val="22"/>
              </w:rPr>
              <w:t xml:space="preserve"> </w:t>
            </w:r>
            <w:r w:rsidR="002F3CF2" w:rsidRPr="00F309FF">
              <w:rPr>
                <w:rFonts w:ascii="Arial" w:hAnsi="Arial" w:cs="Arial"/>
                <w:sz w:val="22"/>
                <w:szCs w:val="22"/>
                <w:lang w:val="mk-MK"/>
              </w:rPr>
              <w:t>(</w:t>
            </w:r>
            <w:r w:rsidR="001A1860" w:rsidRPr="00F309FF">
              <w:rPr>
                <w:rFonts w:ascii="Arial" w:hAnsi="Arial" w:cs="Arial"/>
                <w:sz w:val="22"/>
                <w:szCs w:val="22"/>
                <w:lang w:val="mk-MK"/>
              </w:rPr>
              <w:t>се оценува способноста за сите барања и услови</w:t>
            </w:r>
            <w:r w:rsidR="001A1860" w:rsidRPr="00F309FF">
              <w:rPr>
                <w:rFonts w:ascii="Arial" w:hAnsi="Arial" w:cs="Arial"/>
                <w:sz w:val="22"/>
                <w:szCs w:val="22"/>
              </w:rPr>
              <w:t xml:space="preserve">, </w:t>
            </w:r>
            <w:r w:rsidR="001A1860" w:rsidRPr="00F309FF">
              <w:rPr>
                <w:rFonts w:ascii="Arial" w:hAnsi="Arial" w:cs="Arial"/>
                <w:sz w:val="22"/>
                <w:szCs w:val="22"/>
                <w:lang w:val="mk-MK"/>
              </w:rPr>
              <w:t>посебно</w:t>
            </w:r>
            <w:r w:rsidR="002F3CF2" w:rsidRPr="00F309FF">
              <w:rPr>
                <w:rFonts w:ascii="Arial" w:hAnsi="Arial" w:cs="Arial"/>
                <w:sz w:val="22"/>
                <w:szCs w:val="22"/>
                <w:lang w:val="mk-MK"/>
              </w:rPr>
              <w:t>)</w:t>
            </w:r>
          </w:p>
        </w:tc>
        <w:tc>
          <w:tcPr>
            <w:tcW w:w="1390" w:type="dxa"/>
            <w:gridSpan w:val="2"/>
            <w:shd w:val="clear" w:color="auto" w:fill="auto"/>
            <w:vAlign w:val="center"/>
          </w:tcPr>
          <w:p w14:paraId="1F8B1627" w14:textId="77777777" w:rsidR="00631DD0" w:rsidRPr="00F309FF" w:rsidRDefault="00631DD0" w:rsidP="00F877F7">
            <w:pPr>
              <w:jc w:val="center"/>
              <w:rPr>
                <w:rFonts w:ascii="Arial" w:hAnsi="Arial" w:cs="Arial"/>
                <w:sz w:val="22"/>
                <w:szCs w:val="22"/>
                <w:lang w:val="mk-MK"/>
              </w:rPr>
            </w:pPr>
            <w:r w:rsidRPr="00F309FF">
              <w:rPr>
                <w:rFonts w:ascii="Arial" w:hAnsi="Arial" w:cs="Arial"/>
                <w:sz w:val="22"/>
                <w:szCs w:val="22"/>
                <w:lang w:val="mk-MK"/>
              </w:rPr>
              <w:t>Да/Не</w:t>
            </w:r>
          </w:p>
        </w:tc>
        <w:tc>
          <w:tcPr>
            <w:tcW w:w="1391" w:type="dxa"/>
            <w:shd w:val="clear" w:color="auto" w:fill="auto"/>
            <w:vAlign w:val="center"/>
          </w:tcPr>
          <w:p w14:paraId="35DD8872" w14:textId="77777777" w:rsidR="00631DD0" w:rsidRPr="00F309FF" w:rsidRDefault="00631DD0" w:rsidP="00F877F7">
            <w:pPr>
              <w:jc w:val="center"/>
              <w:rPr>
                <w:rFonts w:ascii="Arial" w:hAnsi="Arial" w:cs="Arial"/>
                <w:sz w:val="22"/>
                <w:szCs w:val="22"/>
                <w:lang w:val="mk-MK"/>
              </w:rPr>
            </w:pPr>
            <w:r w:rsidRPr="00F309FF">
              <w:rPr>
                <w:rFonts w:ascii="Arial" w:hAnsi="Arial" w:cs="Arial"/>
                <w:sz w:val="22"/>
                <w:szCs w:val="22"/>
                <w:lang w:val="mk-MK"/>
              </w:rPr>
              <w:t>Да/Не</w:t>
            </w:r>
          </w:p>
        </w:tc>
      </w:tr>
      <w:tr w:rsidR="00631DD0" w:rsidRPr="00F309FF" w14:paraId="594B6054" w14:textId="77777777" w:rsidTr="00F877F7">
        <w:trPr>
          <w:jc w:val="center"/>
        </w:trPr>
        <w:tc>
          <w:tcPr>
            <w:tcW w:w="5637" w:type="dxa"/>
            <w:shd w:val="clear" w:color="auto" w:fill="auto"/>
          </w:tcPr>
          <w:p w14:paraId="3618D22D" w14:textId="77777777" w:rsidR="00631DD0" w:rsidRPr="00F309FF" w:rsidRDefault="00631DD0" w:rsidP="00631DD0">
            <w:pPr>
              <w:jc w:val="both"/>
              <w:rPr>
                <w:rFonts w:ascii="Arial" w:hAnsi="Arial" w:cs="Arial"/>
                <w:sz w:val="22"/>
                <w:szCs w:val="22"/>
                <w:lang w:val="mk-MK"/>
              </w:rPr>
            </w:pPr>
            <w:r w:rsidRPr="00F309FF">
              <w:rPr>
                <w:rFonts w:ascii="Arial" w:hAnsi="Arial" w:cs="Arial"/>
                <w:sz w:val="22"/>
                <w:szCs w:val="22"/>
                <w:lang w:val="mk-MK"/>
              </w:rPr>
              <w:lastRenderedPageBreak/>
              <w:t>Докази за утврдување на способност за вршење професионална дејност</w:t>
            </w:r>
          </w:p>
        </w:tc>
        <w:tc>
          <w:tcPr>
            <w:tcW w:w="1390" w:type="dxa"/>
            <w:gridSpan w:val="2"/>
            <w:shd w:val="clear" w:color="auto" w:fill="auto"/>
            <w:vAlign w:val="center"/>
          </w:tcPr>
          <w:p w14:paraId="7143D093" w14:textId="77777777" w:rsidR="00631DD0" w:rsidRPr="00F309FF" w:rsidRDefault="00631DD0" w:rsidP="00F877F7">
            <w:pPr>
              <w:jc w:val="center"/>
              <w:rPr>
                <w:rFonts w:ascii="Arial" w:hAnsi="Arial" w:cs="Arial"/>
                <w:sz w:val="22"/>
                <w:szCs w:val="22"/>
                <w:lang w:val="mk-MK"/>
              </w:rPr>
            </w:pPr>
            <w:r w:rsidRPr="00F309FF">
              <w:rPr>
                <w:rFonts w:ascii="Arial" w:hAnsi="Arial" w:cs="Arial"/>
                <w:sz w:val="22"/>
                <w:szCs w:val="22"/>
                <w:lang w:val="mk-MK"/>
              </w:rPr>
              <w:t>Да/Не</w:t>
            </w:r>
          </w:p>
        </w:tc>
        <w:tc>
          <w:tcPr>
            <w:tcW w:w="1391" w:type="dxa"/>
            <w:shd w:val="clear" w:color="auto" w:fill="auto"/>
            <w:vAlign w:val="center"/>
          </w:tcPr>
          <w:p w14:paraId="51A59B80" w14:textId="77777777" w:rsidR="00631DD0" w:rsidRPr="00F309FF" w:rsidRDefault="00631DD0" w:rsidP="00F877F7">
            <w:pPr>
              <w:jc w:val="center"/>
              <w:rPr>
                <w:rFonts w:ascii="Arial" w:hAnsi="Arial" w:cs="Arial"/>
                <w:sz w:val="22"/>
                <w:szCs w:val="22"/>
                <w:lang w:val="mk-MK"/>
              </w:rPr>
            </w:pPr>
            <w:r w:rsidRPr="00F309FF">
              <w:rPr>
                <w:rFonts w:ascii="Arial" w:hAnsi="Arial" w:cs="Arial"/>
                <w:sz w:val="22"/>
                <w:szCs w:val="22"/>
                <w:lang w:val="mk-MK"/>
              </w:rPr>
              <w:t>Да/Не</w:t>
            </w:r>
          </w:p>
        </w:tc>
      </w:tr>
      <w:tr w:rsidR="00631DD0" w:rsidRPr="00F309FF" w14:paraId="40511152" w14:textId="77777777" w:rsidTr="00F877F7">
        <w:trPr>
          <w:trHeight w:val="1104"/>
          <w:jc w:val="center"/>
        </w:trPr>
        <w:tc>
          <w:tcPr>
            <w:tcW w:w="5637" w:type="dxa"/>
            <w:shd w:val="clear" w:color="auto" w:fill="auto"/>
          </w:tcPr>
          <w:p w14:paraId="3BBB66C2" w14:textId="77777777" w:rsidR="00631DD0" w:rsidRPr="00F309FF" w:rsidRDefault="00282E5D" w:rsidP="00E50111">
            <w:pPr>
              <w:spacing w:after="60"/>
              <w:jc w:val="both"/>
              <w:rPr>
                <w:rFonts w:ascii="Arial" w:hAnsi="Arial" w:cs="Arial"/>
                <w:sz w:val="22"/>
                <w:szCs w:val="22"/>
                <w:lang w:val="mk-MK"/>
              </w:rPr>
            </w:pPr>
            <w:r w:rsidRPr="00F309FF">
              <w:rPr>
                <w:rFonts w:ascii="Arial" w:hAnsi="Arial" w:cs="Arial"/>
                <w:sz w:val="22"/>
                <w:szCs w:val="22"/>
                <w:lang w:val="mk-MK"/>
              </w:rPr>
              <w:t>Докази за утврдување на т</w:t>
            </w:r>
            <w:r w:rsidR="00631DD0" w:rsidRPr="00F309FF">
              <w:rPr>
                <w:rFonts w:ascii="Arial" w:hAnsi="Arial" w:cs="Arial"/>
                <w:sz w:val="22"/>
                <w:szCs w:val="22"/>
                <w:lang w:val="mk-MK"/>
              </w:rPr>
              <w:t>ехничка</w:t>
            </w:r>
            <w:r w:rsidRPr="00F309FF">
              <w:rPr>
                <w:rFonts w:ascii="Arial" w:hAnsi="Arial" w:cs="Arial"/>
                <w:sz w:val="22"/>
                <w:szCs w:val="22"/>
                <w:lang w:val="mk-MK"/>
              </w:rPr>
              <w:t>та</w:t>
            </w:r>
            <w:r w:rsidR="00631DD0" w:rsidRPr="00F309FF">
              <w:rPr>
                <w:rFonts w:ascii="Arial" w:hAnsi="Arial" w:cs="Arial"/>
                <w:sz w:val="22"/>
                <w:szCs w:val="22"/>
                <w:lang w:val="mk-MK"/>
              </w:rPr>
              <w:t xml:space="preserve"> или професионална</w:t>
            </w:r>
            <w:r w:rsidRPr="00F309FF">
              <w:rPr>
                <w:rFonts w:ascii="Arial" w:hAnsi="Arial" w:cs="Arial"/>
                <w:sz w:val="22"/>
                <w:szCs w:val="22"/>
                <w:lang w:val="mk-MK"/>
              </w:rPr>
              <w:t>та</w:t>
            </w:r>
            <w:r w:rsidR="00631DD0" w:rsidRPr="00F309FF">
              <w:rPr>
                <w:rFonts w:ascii="Arial" w:hAnsi="Arial" w:cs="Arial"/>
                <w:sz w:val="22"/>
                <w:szCs w:val="22"/>
                <w:lang w:val="mk-MK"/>
              </w:rPr>
              <w:t xml:space="preserve"> способност</w:t>
            </w:r>
          </w:p>
          <w:p w14:paraId="1F61FE10" w14:textId="77777777" w:rsidR="00631DD0" w:rsidRPr="00F309FF" w:rsidRDefault="002F3CF2" w:rsidP="00631DD0">
            <w:pPr>
              <w:jc w:val="both"/>
              <w:rPr>
                <w:rFonts w:ascii="Arial" w:hAnsi="Arial" w:cs="Arial"/>
                <w:sz w:val="22"/>
                <w:szCs w:val="22"/>
                <w:lang w:val="mk-MK"/>
              </w:rPr>
            </w:pPr>
            <w:r w:rsidRPr="00F309FF">
              <w:rPr>
                <w:rFonts w:ascii="Arial" w:hAnsi="Arial" w:cs="Arial"/>
                <w:sz w:val="22"/>
                <w:szCs w:val="22"/>
                <w:lang w:val="mk-MK"/>
              </w:rPr>
              <w:t>(</w:t>
            </w:r>
            <w:r w:rsidR="00631DD0" w:rsidRPr="00F309FF">
              <w:rPr>
                <w:rFonts w:ascii="Arial" w:hAnsi="Arial" w:cs="Arial"/>
                <w:sz w:val="22"/>
                <w:szCs w:val="22"/>
                <w:lang w:val="mk-MK"/>
              </w:rPr>
              <w:t>се оценува способноста за  сите барања и услови, и за економскиот оператор и за сите експерти посебно</w:t>
            </w:r>
            <w:r w:rsidRPr="00F309FF">
              <w:rPr>
                <w:rFonts w:ascii="Arial" w:hAnsi="Arial" w:cs="Arial"/>
                <w:sz w:val="22"/>
                <w:szCs w:val="22"/>
                <w:lang w:val="mk-MK"/>
              </w:rPr>
              <w:t>)</w:t>
            </w:r>
          </w:p>
        </w:tc>
        <w:tc>
          <w:tcPr>
            <w:tcW w:w="1390" w:type="dxa"/>
            <w:gridSpan w:val="2"/>
            <w:shd w:val="clear" w:color="auto" w:fill="auto"/>
            <w:vAlign w:val="center"/>
          </w:tcPr>
          <w:p w14:paraId="0D5C80A2" w14:textId="77777777" w:rsidR="00631DD0" w:rsidRPr="00F309FF" w:rsidRDefault="00631DD0" w:rsidP="00F877F7">
            <w:pPr>
              <w:jc w:val="center"/>
              <w:rPr>
                <w:rFonts w:ascii="Arial" w:hAnsi="Arial" w:cs="Arial"/>
                <w:sz w:val="22"/>
                <w:szCs w:val="22"/>
                <w:lang w:val="mk-MK"/>
              </w:rPr>
            </w:pPr>
            <w:r w:rsidRPr="00F309FF">
              <w:rPr>
                <w:rFonts w:ascii="Arial" w:hAnsi="Arial" w:cs="Arial"/>
                <w:sz w:val="22"/>
                <w:szCs w:val="22"/>
                <w:lang w:val="mk-MK"/>
              </w:rPr>
              <w:t>Да/Не</w:t>
            </w:r>
          </w:p>
        </w:tc>
        <w:tc>
          <w:tcPr>
            <w:tcW w:w="1391" w:type="dxa"/>
            <w:shd w:val="clear" w:color="auto" w:fill="auto"/>
            <w:vAlign w:val="center"/>
          </w:tcPr>
          <w:p w14:paraId="30BF9202" w14:textId="77777777" w:rsidR="00631DD0" w:rsidRPr="00F309FF" w:rsidRDefault="00631DD0" w:rsidP="00F877F7">
            <w:pPr>
              <w:jc w:val="center"/>
              <w:rPr>
                <w:rFonts w:ascii="Arial" w:hAnsi="Arial" w:cs="Arial"/>
                <w:sz w:val="22"/>
                <w:szCs w:val="22"/>
                <w:lang w:val="mk-MK"/>
              </w:rPr>
            </w:pPr>
            <w:r w:rsidRPr="00F309FF">
              <w:rPr>
                <w:rFonts w:ascii="Arial" w:hAnsi="Arial" w:cs="Arial"/>
                <w:sz w:val="22"/>
                <w:szCs w:val="22"/>
                <w:lang w:val="mk-MK"/>
              </w:rPr>
              <w:t>Да/Не</w:t>
            </w:r>
          </w:p>
        </w:tc>
      </w:tr>
    </w:tbl>
    <w:p w14:paraId="01125248" w14:textId="77777777" w:rsidR="005D1A4D" w:rsidRPr="00F309FF" w:rsidRDefault="005D1A4D" w:rsidP="005D1A4D">
      <w:pPr>
        <w:jc w:val="both"/>
        <w:rPr>
          <w:rFonts w:ascii="Arial" w:hAnsi="Arial" w:cs="Arial"/>
          <w:sz w:val="22"/>
          <w:szCs w:val="22"/>
          <w:lang w:val="mk-MK"/>
        </w:rPr>
      </w:pPr>
    </w:p>
    <w:p w14:paraId="36EB3F51" w14:textId="77777777" w:rsidR="00804F37" w:rsidRPr="00F309FF" w:rsidRDefault="00804F37" w:rsidP="005D1A4D">
      <w:pPr>
        <w:jc w:val="both"/>
        <w:rPr>
          <w:rFonts w:ascii="Arial" w:hAnsi="Arial" w:cs="Arial"/>
          <w:sz w:val="22"/>
          <w:szCs w:val="22"/>
          <w:lang w:val="mk-MK"/>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234"/>
      </w:tblGrid>
      <w:tr w:rsidR="005D1A4D" w:rsidRPr="00F309FF" w14:paraId="1DD6BF37" w14:textId="77777777" w:rsidTr="00804F37">
        <w:tc>
          <w:tcPr>
            <w:tcW w:w="6096" w:type="dxa"/>
            <w:shd w:val="clear" w:color="auto" w:fill="auto"/>
          </w:tcPr>
          <w:p w14:paraId="79E8D1E0" w14:textId="77777777" w:rsidR="00804F37" w:rsidRPr="00F309FF" w:rsidRDefault="005D1A4D" w:rsidP="00804F37">
            <w:pPr>
              <w:spacing w:after="120"/>
              <w:jc w:val="both"/>
              <w:rPr>
                <w:rFonts w:ascii="Arial" w:hAnsi="Arial" w:cs="Arial"/>
                <w:b/>
                <w:i/>
                <w:sz w:val="22"/>
                <w:szCs w:val="22"/>
                <w:lang w:val="mk-MK"/>
              </w:rPr>
            </w:pPr>
            <w:r w:rsidRPr="00F309FF">
              <w:rPr>
                <w:rFonts w:ascii="Arial" w:hAnsi="Arial" w:cs="Arial"/>
                <w:b/>
                <w:i/>
                <w:sz w:val="22"/>
                <w:szCs w:val="22"/>
                <w:lang w:val="mk-MK"/>
              </w:rPr>
              <w:t xml:space="preserve">КРИТЕРИУМ ЗА ДОДЕЛУВАЊЕ </w:t>
            </w:r>
            <w:r w:rsidR="00282E5D" w:rsidRPr="00F309FF">
              <w:rPr>
                <w:rFonts w:ascii="Arial" w:hAnsi="Arial" w:cs="Arial"/>
                <w:b/>
                <w:i/>
                <w:sz w:val="22"/>
                <w:szCs w:val="22"/>
                <w:lang w:val="mk-MK"/>
              </w:rPr>
              <w:t xml:space="preserve"> НА </w:t>
            </w:r>
            <w:r w:rsidRPr="00F309FF">
              <w:rPr>
                <w:rFonts w:ascii="Arial" w:hAnsi="Arial" w:cs="Arial"/>
                <w:b/>
                <w:i/>
                <w:sz w:val="22"/>
                <w:szCs w:val="22"/>
                <w:lang w:val="mk-MK"/>
              </w:rPr>
              <w:t>ДОГОВОР</w:t>
            </w:r>
          </w:p>
          <w:p w14:paraId="73C886AB" w14:textId="77777777" w:rsidR="00547452" w:rsidRPr="00F309FF" w:rsidRDefault="00547452" w:rsidP="00631DD0">
            <w:pPr>
              <w:jc w:val="both"/>
              <w:rPr>
                <w:rFonts w:ascii="Arial" w:hAnsi="Arial" w:cs="Arial"/>
                <w:b/>
                <w:i/>
                <w:sz w:val="22"/>
                <w:szCs w:val="22"/>
                <w:lang w:val="mk-MK"/>
              </w:rPr>
            </w:pPr>
            <w:r w:rsidRPr="00F309FF">
              <w:rPr>
                <w:rFonts w:ascii="Arial" w:hAnsi="Arial" w:cs="Arial"/>
                <w:b/>
                <w:i/>
                <w:sz w:val="22"/>
                <w:szCs w:val="22"/>
                <w:lang w:val="mk-MK"/>
              </w:rPr>
              <w:t>Економски најповолна понуда</w:t>
            </w:r>
          </w:p>
        </w:tc>
        <w:tc>
          <w:tcPr>
            <w:tcW w:w="2234" w:type="dxa"/>
            <w:shd w:val="clear" w:color="auto" w:fill="auto"/>
            <w:vAlign w:val="center"/>
          </w:tcPr>
          <w:p w14:paraId="6EE3378B" w14:textId="77777777" w:rsidR="005D1A4D" w:rsidRPr="00F309FF" w:rsidRDefault="00804F37" w:rsidP="00804F37">
            <w:pPr>
              <w:jc w:val="center"/>
              <w:rPr>
                <w:rFonts w:ascii="Arial" w:hAnsi="Arial" w:cs="Arial"/>
                <w:b/>
                <w:sz w:val="22"/>
                <w:szCs w:val="22"/>
                <w:lang w:val="mk-MK"/>
              </w:rPr>
            </w:pPr>
            <w:r w:rsidRPr="00F309FF">
              <w:rPr>
                <w:rFonts w:ascii="Arial" w:hAnsi="Arial" w:cs="Arial"/>
                <w:b/>
                <w:sz w:val="22"/>
                <w:szCs w:val="22"/>
                <w:lang w:val="mk-MK"/>
              </w:rPr>
              <w:t>100 бодови</w:t>
            </w:r>
          </w:p>
        </w:tc>
      </w:tr>
      <w:tr w:rsidR="005D1A4D" w:rsidRPr="00F309FF" w14:paraId="6ADD9F60" w14:textId="77777777" w:rsidTr="00804F37">
        <w:trPr>
          <w:trHeight w:val="699"/>
        </w:trPr>
        <w:tc>
          <w:tcPr>
            <w:tcW w:w="6096" w:type="dxa"/>
            <w:shd w:val="clear" w:color="auto" w:fill="auto"/>
            <w:vAlign w:val="center"/>
          </w:tcPr>
          <w:p w14:paraId="5272743A" w14:textId="2145AB1F" w:rsidR="00F75AC1" w:rsidRPr="006B78FC" w:rsidRDefault="00282E5D" w:rsidP="006F4BC7">
            <w:pPr>
              <w:rPr>
                <w:rFonts w:ascii="Arial" w:hAnsi="Arial" w:cs="Arial"/>
                <w:b/>
                <w:i/>
                <w:sz w:val="22"/>
                <w:szCs w:val="22"/>
                <w:lang w:val="mk-MK"/>
              </w:rPr>
            </w:pPr>
            <w:r w:rsidRPr="006B78FC">
              <w:rPr>
                <w:rFonts w:ascii="Arial" w:hAnsi="Arial" w:cs="Arial"/>
                <w:b/>
                <w:i/>
                <w:sz w:val="22"/>
                <w:szCs w:val="22"/>
                <w:lang w:val="mk-MK"/>
              </w:rPr>
              <w:t>Елемент 1</w:t>
            </w:r>
            <w:r w:rsidR="0068249F" w:rsidRPr="006B78FC">
              <w:rPr>
                <w:rFonts w:ascii="Arial" w:hAnsi="Arial" w:cs="Arial"/>
                <w:b/>
                <w:i/>
                <w:sz w:val="22"/>
                <w:szCs w:val="22"/>
                <w:lang w:val="mk-MK"/>
              </w:rPr>
              <w:t xml:space="preserve"> </w:t>
            </w:r>
            <w:r w:rsidRPr="006B78FC">
              <w:rPr>
                <w:rFonts w:ascii="Arial" w:hAnsi="Arial" w:cs="Arial"/>
                <w:b/>
                <w:i/>
                <w:sz w:val="22"/>
                <w:szCs w:val="22"/>
                <w:lang w:val="mk-MK"/>
              </w:rPr>
              <w:t>-  Квалитет</w:t>
            </w:r>
            <w:r w:rsidRPr="006B78FC" w:rsidDel="00282E5D">
              <w:rPr>
                <w:rFonts w:ascii="Arial" w:hAnsi="Arial" w:cs="Arial"/>
                <w:b/>
                <w:i/>
                <w:sz w:val="22"/>
                <w:szCs w:val="22"/>
                <w:lang w:val="mk-MK"/>
              </w:rPr>
              <w:t xml:space="preserve"> </w:t>
            </w:r>
          </w:p>
        </w:tc>
        <w:tc>
          <w:tcPr>
            <w:tcW w:w="2234" w:type="dxa"/>
            <w:shd w:val="clear" w:color="auto" w:fill="auto"/>
            <w:vAlign w:val="center"/>
          </w:tcPr>
          <w:p w14:paraId="0BE1A758" w14:textId="77777777" w:rsidR="005D1A4D" w:rsidRPr="006B78FC" w:rsidRDefault="00804F37" w:rsidP="00804F37">
            <w:pPr>
              <w:jc w:val="center"/>
              <w:rPr>
                <w:rFonts w:ascii="Arial" w:hAnsi="Arial" w:cs="Arial"/>
                <w:b/>
                <w:i/>
                <w:sz w:val="22"/>
                <w:szCs w:val="22"/>
                <w:lang w:val="mk-MK"/>
              </w:rPr>
            </w:pPr>
            <w:r w:rsidRPr="006B78FC">
              <w:rPr>
                <w:rFonts w:ascii="Arial" w:hAnsi="Arial" w:cs="Arial"/>
                <w:b/>
                <w:i/>
                <w:sz w:val="22"/>
                <w:szCs w:val="22"/>
                <w:lang w:val="mk-MK"/>
              </w:rPr>
              <w:t>70 бодови</w:t>
            </w:r>
          </w:p>
        </w:tc>
      </w:tr>
      <w:tr w:rsidR="005D1A4D" w:rsidRPr="00F309FF" w14:paraId="2D1EE1A7" w14:textId="77777777" w:rsidTr="00983359">
        <w:trPr>
          <w:trHeight w:val="568"/>
        </w:trPr>
        <w:tc>
          <w:tcPr>
            <w:tcW w:w="6096" w:type="dxa"/>
            <w:shd w:val="clear" w:color="auto" w:fill="auto"/>
            <w:vAlign w:val="center"/>
          </w:tcPr>
          <w:p w14:paraId="53381FDB" w14:textId="77777777" w:rsidR="005D1A4D" w:rsidRPr="006B78FC" w:rsidRDefault="00547452" w:rsidP="00983359">
            <w:pPr>
              <w:rPr>
                <w:rFonts w:ascii="Arial" w:hAnsi="Arial" w:cs="Arial"/>
                <w:b/>
                <w:i/>
                <w:sz w:val="22"/>
                <w:szCs w:val="22"/>
                <w:lang w:val="mk-MK"/>
              </w:rPr>
            </w:pPr>
            <w:r w:rsidRPr="006B78FC">
              <w:rPr>
                <w:rFonts w:ascii="Arial" w:hAnsi="Arial" w:cs="Arial"/>
                <w:b/>
                <w:i/>
                <w:sz w:val="22"/>
                <w:szCs w:val="22"/>
                <w:lang w:val="mk-MK"/>
              </w:rPr>
              <w:t>Елемент</w:t>
            </w:r>
            <w:r w:rsidR="0068249F" w:rsidRPr="006B78FC">
              <w:rPr>
                <w:rFonts w:ascii="Arial" w:hAnsi="Arial" w:cs="Arial"/>
                <w:b/>
                <w:i/>
                <w:sz w:val="22"/>
                <w:szCs w:val="22"/>
                <w:lang w:val="mk-MK"/>
              </w:rPr>
              <w:t xml:space="preserve"> 2</w:t>
            </w:r>
            <w:r w:rsidR="0059723D" w:rsidRPr="006B78FC">
              <w:rPr>
                <w:rFonts w:ascii="Arial" w:hAnsi="Arial" w:cs="Arial"/>
                <w:b/>
                <w:i/>
                <w:sz w:val="22"/>
                <w:szCs w:val="22"/>
                <w:lang w:val="mk-MK"/>
              </w:rPr>
              <w:t xml:space="preserve"> - Цена</w:t>
            </w:r>
          </w:p>
        </w:tc>
        <w:tc>
          <w:tcPr>
            <w:tcW w:w="2234" w:type="dxa"/>
            <w:shd w:val="clear" w:color="auto" w:fill="auto"/>
            <w:vAlign w:val="center"/>
          </w:tcPr>
          <w:p w14:paraId="2B2B09AC" w14:textId="77777777" w:rsidR="005D1A4D" w:rsidRPr="006B78FC" w:rsidRDefault="00804F37" w:rsidP="00804F37">
            <w:pPr>
              <w:pStyle w:val="ListParagraph"/>
              <w:spacing w:after="0"/>
              <w:ind w:left="0"/>
              <w:jc w:val="center"/>
              <w:rPr>
                <w:rFonts w:ascii="Arial" w:hAnsi="Arial" w:cs="Arial"/>
                <w:b/>
                <w:i/>
                <w:lang w:val="mk-MK"/>
              </w:rPr>
            </w:pPr>
            <w:r w:rsidRPr="006B78FC">
              <w:rPr>
                <w:rFonts w:ascii="Arial" w:hAnsi="Arial" w:cs="Arial"/>
                <w:b/>
                <w:i/>
                <w:lang w:val="mk-MK"/>
              </w:rPr>
              <w:t>30 бодови</w:t>
            </w:r>
          </w:p>
        </w:tc>
      </w:tr>
    </w:tbl>
    <w:p w14:paraId="14C3992A" w14:textId="40C35DFB" w:rsidR="00E327ED" w:rsidRPr="00F309FF" w:rsidRDefault="00B0746C" w:rsidP="00983359">
      <w:pPr>
        <w:pStyle w:val="StyleHeading311pt"/>
        <w:keepNext w:val="0"/>
        <w:spacing w:before="240" w:after="0"/>
        <w:rPr>
          <w:rFonts w:ascii="Arial" w:hAnsi="Arial"/>
          <w:sz w:val="22"/>
          <w:szCs w:val="22"/>
          <w:lang w:val="mk-MK"/>
        </w:rPr>
      </w:pPr>
      <w:r w:rsidRPr="00F309FF">
        <w:rPr>
          <w:rFonts w:ascii="Arial" w:hAnsi="Arial"/>
          <w:sz w:val="22"/>
          <w:szCs w:val="22"/>
          <w:lang w:val="mk-MK"/>
        </w:rPr>
        <w:t>24</w:t>
      </w:r>
      <w:r w:rsidR="00D6359A" w:rsidRPr="00F309FF">
        <w:rPr>
          <w:rFonts w:ascii="Arial" w:hAnsi="Arial"/>
          <w:sz w:val="22"/>
          <w:szCs w:val="22"/>
          <w:lang w:val="mk-MK"/>
        </w:rPr>
        <w:t xml:space="preserve">. </w:t>
      </w:r>
      <w:r w:rsidR="00E327ED" w:rsidRPr="00F309FF">
        <w:rPr>
          <w:rFonts w:ascii="Arial" w:hAnsi="Arial"/>
          <w:sz w:val="22"/>
          <w:szCs w:val="22"/>
          <w:lang w:val="mk-MK"/>
        </w:rPr>
        <w:t>Доверливост на процесот на евалуација на понудите</w:t>
      </w:r>
      <w:bookmarkEnd w:id="19"/>
    </w:p>
    <w:p w14:paraId="2ED79D67" w14:textId="77777777" w:rsidR="00276425" w:rsidRPr="00F309FF" w:rsidRDefault="00B0746C" w:rsidP="00983359">
      <w:pPr>
        <w:spacing w:after="240"/>
        <w:ind w:firstLine="720"/>
        <w:jc w:val="both"/>
        <w:rPr>
          <w:rFonts w:ascii="Arial" w:hAnsi="Arial" w:cs="Arial"/>
          <w:sz w:val="22"/>
          <w:szCs w:val="22"/>
        </w:rPr>
      </w:pPr>
      <w:r w:rsidRPr="00F309FF">
        <w:rPr>
          <w:rFonts w:ascii="Arial" w:hAnsi="Arial" w:cs="Arial"/>
          <w:sz w:val="22"/>
          <w:szCs w:val="22"/>
          <w:lang w:val="mk-MK"/>
        </w:rPr>
        <w:t>24</w:t>
      </w:r>
      <w:r w:rsidR="00E327ED" w:rsidRPr="00F309FF">
        <w:rPr>
          <w:rFonts w:ascii="Arial" w:hAnsi="Arial" w:cs="Arial"/>
          <w:sz w:val="22"/>
          <w:szCs w:val="22"/>
          <w:lang w:val="mk-MK"/>
        </w:rPr>
        <w:t xml:space="preserve">.1 Ниту една информација во врска со разгледувањето, оценката и споредбата на понудите во процесот на евалуација нема да им се откријат на </w:t>
      </w:r>
      <w:r w:rsidR="00282E5D" w:rsidRPr="00F309FF">
        <w:rPr>
          <w:rFonts w:ascii="Arial" w:hAnsi="Arial" w:cs="Arial"/>
          <w:sz w:val="22"/>
          <w:szCs w:val="22"/>
          <w:lang w:val="mk-MK"/>
        </w:rPr>
        <w:t>понудувачите</w:t>
      </w:r>
      <w:r w:rsidR="00E327ED" w:rsidRPr="00F309FF">
        <w:rPr>
          <w:rFonts w:ascii="Arial" w:hAnsi="Arial" w:cs="Arial"/>
          <w:sz w:val="22"/>
          <w:szCs w:val="22"/>
          <w:lang w:val="mk-MK"/>
        </w:rPr>
        <w:t xml:space="preserve"> или на кои било други лица што не се службено вклучени во тој процес.</w:t>
      </w:r>
    </w:p>
    <w:p w14:paraId="20BE344A" w14:textId="21F92BF2" w:rsidR="00E327ED" w:rsidRPr="00F309FF" w:rsidRDefault="00B0746C" w:rsidP="00315346">
      <w:pPr>
        <w:pStyle w:val="StyleHeading311pt"/>
        <w:keepNext w:val="0"/>
        <w:spacing w:before="0" w:after="0"/>
        <w:rPr>
          <w:rFonts w:ascii="Arial" w:hAnsi="Arial"/>
          <w:sz w:val="22"/>
          <w:szCs w:val="22"/>
          <w:lang w:val="mk-MK"/>
        </w:rPr>
      </w:pPr>
      <w:bookmarkStart w:id="20" w:name="_Toc194217441"/>
      <w:r w:rsidRPr="00F309FF">
        <w:rPr>
          <w:rFonts w:ascii="Arial" w:hAnsi="Arial"/>
          <w:sz w:val="22"/>
          <w:szCs w:val="22"/>
          <w:lang w:val="mk-MK"/>
        </w:rPr>
        <w:t>25</w:t>
      </w:r>
      <w:r w:rsidR="00D6359A" w:rsidRPr="00F309FF">
        <w:rPr>
          <w:rFonts w:ascii="Arial" w:hAnsi="Arial"/>
          <w:sz w:val="22"/>
          <w:szCs w:val="22"/>
          <w:lang w:val="mk-MK"/>
        </w:rPr>
        <w:t xml:space="preserve">. </w:t>
      </w:r>
      <w:r w:rsidR="00E327ED" w:rsidRPr="00F309FF">
        <w:rPr>
          <w:rFonts w:ascii="Arial" w:hAnsi="Arial"/>
          <w:sz w:val="22"/>
          <w:szCs w:val="22"/>
          <w:lang w:val="mk-MK"/>
        </w:rPr>
        <w:t>Појаснување на понудите</w:t>
      </w:r>
      <w:bookmarkEnd w:id="20"/>
    </w:p>
    <w:p w14:paraId="3BE8B361" w14:textId="77777777" w:rsidR="002F63B3" w:rsidRPr="00F309FF" w:rsidRDefault="00B0746C" w:rsidP="00983359">
      <w:pPr>
        <w:spacing w:after="240"/>
        <w:ind w:firstLine="720"/>
        <w:jc w:val="both"/>
        <w:rPr>
          <w:rFonts w:ascii="Arial" w:hAnsi="Arial" w:cs="Arial"/>
          <w:sz w:val="22"/>
          <w:szCs w:val="22"/>
          <w:lang w:val="mk-MK"/>
        </w:rPr>
      </w:pPr>
      <w:r w:rsidRPr="00F309FF">
        <w:rPr>
          <w:rFonts w:ascii="Arial" w:hAnsi="Arial" w:cs="Arial"/>
          <w:sz w:val="22"/>
          <w:szCs w:val="22"/>
          <w:lang w:val="mk-MK"/>
        </w:rPr>
        <w:t>25</w:t>
      </w:r>
      <w:r w:rsidR="00E327ED" w:rsidRPr="00F309FF">
        <w:rPr>
          <w:rFonts w:ascii="Arial" w:hAnsi="Arial" w:cs="Arial"/>
          <w:sz w:val="22"/>
          <w:szCs w:val="22"/>
          <w:lang w:val="mk-MK"/>
        </w:rPr>
        <w:t xml:space="preserve">.1 </w:t>
      </w:r>
      <w:r w:rsidR="00EB51BA" w:rsidRPr="00F309FF">
        <w:rPr>
          <w:rFonts w:ascii="Arial" w:hAnsi="Arial" w:cs="Arial"/>
          <w:sz w:val="22"/>
          <w:szCs w:val="22"/>
          <w:lang w:val="mk-MK"/>
        </w:rPr>
        <w:t>Доколку има потреба, Комисијата за евалуација може да побара објаснување за понудата. Барањето мора да се испрати по електронска пошта, а одговорот на понудувачот мора да биде одговор директно до испраќачот.</w:t>
      </w:r>
    </w:p>
    <w:p w14:paraId="6936686D" w14:textId="778F64E2" w:rsidR="006A10A9" w:rsidRPr="00F309FF" w:rsidRDefault="00B0746C" w:rsidP="00282E5D">
      <w:pPr>
        <w:jc w:val="both"/>
        <w:rPr>
          <w:rFonts w:ascii="Arial" w:hAnsi="Arial" w:cs="Arial"/>
          <w:sz w:val="22"/>
          <w:szCs w:val="22"/>
          <w:lang w:val="ru-RU"/>
        </w:rPr>
      </w:pPr>
      <w:r w:rsidRPr="00F309FF">
        <w:rPr>
          <w:rFonts w:ascii="Arial" w:hAnsi="Arial" w:cs="Arial"/>
          <w:b/>
          <w:sz w:val="22"/>
          <w:szCs w:val="22"/>
          <w:lang w:val="ru-RU"/>
        </w:rPr>
        <w:t>26</w:t>
      </w:r>
      <w:r w:rsidR="00276425" w:rsidRPr="00F309FF">
        <w:rPr>
          <w:rFonts w:ascii="Arial" w:hAnsi="Arial" w:cs="Arial"/>
          <w:b/>
          <w:sz w:val="22"/>
          <w:szCs w:val="22"/>
          <w:lang w:val="ru-RU"/>
        </w:rPr>
        <w:t xml:space="preserve">. </w:t>
      </w:r>
      <w:r w:rsidR="002F63B3" w:rsidRPr="00F309FF">
        <w:rPr>
          <w:rFonts w:ascii="Arial" w:hAnsi="Arial" w:cs="Arial"/>
          <w:b/>
          <w:sz w:val="22"/>
          <w:szCs w:val="22"/>
          <w:lang w:val="ru-RU"/>
        </w:rPr>
        <w:t>Д</w:t>
      </w:r>
      <w:r w:rsidRPr="00F309FF">
        <w:rPr>
          <w:rFonts w:ascii="Arial" w:hAnsi="Arial" w:cs="Arial"/>
          <w:b/>
          <w:sz w:val="22"/>
          <w:szCs w:val="22"/>
          <w:lang w:val="ru-RU"/>
        </w:rPr>
        <w:t>онесување одлука</w:t>
      </w:r>
      <w:r w:rsidR="00276425" w:rsidRPr="00F309FF">
        <w:rPr>
          <w:rFonts w:ascii="Arial" w:hAnsi="Arial" w:cs="Arial"/>
          <w:sz w:val="22"/>
          <w:szCs w:val="22"/>
          <w:lang w:val="ru-RU"/>
        </w:rPr>
        <w:t xml:space="preserve">        </w:t>
      </w:r>
    </w:p>
    <w:p w14:paraId="675115C8" w14:textId="77777777" w:rsidR="00C07FD4" w:rsidRPr="00F309FF" w:rsidRDefault="00B0746C" w:rsidP="00983359">
      <w:pPr>
        <w:spacing w:after="240"/>
        <w:ind w:firstLine="720"/>
        <w:jc w:val="both"/>
        <w:rPr>
          <w:rFonts w:ascii="Arial" w:hAnsi="Arial" w:cs="Arial"/>
          <w:sz w:val="22"/>
          <w:szCs w:val="22"/>
          <w:lang w:val="ru-RU"/>
        </w:rPr>
      </w:pPr>
      <w:r w:rsidRPr="00F309FF">
        <w:rPr>
          <w:rFonts w:ascii="Arial" w:hAnsi="Arial" w:cs="Arial"/>
          <w:sz w:val="22"/>
          <w:szCs w:val="22"/>
          <w:lang w:val="ru-RU"/>
        </w:rPr>
        <w:t>26</w:t>
      </w:r>
      <w:r w:rsidR="00276425" w:rsidRPr="00F309FF">
        <w:rPr>
          <w:rFonts w:ascii="Arial" w:hAnsi="Arial" w:cs="Arial"/>
          <w:sz w:val="22"/>
          <w:szCs w:val="22"/>
          <w:lang w:val="ru-RU"/>
        </w:rPr>
        <w:t xml:space="preserve">.1 </w:t>
      </w:r>
      <w:r w:rsidR="00983359" w:rsidRPr="00F309FF">
        <w:rPr>
          <w:rFonts w:ascii="Arial" w:hAnsi="Arial" w:cs="Arial"/>
          <w:sz w:val="22"/>
          <w:szCs w:val="22"/>
          <w:lang w:val="ru-RU"/>
        </w:rPr>
        <w:t xml:space="preserve">Нацрт-одлуката за избор на најпогоден понудувач ја донесува Комисијата за евалуација и заедно со извештајот за евалуацијата, се испраќа до Координаторот на ПЗП во </w:t>
      </w:r>
      <w:r w:rsidR="00983359" w:rsidRPr="00F309FF">
        <w:rPr>
          <w:rFonts w:ascii="Arial" w:hAnsi="Arial" w:cs="Arial"/>
          <w:sz w:val="22"/>
          <w:szCs w:val="22"/>
          <w:lang w:val="mk-MK"/>
        </w:rPr>
        <w:t xml:space="preserve">Северна </w:t>
      </w:r>
      <w:r w:rsidR="00983359" w:rsidRPr="00F309FF">
        <w:rPr>
          <w:rFonts w:ascii="Arial" w:hAnsi="Arial" w:cs="Arial"/>
          <w:sz w:val="22"/>
          <w:szCs w:val="22"/>
          <w:lang w:val="ru-RU"/>
        </w:rPr>
        <w:t>Македонија – фаза 2 заради можни забелешки. Ако Координаторот на ПЗП во Северна Македонија – фаза 2 не се согласува со одлуката донесена од страна на Комисијата за евалуација, Комисијата за евалуација ќе мора повторно да ги разгледа и оцени пристигнатите предлози, и да излезе со друг најповолен понудувач. Конечната одлука за избор на најповолен понудувач, по одобрението од Координаторот на ПЗП во Македонија – фаза 2, ја донесува одговорното лице од институцијата (партнерот)</w:t>
      </w:r>
      <w:r w:rsidR="00C07FD4" w:rsidRPr="00F309FF">
        <w:rPr>
          <w:rFonts w:ascii="Arial" w:hAnsi="Arial" w:cs="Arial"/>
          <w:sz w:val="22"/>
          <w:szCs w:val="22"/>
          <w:lang w:val="ru-RU"/>
        </w:rPr>
        <w:t>.</w:t>
      </w:r>
    </w:p>
    <w:p w14:paraId="2CBD80FC" w14:textId="2056E607" w:rsidR="00E327ED" w:rsidRPr="00F309FF" w:rsidRDefault="00B0746C" w:rsidP="00276425">
      <w:pPr>
        <w:pStyle w:val="Heading2"/>
        <w:keepNext w:val="0"/>
        <w:tabs>
          <w:tab w:val="left" w:pos="0"/>
        </w:tabs>
        <w:ind w:left="0"/>
        <w:rPr>
          <w:rFonts w:ascii="Arial" w:hAnsi="Arial" w:cs="Arial"/>
          <w:sz w:val="22"/>
          <w:szCs w:val="22"/>
          <w:lang w:val="mk-MK"/>
        </w:rPr>
      </w:pPr>
      <w:bookmarkStart w:id="21" w:name="_Toc194217443"/>
      <w:r w:rsidRPr="00F309FF">
        <w:rPr>
          <w:rFonts w:ascii="Arial" w:hAnsi="Arial" w:cs="Arial"/>
          <w:sz w:val="22"/>
          <w:szCs w:val="22"/>
          <w:lang w:val="mk-MK"/>
        </w:rPr>
        <w:t>27</w:t>
      </w:r>
      <w:r w:rsidR="00E327ED" w:rsidRPr="00F309FF">
        <w:rPr>
          <w:rFonts w:ascii="Arial" w:hAnsi="Arial" w:cs="Arial"/>
          <w:sz w:val="22"/>
          <w:szCs w:val="22"/>
          <w:lang w:val="mk-MK"/>
        </w:rPr>
        <w:t>.</w:t>
      </w:r>
      <w:r w:rsidR="00276425" w:rsidRPr="00F309FF">
        <w:rPr>
          <w:rFonts w:ascii="Arial" w:hAnsi="Arial" w:cs="Arial"/>
          <w:sz w:val="22"/>
          <w:szCs w:val="22"/>
          <w:lang w:val="mk-MK"/>
        </w:rPr>
        <w:t xml:space="preserve"> </w:t>
      </w:r>
      <w:r w:rsidR="00E327ED" w:rsidRPr="00F309FF">
        <w:rPr>
          <w:rFonts w:ascii="Arial" w:hAnsi="Arial" w:cs="Arial"/>
          <w:sz w:val="22"/>
          <w:szCs w:val="22"/>
          <w:lang w:val="mk-MK"/>
        </w:rPr>
        <w:t>Д</w:t>
      </w:r>
      <w:bookmarkEnd w:id="21"/>
      <w:r w:rsidRPr="00F309FF">
        <w:rPr>
          <w:rFonts w:ascii="Arial" w:hAnsi="Arial" w:cs="Arial"/>
          <w:sz w:val="22"/>
          <w:szCs w:val="22"/>
          <w:lang w:val="mk-MK"/>
        </w:rPr>
        <w:t>оделување на договорот</w:t>
      </w:r>
    </w:p>
    <w:p w14:paraId="7D0A0987" w14:textId="77777777" w:rsidR="00C07FD4" w:rsidRPr="00F309FF" w:rsidRDefault="00276425" w:rsidP="00983359">
      <w:pPr>
        <w:spacing w:after="120"/>
        <w:jc w:val="both"/>
        <w:rPr>
          <w:rFonts w:ascii="Arial" w:hAnsi="Arial" w:cs="Arial"/>
          <w:sz w:val="22"/>
          <w:szCs w:val="22"/>
          <w:lang w:val="mk-MK"/>
        </w:rPr>
      </w:pPr>
      <w:r w:rsidRPr="00F309FF">
        <w:rPr>
          <w:rFonts w:ascii="Arial" w:hAnsi="Arial" w:cs="Arial"/>
          <w:sz w:val="22"/>
          <w:szCs w:val="22"/>
          <w:lang w:val="mk-MK"/>
        </w:rPr>
        <w:t xml:space="preserve">       </w:t>
      </w:r>
      <w:r w:rsidR="00B0746C" w:rsidRPr="00F309FF">
        <w:rPr>
          <w:rFonts w:ascii="Arial" w:hAnsi="Arial" w:cs="Arial"/>
          <w:sz w:val="22"/>
          <w:szCs w:val="22"/>
          <w:lang w:val="mk-MK"/>
        </w:rPr>
        <w:t>27</w:t>
      </w:r>
      <w:r w:rsidRPr="00F309FF">
        <w:rPr>
          <w:rFonts w:ascii="Arial" w:hAnsi="Arial" w:cs="Arial"/>
          <w:sz w:val="22"/>
          <w:szCs w:val="22"/>
          <w:lang w:val="mk-MK"/>
        </w:rPr>
        <w:t xml:space="preserve">.1 </w:t>
      </w:r>
      <w:r w:rsidR="00C07FD4" w:rsidRPr="00F309FF">
        <w:rPr>
          <w:rFonts w:ascii="Arial" w:hAnsi="Arial" w:cs="Arial"/>
          <w:sz w:val="22"/>
          <w:szCs w:val="22"/>
          <w:lang w:val="mk-MK"/>
        </w:rPr>
        <w:t>Договорот се доделува на понудувачот што</w:t>
      </w:r>
      <w:r w:rsidRPr="00F309FF">
        <w:rPr>
          <w:rFonts w:ascii="Arial" w:hAnsi="Arial" w:cs="Arial"/>
          <w:sz w:val="22"/>
          <w:szCs w:val="22"/>
          <w:lang w:val="mk-MK"/>
        </w:rPr>
        <w:t xml:space="preserve"> </w:t>
      </w:r>
      <w:r w:rsidR="00C07FD4" w:rsidRPr="00F309FF">
        <w:rPr>
          <w:rFonts w:ascii="Arial" w:hAnsi="Arial" w:cs="Arial"/>
          <w:sz w:val="22"/>
          <w:szCs w:val="22"/>
          <w:lang w:val="mk-MK"/>
        </w:rPr>
        <w:t>добил најмногу бодови од сите елементи на критериумот економски најповолна понуда.</w:t>
      </w:r>
    </w:p>
    <w:p w14:paraId="051C72E9" w14:textId="77777777" w:rsidR="00C07FD4" w:rsidRPr="00F309FF" w:rsidRDefault="00276425" w:rsidP="00983359">
      <w:pPr>
        <w:spacing w:after="120"/>
        <w:jc w:val="both"/>
        <w:rPr>
          <w:rFonts w:ascii="Arial" w:hAnsi="Arial" w:cs="Arial"/>
          <w:sz w:val="22"/>
          <w:szCs w:val="22"/>
          <w:lang w:val="mk-MK"/>
        </w:rPr>
      </w:pPr>
      <w:r w:rsidRPr="00F309FF">
        <w:rPr>
          <w:rFonts w:ascii="Arial" w:hAnsi="Arial" w:cs="Arial"/>
          <w:sz w:val="22"/>
          <w:szCs w:val="22"/>
          <w:lang w:val="mk-MK"/>
        </w:rPr>
        <w:t xml:space="preserve">   </w:t>
      </w:r>
      <w:r w:rsidR="00E125BE" w:rsidRPr="00F309FF">
        <w:rPr>
          <w:rFonts w:ascii="Arial" w:hAnsi="Arial" w:cs="Arial"/>
          <w:sz w:val="22"/>
          <w:szCs w:val="22"/>
        </w:rPr>
        <w:t xml:space="preserve"> </w:t>
      </w:r>
      <w:r w:rsidRPr="00F309FF">
        <w:rPr>
          <w:rFonts w:ascii="Arial" w:hAnsi="Arial" w:cs="Arial"/>
          <w:sz w:val="22"/>
          <w:szCs w:val="22"/>
          <w:lang w:val="mk-MK"/>
        </w:rPr>
        <w:t xml:space="preserve">   </w:t>
      </w:r>
      <w:r w:rsidR="00B0746C" w:rsidRPr="00F309FF">
        <w:rPr>
          <w:rFonts w:ascii="Arial" w:hAnsi="Arial" w:cs="Arial"/>
          <w:sz w:val="22"/>
          <w:szCs w:val="22"/>
          <w:lang w:val="mk-MK"/>
        </w:rPr>
        <w:t>27</w:t>
      </w:r>
      <w:r w:rsidR="00C07FD4" w:rsidRPr="00F309FF">
        <w:rPr>
          <w:rFonts w:ascii="Arial" w:hAnsi="Arial" w:cs="Arial"/>
          <w:sz w:val="22"/>
          <w:szCs w:val="22"/>
          <w:lang w:val="mk-MK"/>
        </w:rPr>
        <w:t>.2. И да пристигне една понуда, доколку ги задоволува потребните минимални критериуми</w:t>
      </w:r>
      <w:r w:rsidRPr="00F309FF">
        <w:rPr>
          <w:rFonts w:ascii="Arial" w:hAnsi="Arial" w:cs="Arial"/>
          <w:sz w:val="22"/>
          <w:szCs w:val="22"/>
          <w:lang w:val="mk-MK"/>
        </w:rPr>
        <w:t xml:space="preserve"> и бодови</w:t>
      </w:r>
      <w:r w:rsidR="00C07FD4" w:rsidRPr="00F309FF">
        <w:rPr>
          <w:rFonts w:ascii="Arial" w:hAnsi="Arial" w:cs="Arial"/>
          <w:sz w:val="22"/>
          <w:szCs w:val="22"/>
          <w:lang w:val="mk-MK"/>
        </w:rPr>
        <w:t>, истата ќе биде земена предвид за склучување на договор.</w:t>
      </w:r>
    </w:p>
    <w:p w14:paraId="2F7119A8" w14:textId="77777777" w:rsidR="00C07FD4" w:rsidRPr="00F309FF" w:rsidRDefault="00C07FD4" w:rsidP="00983359">
      <w:pPr>
        <w:spacing w:after="120"/>
        <w:jc w:val="both"/>
        <w:rPr>
          <w:rFonts w:ascii="Arial" w:hAnsi="Arial" w:cs="Arial"/>
          <w:sz w:val="22"/>
          <w:szCs w:val="22"/>
          <w:lang w:val="mk-MK"/>
        </w:rPr>
      </w:pPr>
      <w:r w:rsidRPr="00F309FF">
        <w:rPr>
          <w:rFonts w:ascii="Arial" w:hAnsi="Arial" w:cs="Arial"/>
          <w:sz w:val="22"/>
          <w:szCs w:val="22"/>
          <w:lang w:val="mk-MK"/>
        </w:rPr>
        <w:t>Ако има две или повеќе понуди со исти бодови за критериумот економски најповолна понуда, тогаш договорот ќе биде доделен на понудата што пристигнала прва (архивски заверена).</w:t>
      </w:r>
    </w:p>
    <w:p w14:paraId="20F200AC" w14:textId="77777777" w:rsidR="00C07FD4" w:rsidRPr="00F309FF" w:rsidRDefault="00276425" w:rsidP="00983359">
      <w:pPr>
        <w:spacing w:after="120"/>
        <w:jc w:val="both"/>
        <w:rPr>
          <w:rFonts w:ascii="Arial" w:hAnsi="Arial" w:cs="Arial"/>
          <w:sz w:val="22"/>
          <w:szCs w:val="22"/>
          <w:lang w:val="mk-MK"/>
        </w:rPr>
      </w:pPr>
      <w:r w:rsidRPr="00F309FF">
        <w:rPr>
          <w:rFonts w:ascii="Arial" w:hAnsi="Arial" w:cs="Arial"/>
          <w:sz w:val="22"/>
          <w:szCs w:val="22"/>
          <w:lang w:val="ru-RU"/>
        </w:rPr>
        <w:t xml:space="preserve">      </w:t>
      </w:r>
      <w:r w:rsidR="00B0746C" w:rsidRPr="00F309FF">
        <w:rPr>
          <w:rFonts w:ascii="Arial" w:hAnsi="Arial" w:cs="Arial"/>
          <w:sz w:val="22"/>
          <w:szCs w:val="22"/>
          <w:lang w:val="ru-RU"/>
        </w:rPr>
        <w:t>27</w:t>
      </w:r>
      <w:r w:rsidR="00C07FD4" w:rsidRPr="00F309FF">
        <w:rPr>
          <w:rFonts w:ascii="Arial" w:hAnsi="Arial" w:cs="Arial"/>
          <w:sz w:val="22"/>
          <w:szCs w:val="22"/>
          <w:lang w:val="ru-RU"/>
        </w:rPr>
        <w:t xml:space="preserve">.3. </w:t>
      </w:r>
      <w:r w:rsidR="00C07FD4" w:rsidRPr="00F309FF">
        <w:rPr>
          <w:rFonts w:ascii="Arial" w:hAnsi="Arial" w:cs="Arial"/>
          <w:sz w:val="22"/>
          <w:szCs w:val="22"/>
          <w:lang w:val="mk-MK"/>
        </w:rPr>
        <w:t>Доколку во текот на постапката за доделување договор, најповолната прифатлива понуда согласно условите на постапката е со цена повисока од износот на планираните средства, договорниот орган ќе преговара со понудувачот или ќе ја поништи постапката;</w:t>
      </w:r>
    </w:p>
    <w:p w14:paraId="7F109AA0" w14:textId="77777777" w:rsidR="00C07FD4" w:rsidRPr="00F309FF" w:rsidRDefault="00276425" w:rsidP="00983359">
      <w:pPr>
        <w:spacing w:after="120"/>
        <w:jc w:val="both"/>
        <w:rPr>
          <w:rFonts w:ascii="Arial" w:hAnsi="Arial" w:cs="Arial"/>
          <w:sz w:val="22"/>
          <w:szCs w:val="22"/>
          <w:lang w:val="ru-RU"/>
        </w:rPr>
      </w:pPr>
      <w:r w:rsidRPr="00F309FF">
        <w:rPr>
          <w:rFonts w:ascii="Arial" w:hAnsi="Arial" w:cs="Arial"/>
          <w:sz w:val="22"/>
          <w:szCs w:val="22"/>
          <w:lang w:val="ru-RU"/>
        </w:rPr>
        <w:t xml:space="preserve">      </w:t>
      </w:r>
      <w:r w:rsidR="00B0746C" w:rsidRPr="00F309FF">
        <w:rPr>
          <w:rFonts w:ascii="Arial" w:hAnsi="Arial" w:cs="Arial"/>
          <w:sz w:val="22"/>
          <w:szCs w:val="22"/>
          <w:lang w:val="ru-RU"/>
        </w:rPr>
        <w:t>27</w:t>
      </w:r>
      <w:r w:rsidR="00C07FD4" w:rsidRPr="00F309FF">
        <w:rPr>
          <w:rFonts w:ascii="Arial" w:hAnsi="Arial" w:cs="Arial"/>
          <w:sz w:val="22"/>
          <w:szCs w:val="22"/>
          <w:lang w:val="ru-RU"/>
        </w:rPr>
        <w:t>.4 Избраниот понудувач ќе биде запознаен со конечната одлука по писмен пат, во рок од 5 (пет) дена од донесувањето на одлуката;</w:t>
      </w:r>
    </w:p>
    <w:p w14:paraId="3B08EBA7" w14:textId="77777777" w:rsidR="00C07FD4" w:rsidRPr="00F309FF" w:rsidRDefault="00276425" w:rsidP="00983359">
      <w:pPr>
        <w:spacing w:after="120"/>
        <w:jc w:val="both"/>
        <w:rPr>
          <w:rFonts w:ascii="Arial" w:hAnsi="Arial" w:cs="Arial"/>
          <w:sz w:val="22"/>
          <w:szCs w:val="22"/>
          <w:lang w:val="mk-MK"/>
        </w:rPr>
      </w:pPr>
      <w:r w:rsidRPr="00F309FF">
        <w:rPr>
          <w:rFonts w:ascii="Arial" w:hAnsi="Arial" w:cs="Arial"/>
          <w:sz w:val="22"/>
          <w:szCs w:val="22"/>
          <w:lang w:val="ru-RU"/>
        </w:rPr>
        <w:lastRenderedPageBreak/>
        <w:t xml:space="preserve">      </w:t>
      </w:r>
      <w:r w:rsidR="00B0746C" w:rsidRPr="00F309FF">
        <w:rPr>
          <w:rFonts w:ascii="Arial" w:hAnsi="Arial" w:cs="Arial"/>
          <w:sz w:val="22"/>
          <w:szCs w:val="22"/>
          <w:lang w:val="ru-RU"/>
        </w:rPr>
        <w:t>27</w:t>
      </w:r>
      <w:r w:rsidR="00C07FD4" w:rsidRPr="00F309FF">
        <w:rPr>
          <w:rFonts w:ascii="Arial" w:hAnsi="Arial" w:cs="Arial"/>
          <w:sz w:val="22"/>
          <w:szCs w:val="22"/>
          <w:lang w:val="ru-RU"/>
        </w:rPr>
        <w:t>.</w:t>
      </w:r>
      <w:r w:rsidRPr="00F309FF">
        <w:rPr>
          <w:rFonts w:ascii="Arial" w:hAnsi="Arial" w:cs="Arial"/>
          <w:sz w:val="22"/>
          <w:szCs w:val="22"/>
          <w:lang w:val="ru-RU"/>
        </w:rPr>
        <w:t>5</w:t>
      </w:r>
      <w:r w:rsidR="00C07FD4" w:rsidRPr="00F309FF">
        <w:rPr>
          <w:rFonts w:ascii="Arial" w:hAnsi="Arial" w:cs="Arial"/>
          <w:sz w:val="22"/>
          <w:szCs w:val="22"/>
          <w:lang w:val="ru-RU"/>
        </w:rPr>
        <w:t xml:space="preserve"> Понудувачите што не биле избрани исто така ќе бидат запознаени по писмен пат, по потпишување на договорот со избраниот понудувач;</w:t>
      </w:r>
    </w:p>
    <w:p w14:paraId="60454580" w14:textId="77777777" w:rsidR="00C07FD4" w:rsidRPr="00F309FF" w:rsidRDefault="00276425" w:rsidP="00983359">
      <w:pPr>
        <w:spacing w:after="120"/>
        <w:jc w:val="both"/>
        <w:rPr>
          <w:rFonts w:ascii="Arial" w:hAnsi="Arial" w:cs="Arial"/>
          <w:sz w:val="22"/>
          <w:szCs w:val="22"/>
          <w:lang w:val="mk-MK"/>
        </w:rPr>
      </w:pPr>
      <w:r w:rsidRPr="00F309FF">
        <w:rPr>
          <w:rFonts w:ascii="Arial" w:hAnsi="Arial" w:cs="Arial"/>
          <w:sz w:val="22"/>
          <w:szCs w:val="22"/>
          <w:lang w:val="ru-RU"/>
        </w:rPr>
        <w:t xml:space="preserve">      </w:t>
      </w:r>
      <w:r w:rsidR="00B0746C" w:rsidRPr="00F309FF">
        <w:rPr>
          <w:rFonts w:ascii="Arial" w:hAnsi="Arial" w:cs="Arial"/>
          <w:sz w:val="22"/>
          <w:szCs w:val="22"/>
          <w:lang w:val="ru-RU"/>
        </w:rPr>
        <w:t>27</w:t>
      </w:r>
      <w:r w:rsidR="00C07FD4" w:rsidRPr="00F309FF">
        <w:rPr>
          <w:rFonts w:ascii="Arial" w:hAnsi="Arial" w:cs="Arial"/>
          <w:sz w:val="22"/>
          <w:szCs w:val="22"/>
          <w:lang w:val="ru-RU"/>
        </w:rPr>
        <w:t>.6 Понудувачите што не биле избрани немаат право на жалба</w:t>
      </w:r>
      <w:r w:rsidR="00983359" w:rsidRPr="00F309FF">
        <w:rPr>
          <w:rFonts w:ascii="Arial" w:hAnsi="Arial" w:cs="Arial"/>
          <w:sz w:val="22"/>
          <w:szCs w:val="22"/>
          <w:lang w:val="ru-RU"/>
        </w:rPr>
        <w:t>.</w:t>
      </w:r>
    </w:p>
    <w:p w14:paraId="5C88258D" w14:textId="77777777" w:rsidR="00E2087D" w:rsidRPr="00F309FF" w:rsidRDefault="00276425" w:rsidP="00983359">
      <w:pPr>
        <w:autoSpaceDE w:val="0"/>
        <w:autoSpaceDN w:val="0"/>
        <w:adjustRightInd w:val="0"/>
        <w:spacing w:after="240"/>
        <w:jc w:val="both"/>
        <w:rPr>
          <w:rFonts w:ascii="Arial" w:hAnsi="Arial" w:cs="Arial"/>
          <w:sz w:val="22"/>
          <w:szCs w:val="22"/>
        </w:rPr>
      </w:pPr>
      <w:r w:rsidRPr="00F309FF">
        <w:rPr>
          <w:rFonts w:ascii="Arial" w:hAnsi="Arial" w:cs="Arial"/>
          <w:sz w:val="22"/>
          <w:szCs w:val="22"/>
          <w:lang w:val="ru-RU"/>
        </w:rPr>
        <w:t xml:space="preserve">      </w:t>
      </w:r>
      <w:r w:rsidR="00B0746C" w:rsidRPr="00F309FF">
        <w:rPr>
          <w:rFonts w:ascii="Arial" w:hAnsi="Arial" w:cs="Arial"/>
          <w:sz w:val="22"/>
          <w:szCs w:val="22"/>
          <w:lang w:val="ru-RU"/>
        </w:rPr>
        <w:t>27</w:t>
      </w:r>
      <w:r w:rsidRPr="00F309FF">
        <w:rPr>
          <w:rFonts w:ascii="Arial" w:hAnsi="Arial" w:cs="Arial"/>
          <w:sz w:val="22"/>
          <w:szCs w:val="22"/>
          <w:lang w:val="ru-RU"/>
        </w:rPr>
        <w:t>.7</w:t>
      </w:r>
      <w:r w:rsidR="00C07FD4" w:rsidRPr="00F309FF">
        <w:rPr>
          <w:rFonts w:ascii="Arial" w:hAnsi="Arial" w:cs="Arial"/>
          <w:sz w:val="22"/>
          <w:szCs w:val="22"/>
          <w:lang w:val="ru-RU"/>
        </w:rPr>
        <w:t xml:space="preserve"> </w:t>
      </w:r>
      <w:r w:rsidRPr="00F309FF">
        <w:rPr>
          <w:rFonts w:ascii="Arial" w:hAnsi="Arial" w:cs="Arial"/>
          <w:sz w:val="22"/>
          <w:szCs w:val="22"/>
          <w:lang w:val="ru-RU"/>
        </w:rPr>
        <w:t xml:space="preserve">  </w:t>
      </w:r>
      <w:r w:rsidR="00C07FD4" w:rsidRPr="00F309FF">
        <w:rPr>
          <w:rFonts w:ascii="Arial" w:hAnsi="Arial" w:cs="Arial"/>
          <w:sz w:val="22"/>
          <w:szCs w:val="22"/>
          <w:lang w:val="ru-RU"/>
        </w:rPr>
        <w:t xml:space="preserve">Информацијата за избраниот изведувач ќе биде објавена на веб страницата на договорниот </w:t>
      </w:r>
      <w:r w:rsidR="00C07FD4" w:rsidRPr="00F309FF">
        <w:rPr>
          <w:rFonts w:ascii="Arial" w:hAnsi="Arial" w:cs="Arial"/>
          <w:sz w:val="22"/>
          <w:szCs w:val="22"/>
          <w:lang w:val="mk-MK"/>
        </w:rPr>
        <w:t xml:space="preserve">орган </w:t>
      </w:r>
      <w:hyperlink r:id="rId16" w:history="1">
        <w:r w:rsidR="00C07FD4" w:rsidRPr="00F309FF">
          <w:rPr>
            <w:rStyle w:val="Hyperlink"/>
            <w:rFonts w:ascii="Arial" w:hAnsi="Arial" w:cs="Arial"/>
            <w:sz w:val="22"/>
            <w:szCs w:val="22"/>
            <w:lang w:val="en-US"/>
          </w:rPr>
          <w:t>www.eastregion.mk</w:t>
        </w:r>
      </w:hyperlink>
      <w:r w:rsidR="00C07FD4" w:rsidRPr="00F309FF">
        <w:rPr>
          <w:rFonts w:ascii="Arial" w:hAnsi="Arial" w:cs="Arial"/>
          <w:sz w:val="22"/>
          <w:szCs w:val="22"/>
          <w:lang w:val="mk-MK"/>
        </w:rPr>
        <w:t xml:space="preserve"> и на страната на ПЗП</w:t>
      </w:r>
      <w:r w:rsidR="00DA57E3" w:rsidRPr="00F309FF">
        <w:rPr>
          <w:rFonts w:ascii="Arial" w:hAnsi="Arial" w:cs="Arial"/>
          <w:sz w:val="22"/>
          <w:szCs w:val="22"/>
          <w:lang w:val="mk-MK"/>
        </w:rPr>
        <w:t xml:space="preserve"> </w:t>
      </w:r>
      <w:hyperlink r:id="rId17" w:history="1">
        <w:r w:rsidR="00DA57E3" w:rsidRPr="00F309FF">
          <w:rPr>
            <w:rStyle w:val="Hyperlink"/>
            <w:rFonts w:ascii="Arial" w:hAnsi="Arial" w:cs="Arial"/>
            <w:sz w:val="22"/>
            <w:szCs w:val="22"/>
          </w:rPr>
          <w:t>www.bregalnica-ncp.mk</w:t>
        </w:r>
      </w:hyperlink>
      <w:r w:rsidR="00C07FD4" w:rsidRPr="00F309FF">
        <w:rPr>
          <w:rFonts w:ascii="Arial" w:hAnsi="Arial" w:cs="Arial"/>
          <w:sz w:val="22"/>
          <w:szCs w:val="22"/>
          <w:lang w:val="mk-MK"/>
        </w:rPr>
        <w:t>.</w:t>
      </w:r>
      <w:r w:rsidR="00DA57E3" w:rsidRPr="00F309FF">
        <w:rPr>
          <w:rFonts w:ascii="Arial" w:hAnsi="Arial" w:cs="Arial"/>
          <w:sz w:val="22"/>
          <w:szCs w:val="22"/>
        </w:rPr>
        <w:t xml:space="preserve"> </w:t>
      </w:r>
    </w:p>
    <w:p w14:paraId="6E157B32" w14:textId="531E3573" w:rsidR="00274ABE" w:rsidRPr="00F309FF" w:rsidRDefault="00B0746C" w:rsidP="00315346">
      <w:pPr>
        <w:pStyle w:val="StyleHeading3Right005cm"/>
        <w:keepNext w:val="0"/>
        <w:spacing w:before="0" w:after="0"/>
        <w:rPr>
          <w:rFonts w:ascii="Arial" w:hAnsi="Arial" w:cs="Arial"/>
          <w:sz w:val="22"/>
          <w:szCs w:val="22"/>
          <w:lang w:val="mk-MK"/>
        </w:rPr>
      </w:pPr>
      <w:r w:rsidRPr="00F309FF">
        <w:rPr>
          <w:rFonts w:ascii="Arial" w:hAnsi="Arial" w:cs="Arial"/>
          <w:sz w:val="22"/>
          <w:szCs w:val="22"/>
          <w:lang w:val="mk-MK"/>
        </w:rPr>
        <w:t>28</w:t>
      </w:r>
      <w:r w:rsidR="00276425" w:rsidRPr="00F309FF">
        <w:rPr>
          <w:rFonts w:ascii="Arial" w:hAnsi="Arial" w:cs="Arial"/>
          <w:sz w:val="22"/>
          <w:szCs w:val="22"/>
          <w:lang w:val="mk-MK"/>
        </w:rPr>
        <w:t xml:space="preserve">. </w:t>
      </w:r>
      <w:r w:rsidR="00001BF6" w:rsidRPr="00F309FF">
        <w:rPr>
          <w:rFonts w:ascii="Arial" w:hAnsi="Arial" w:cs="Arial"/>
          <w:sz w:val="22"/>
          <w:szCs w:val="22"/>
          <w:lang w:val="mk-MK"/>
        </w:rPr>
        <w:t>Склучување на договор</w:t>
      </w:r>
      <w:r w:rsidRPr="00F309FF">
        <w:rPr>
          <w:rFonts w:ascii="Arial" w:hAnsi="Arial" w:cs="Arial"/>
          <w:sz w:val="22"/>
          <w:szCs w:val="22"/>
          <w:lang w:val="mk-MK"/>
        </w:rPr>
        <w:t>от</w:t>
      </w:r>
    </w:p>
    <w:p w14:paraId="4924195C" w14:textId="77777777" w:rsidR="00B17A9B" w:rsidRPr="00F309FF" w:rsidRDefault="00276425" w:rsidP="00983359">
      <w:pPr>
        <w:pStyle w:val="StyleHeading3Right005cm"/>
        <w:keepNext w:val="0"/>
        <w:spacing w:before="0" w:after="120"/>
        <w:jc w:val="both"/>
        <w:rPr>
          <w:rFonts w:ascii="Arial" w:hAnsi="Arial" w:cs="Arial"/>
          <w:b w:val="0"/>
          <w:sz w:val="22"/>
          <w:szCs w:val="22"/>
          <w:lang w:val="mk-MK"/>
        </w:rPr>
      </w:pPr>
      <w:bookmarkStart w:id="22" w:name="_Toc384720773"/>
      <w:bookmarkStart w:id="23" w:name="_Toc200949334"/>
      <w:r w:rsidRPr="00F309FF">
        <w:rPr>
          <w:rFonts w:ascii="Arial" w:hAnsi="Arial" w:cs="Arial"/>
          <w:sz w:val="22"/>
          <w:szCs w:val="22"/>
          <w:lang w:val="mk-MK"/>
        </w:rPr>
        <w:t xml:space="preserve">       </w:t>
      </w:r>
      <w:r w:rsidR="00B0746C" w:rsidRPr="00F309FF">
        <w:rPr>
          <w:rFonts w:ascii="Arial" w:hAnsi="Arial" w:cs="Arial"/>
          <w:b w:val="0"/>
          <w:sz w:val="22"/>
          <w:szCs w:val="22"/>
          <w:lang w:val="mk-MK"/>
        </w:rPr>
        <w:t>28.1</w:t>
      </w:r>
      <w:r w:rsidR="00B17A9B" w:rsidRPr="00F309FF">
        <w:rPr>
          <w:rFonts w:ascii="Arial" w:hAnsi="Arial" w:cs="Arial"/>
          <w:b w:val="0"/>
          <w:sz w:val="22"/>
          <w:szCs w:val="22"/>
          <w:lang w:val="mk-MK"/>
        </w:rPr>
        <w:t xml:space="preserve"> </w:t>
      </w:r>
      <w:r w:rsidR="00A004E9" w:rsidRPr="00F309FF">
        <w:rPr>
          <w:rFonts w:ascii="Arial" w:hAnsi="Arial" w:cs="Arial"/>
          <w:b w:val="0"/>
          <w:sz w:val="22"/>
          <w:szCs w:val="22"/>
          <w:lang w:val="mk-MK"/>
        </w:rPr>
        <w:t>Одговорниот партнер</w:t>
      </w:r>
      <w:r w:rsidR="00B17A9B" w:rsidRPr="00F309FF">
        <w:rPr>
          <w:rFonts w:ascii="Arial" w:hAnsi="Arial" w:cs="Arial"/>
          <w:b w:val="0"/>
          <w:sz w:val="22"/>
          <w:szCs w:val="22"/>
          <w:lang w:val="mk-MK"/>
        </w:rPr>
        <w:t xml:space="preserve"> ќе го достави договорот до избраниот најповолен понудувач во </w:t>
      </w:r>
      <w:r w:rsidR="00B17A9B" w:rsidRPr="00F309FF">
        <w:rPr>
          <w:rFonts w:ascii="Arial" w:hAnsi="Arial" w:cs="Arial"/>
          <w:b w:val="0"/>
          <w:color w:val="000000"/>
          <w:sz w:val="22"/>
          <w:szCs w:val="22"/>
          <w:lang w:val="mk-MK"/>
        </w:rPr>
        <w:t>4 (четири)</w:t>
      </w:r>
      <w:r w:rsidR="00B17A9B" w:rsidRPr="00F309FF">
        <w:rPr>
          <w:rFonts w:ascii="Arial" w:hAnsi="Arial" w:cs="Arial"/>
          <w:b w:val="0"/>
          <w:sz w:val="22"/>
          <w:szCs w:val="22"/>
          <w:lang w:val="mk-MK"/>
        </w:rPr>
        <w:t xml:space="preserve"> примероци на потпишување</w:t>
      </w:r>
      <w:bookmarkEnd w:id="22"/>
      <w:r w:rsidR="00983359" w:rsidRPr="00F309FF">
        <w:rPr>
          <w:rFonts w:ascii="Arial" w:hAnsi="Arial" w:cs="Arial"/>
          <w:b w:val="0"/>
          <w:sz w:val="22"/>
          <w:szCs w:val="22"/>
          <w:lang w:val="mk-MK"/>
        </w:rPr>
        <w:t>.</w:t>
      </w:r>
    </w:p>
    <w:p w14:paraId="08EDC35B" w14:textId="77777777" w:rsidR="00B17A9B" w:rsidRPr="00F309FF" w:rsidRDefault="00276425" w:rsidP="00983359">
      <w:pPr>
        <w:pStyle w:val="StyleHeading3Right005cm"/>
        <w:keepNext w:val="0"/>
        <w:spacing w:before="0" w:after="120"/>
        <w:jc w:val="both"/>
        <w:rPr>
          <w:rFonts w:ascii="Arial" w:hAnsi="Arial" w:cs="Arial"/>
          <w:b w:val="0"/>
          <w:sz w:val="22"/>
          <w:szCs w:val="22"/>
          <w:lang w:val="mk-MK"/>
        </w:rPr>
      </w:pPr>
      <w:bookmarkStart w:id="24" w:name="_Toc384720774"/>
      <w:r w:rsidRPr="00F309FF">
        <w:rPr>
          <w:rFonts w:ascii="Arial" w:hAnsi="Arial" w:cs="Arial"/>
          <w:b w:val="0"/>
          <w:sz w:val="22"/>
          <w:szCs w:val="22"/>
          <w:lang w:val="mk-MK"/>
        </w:rPr>
        <w:t xml:space="preserve"> </w:t>
      </w:r>
      <w:r w:rsidR="00564148" w:rsidRPr="00F309FF">
        <w:rPr>
          <w:rFonts w:ascii="Arial" w:hAnsi="Arial" w:cs="Arial"/>
          <w:b w:val="0"/>
          <w:sz w:val="22"/>
          <w:szCs w:val="22"/>
        </w:rPr>
        <w:t xml:space="preserve"> </w:t>
      </w:r>
      <w:r w:rsidRPr="00F309FF">
        <w:rPr>
          <w:rFonts w:ascii="Arial" w:hAnsi="Arial" w:cs="Arial"/>
          <w:b w:val="0"/>
          <w:sz w:val="22"/>
          <w:szCs w:val="22"/>
          <w:lang w:val="mk-MK"/>
        </w:rPr>
        <w:t xml:space="preserve">     </w:t>
      </w:r>
      <w:r w:rsidR="00B0746C" w:rsidRPr="00F309FF">
        <w:rPr>
          <w:rFonts w:ascii="Arial" w:hAnsi="Arial" w:cs="Arial"/>
          <w:b w:val="0"/>
          <w:sz w:val="22"/>
          <w:szCs w:val="22"/>
          <w:lang w:val="mk-MK"/>
        </w:rPr>
        <w:t>28</w:t>
      </w:r>
      <w:r w:rsidR="00B17A9B" w:rsidRPr="00F309FF">
        <w:rPr>
          <w:rFonts w:ascii="Arial" w:hAnsi="Arial" w:cs="Arial"/>
          <w:b w:val="0"/>
          <w:sz w:val="22"/>
          <w:szCs w:val="22"/>
          <w:lang w:val="mk-MK"/>
        </w:rPr>
        <w:t>.</w:t>
      </w:r>
      <w:r w:rsidRPr="00F309FF">
        <w:rPr>
          <w:rFonts w:ascii="Arial" w:hAnsi="Arial" w:cs="Arial"/>
          <w:b w:val="0"/>
          <w:sz w:val="22"/>
          <w:szCs w:val="22"/>
          <w:lang w:val="mk-MK"/>
        </w:rPr>
        <w:t>2</w:t>
      </w:r>
      <w:r w:rsidR="00B17A9B" w:rsidRPr="00F309FF">
        <w:rPr>
          <w:rFonts w:ascii="Arial" w:hAnsi="Arial" w:cs="Arial"/>
          <w:b w:val="0"/>
          <w:sz w:val="22"/>
          <w:szCs w:val="22"/>
          <w:lang w:val="mk-MK"/>
        </w:rPr>
        <w:t xml:space="preserve"> Избраниот најповолен понудувач има обврска да го потпише договорот во рок од 7 (седум) календарски дена од денот на добивање на договорот и истиот да му го врати на </w:t>
      </w:r>
      <w:r w:rsidR="00A004E9" w:rsidRPr="00F309FF">
        <w:rPr>
          <w:rFonts w:ascii="Arial" w:hAnsi="Arial" w:cs="Arial"/>
          <w:b w:val="0"/>
          <w:sz w:val="22"/>
          <w:szCs w:val="22"/>
          <w:lang w:val="mk-MK"/>
        </w:rPr>
        <w:t>одговорниот партнер</w:t>
      </w:r>
      <w:r w:rsidR="00B17A9B" w:rsidRPr="00F309FF">
        <w:rPr>
          <w:rFonts w:ascii="Arial" w:hAnsi="Arial" w:cs="Arial"/>
          <w:b w:val="0"/>
          <w:sz w:val="22"/>
          <w:szCs w:val="22"/>
          <w:lang w:val="mk-MK"/>
        </w:rPr>
        <w:t xml:space="preserve">. </w:t>
      </w:r>
      <w:r w:rsidR="00A004E9" w:rsidRPr="00F309FF">
        <w:rPr>
          <w:rFonts w:ascii="Arial" w:hAnsi="Arial" w:cs="Arial"/>
          <w:b w:val="0"/>
          <w:sz w:val="22"/>
          <w:szCs w:val="22"/>
          <w:lang w:val="mk-MK"/>
        </w:rPr>
        <w:t>Одговорниот партнер</w:t>
      </w:r>
      <w:r w:rsidR="00B17A9B" w:rsidRPr="00F309FF">
        <w:rPr>
          <w:rFonts w:ascii="Arial" w:hAnsi="Arial" w:cs="Arial"/>
          <w:b w:val="0"/>
          <w:sz w:val="22"/>
          <w:szCs w:val="22"/>
          <w:lang w:val="mk-MK"/>
        </w:rPr>
        <w:t xml:space="preserve"> презема обврска на избраниот најповолен понудувач да му го испрати потребниот број на примероци од договорот откако истиот ќе го потпише одговорното лице.</w:t>
      </w:r>
      <w:bookmarkEnd w:id="24"/>
    </w:p>
    <w:p w14:paraId="246C20E0" w14:textId="77777777" w:rsidR="00C43268" w:rsidRPr="00F309FF" w:rsidRDefault="00276425" w:rsidP="00983359">
      <w:pPr>
        <w:pStyle w:val="StyleHeading3Right005cm"/>
        <w:keepNext w:val="0"/>
        <w:spacing w:before="0" w:after="240"/>
        <w:jc w:val="both"/>
        <w:rPr>
          <w:rFonts w:ascii="Arial" w:hAnsi="Arial" w:cs="Arial"/>
          <w:b w:val="0"/>
          <w:sz w:val="22"/>
          <w:szCs w:val="22"/>
          <w:lang w:val="mk-MK"/>
        </w:rPr>
      </w:pPr>
      <w:bookmarkStart w:id="25" w:name="_Toc384720775"/>
      <w:r w:rsidRPr="00F309FF">
        <w:rPr>
          <w:rFonts w:ascii="Arial" w:hAnsi="Arial" w:cs="Arial"/>
          <w:b w:val="0"/>
          <w:sz w:val="22"/>
          <w:szCs w:val="22"/>
          <w:lang w:val="mk-MK"/>
        </w:rPr>
        <w:t xml:space="preserve">     </w:t>
      </w:r>
      <w:r w:rsidR="00564148" w:rsidRPr="00F309FF">
        <w:rPr>
          <w:rFonts w:ascii="Arial" w:hAnsi="Arial" w:cs="Arial"/>
          <w:b w:val="0"/>
          <w:sz w:val="22"/>
          <w:szCs w:val="22"/>
        </w:rPr>
        <w:t xml:space="preserve">  </w:t>
      </w:r>
      <w:r w:rsidR="00B0746C" w:rsidRPr="00F309FF">
        <w:rPr>
          <w:rFonts w:ascii="Arial" w:hAnsi="Arial" w:cs="Arial"/>
          <w:b w:val="0"/>
          <w:sz w:val="22"/>
          <w:szCs w:val="22"/>
          <w:lang w:val="mk-MK"/>
        </w:rPr>
        <w:t>28</w:t>
      </w:r>
      <w:r w:rsidRPr="00F309FF">
        <w:rPr>
          <w:rFonts w:ascii="Arial" w:hAnsi="Arial" w:cs="Arial"/>
          <w:b w:val="0"/>
          <w:sz w:val="22"/>
          <w:szCs w:val="22"/>
          <w:lang w:val="mk-MK"/>
        </w:rPr>
        <w:t xml:space="preserve">.3 </w:t>
      </w:r>
      <w:r w:rsidR="00B17A9B" w:rsidRPr="00F309FF">
        <w:rPr>
          <w:rFonts w:ascii="Arial" w:hAnsi="Arial" w:cs="Arial"/>
          <w:b w:val="0"/>
          <w:sz w:val="22"/>
          <w:szCs w:val="22"/>
          <w:lang w:val="mk-MK"/>
        </w:rPr>
        <w:t xml:space="preserve">Доколку избраниот најповолен понудувач не го потпише договорот во рокот утврден во точка </w:t>
      </w:r>
      <w:r w:rsidR="00A004E9" w:rsidRPr="00F309FF">
        <w:rPr>
          <w:rFonts w:ascii="Arial" w:hAnsi="Arial" w:cs="Arial"/>
          <w:b w:val="0"/>
          <w:sz w:val="22"/>
          <w:szCs w:val="22"/>
          <w:lang w:val="mk-MK"/>
        </w:rPr>
        <w:t>28</w:t>
      </w:r>
      <w:r w:rsidR="00B17A9B" w:rsidRPr="00F309FF">
        <w:rPr>
          <w:rFonts w:ascii="Arial" w:hAnsi="Arial" w:cs="Arial"/>
          <w:b w:val="0"/>
          <w:sz w:val="22"/>
          <w:szCs w:val="22"/>
          <w:lang w:val="mk-MK"/>
        </w:rPr>
        <w:t>.</w:t>
      </w:r>
      <w:r w:rsidR="00A004E9" w:rsidRPr="00F309FF">
        <w:rPr>
          <w:rFonts w:ascii="Arial" w:hAnsi="Arial" w:cs="Arial"/>
          <w:b w:val="0"/>
          <w:sz w:val="22"/>
          <w:szCs w:val="22"/>
          <w:lang w:val="mk-MK"/>
        </w:rPr>
        <w:t>1</w:t>
      </w:r>
      <w:r w:rsidR="00B17A9B" w:rsidRPr="00F309FF">
        <w:rPr>
          <w:rFonts w:ascii="Arial" w:hAnsi="Arial" w:cs="Arial"/>
          <w:b w:val="0"/>
          <w:sz w:val="22"/>
          <w:szCs w:val="22"/>
          <w:lang w:val="mk-MK"/>
        </w:rPr>
        <w:t xml:space="preserve"> од тендерската документација, </w:t>
      </w:r>
      <w:r w:rsidR="00A004E9" w:rsidRPr="00F309FF">
        <w:rPr>
          <w:rFonts w:ascii="Arial" w:hAnsi="Arial" w:cs="Arial"/>
          <w:b w:val="0"/>
          <w:sz w:val="22"/>
          <w:szCs w:val="22"/>
          <w:lang w:val="mk-MK"/>
        </w:rPr>
        <w:t>одговорниот партнер</w:t>
      </w:r>
      <w:r w:rsidR="00B17A9B" w:rsidRPr="00F309FF">
        <w:rPr>
          <w:rFonts w:ascii="Arial" w:hAnsi="Arial" w:cs="Arial"/>
          <w:b w:val="0"/>
          <w:sz w:val="22"/>
          <w:szCs w:val="22"/>
          <w:lang w:val="mk-MK"/>
        </w:rPr>
        <w:t xml:space="preserve"> го задржува правото да смета дека избраниот најповолен понудувач се откажал од склучување на договорот.</w:t>
      </w:r>
      <w:bookmarkEnd w:id="25"/>
    </w:p>
    <w:p w14:paraId="6335E84C" w14:textId="77777777" w:rsidR="00E2087D" w:rsidRPr="00F309FF" w:rsidRDefault="00276425" w:rsidP="00983359">
      <w:pPr>
        <w:pStyle w:val="Heading2"/>
        <w:keepNext w:val="0"/>
        <w:numPr>
          <w:ilvl w:val="0"/>
          <w:numId w:val="0"/>
        </w:numPr>
        <w:jc w:val="both"/>
        <w:rPr>
          <w:rFonts w:ascii="Arial" w:hAnsi="Arial" w:cs="Arial"/>
          <w:sz w:val="22"/>
          <w:szCs w:val="22"/>
          <w:lang w:val="mk-MK"/>
        </w:rPr>
      </w:pPr>
      <w:r w:rsidRPr="00F309FF">
        <w:rPr>
          <w:rFonts w:ascii="Arial" w:hAnsi="Arial" w:cs="Arial"/>
          <w:sz w:val="22"/>
          <w:szCs w:val="22"/>
          <w:lang w:val="mk-MK"/>
        </w:rPr>
        <w:t>2</w:t>
      </w:r>
      <w:r w:rsidR="00817876" w:rsidRPr="00F309FF">
        <w:rPr>
          <w:rFonts w:ascii="Arial" w:hAnsi="Arial" w:cs="Arial"/>
          <w:sz w:val="22"/>
          <w:szCs w:val="22"/>
          <w:lang w:val="mk-MK"/>
        </w:rPr>
        <w:t>9</w:t>
      </w:r>
      <w:r w:rsidR="00AB1965" w:rsidRPr="00F309FF">
        <w:rPr>
          <w:rFonts w:ascii="Arial" w:hAnsi="Arial" w:cs="Arial"/>
          <w:sz w:val="22"/>
          <w:szCs w:val="22"/>
          <w:lang w:val="mk-MK"/>
        </w:rPr>
        <w:t>. ЗАДОЛЖИТЕЛНИ ЕЛЕМЕНТИ ОД ДОГОВОР</w:t>
      </w:r>
      <w:r w:rsidR="00001BF6" w:rsidRPr="00F309FF">
        <w:rPr>
          <w:rFonts w:ascii="Arial" w:hAnsi="Arial" w:cs="Arial"/>
          <w:sz w:val="22"/>
          <w:szCs w:val="22"/>
          <w:lang w:val="mk-MK"/>
        </w:rPr>
        <w:t>ОТ</w:t>
      </w:r>
      <w:r w:rsidR="00AB1965" w:rsidRPr="00F309FF">
        <w:rPr>
          <w:rFonts w:ascii="Arial" w:hAnsi="Arial" w:cs="Arial"/>
          <w:sz w:val="22"/>
          <w:szCs w:val="22"/>
          <w:lang w:val="mk-MK"/>
        </w:rPr>
        <w:t xml:space="preserve"> </w:t>
      </w:r>
      <w:bookmarkStart w:id="26" w:name="_Toc194217414"/>
      <w:bookmarkStart w:id="27" w:name="_Toc200949335"/>
      <w:bookmarkEnd w:id="23"/>
    </w:p>
    <w:p w14:paraId="261D8AEC" w14:textId="77777777" w:rsidR="00AB1965" w:rsidRPr="00F309FF" w:rsidRDefault="003F39A9" w:rsidP="00F877F7">
      <w:pPr>
        <w:pStyle w:val="Heading2"/>
        <w:keepNext w:val="0"/>
        <w:numPr>
          <w:ilvl w:val="3"/>
          <w:numId w:val="1"/>
        </w:numPr>
        <w:ind w:firstLine="709"/>
        <w:jc w:val="both"/>
        <w:rPr>
          <w:rFonts w:ascii="Arial" w:hAnsi="Arial" w:cs="Arial"/>
          <w:b w:val="0"/>
          <w:bCs/>
          <w:sz w:val="22"/>
          <w:szCs w:val="22"/>
          <w:lang w:val="mk-MK"/>
        </w:rPr>
      </w:pPr>
      <w:r w:rsidRPr="00F309FF">
        <w:rPr>
          <w:rFonts w:ascii="Arial" w:hAnsi="Arial" w:cs="Arial"/>
          <w:b w:val="0"/>
          <w:bCs/>
          <w:sz w:val="22"/>
          <w:szCs w:val="22"/>
          <w:lang w:val="mk-MK"/>
        </w:rPr>
        <w:t>2</w:t>
      </w:r>
      <w:r w:rsidR="00817876" w:rsidRPr="00F309FF">
        <w:rPr>
          <w:rFonts w:ascii="Arial" w:hAnsi="Arial" w:cs="Arial"/>
          <w:b w:val="0"/>
          <w:bCs/>
          <w:sz w:val="22"/>
          <w:szCs w:val="22"/>
          <w:lang w:val="mk-MK"/>
        </w:rPr>
        <w:t>9</w:t>
      </w:r>
      <w:r w:rsidR="00AB1965" w:rsidRPr="00F309FF">
        <w:rPr>
          <w:rFonts w:ascii="Arial" w:hAnsi="Arial" w:cs="Arial"/>
          <w:b w:val="0"/>
          <w:bCs/>
          <w:sz w:val="22"/>
          <w:szCs w:val="22"/>
          <w:lang w:val="mk-MK"/>
        </w:rPr>
        <w:t>.1 Начин на плаќање</w:t>
      </w:r>
      <w:bookmarkEnd w:id="26"/>
      <w:bookmarkEnd w:id="27"/>
    </w:p>
    <w:p w14:paraId="56673502" w14:textId="77777777" w:rsidR="00B17A9B" w:rsidRPr="00F309FF" w:rsidRDefault="00B17A9B" w:rsidP="00F877F7">
      <w:pPr>
        <w:spacing w:after="120"/>
        <w:ind w:firstLine="709"/>
        <w:jc w:val="both"/>
        <w:rPr>
          <w:rFonts w:ascii="Arial" w:hAnsi="Arial" w:cs="Arial"/>
          <w:sz w:val="22"/>
          <w:szCs w:val="22"/>
          <w:lang w:val="mk-MK"/>
        </w:rPr>
      </w:pPr>
      <w:r w:rsidRPr="00F309FF">
        <w:rPr>
          <w:rFonts w:ascii="Arial" w:hAnsi="Arial" w:cs="Arial"/>
          <w:sz w:val="22"/>
          <w:szCs w:val="22"/>
        </w:rPr>
        <w:t xml:space="preserve">Исплата на финансиските средства за потребите на оваа програмска активност од ЦРИПР кон носителот на набавката </w:t>
      </w:r>
      <w:r w:rsidRPr="00F309FF">
        <w:rPr>
          <w:rFonts w:ascii="Arial" w:hAnsi="Arial" w:cs="Arial"/>
          <w:sz w:val="22"/>
          <w:szCs w:val="22"/>
          <w:lang w:val="mk-MK"/>
        </w:rPr>
        <w:t>ќе</w:t>
      </w:r>
      <w:r w:rsidRPr="00F309FF">
        <w:rPr>
          <w:rFonts w:ascii="Arial" w:hAnsi="Arial" w:cs="Arial"/>
          <w:sz w:val="22"/>
          <w:szCs w:val="22"/>
        </w:rPr>
        <w:t xml:space="preserve"> се врши </w:t>
      </w:r>
      <w:r w:rsidRPr="00F309FF">
        <w:rPr>
          <w:rFonts w:ascii="Arial" w:hAnsi="Arial" w:cs="Arial"/>
          <w:sz w:val="22"/>
          <w:szCs w:val="22"/>
          <w:lang w:val="mk-MK"/>
        </w:rPr>
        <w:t>на следниот начин:</w:t>
      </w:r>
    </w:p>
    <w:p w14:paraId="50696D2F" w14:textId="77777777" w:rsidR="009F7BCB" w:rsidRPr="009F7BCB" w:rsidRDefault="009F7BCB" w:rsidP="009F7BCB">
      <w:pPr>
        <w:pStyle w:val="ListParagraph"/>
        <w:numPr>
          <w:ilvl w:val="0"/>
          <w:numId w:val="30"/>
        </w:numPr>
        <w:spacing w:after="120"/>
        <w:jc w:val="both"/>
        <w:rPr>
          <w:rFonts w:ascii="Arial" w:hAnsi="Arial" w:cs="Arial"/>
          <w:lang w:val="mk-MK"/>
        </w:rPr>
      </w:pPr>
      <w:r w:rsidRPr="009F7BCB">
        <w:rPr>
          <w:rFonts w:ascii="Arial" w:hAnsi="Arial" w:cs="Arial"/>
          <w:lang w:val="mk-MK"/>
        </w:rPr>
        <w:t>Со доставување на прва фактура со периодичен наративен извештај (претходно одобрен од страна на ЦРИПР и ПТК) за напредокот во реализацијата на договорот, најдоцна во рок од 5 (пет) календарски дена по изминувањето на првото тромесечје сметано од денот на потпишување на договорот, најмногу до 30% од вкупната вредност на Договорот;</w:t>
      </w:r>
    </w:p>
    <w:p w14:paraId="778E8DA5" w14:textId="77777777" w:rsidR="009F7BCB" w:rsidRPr="009F7BCB" w:rsidRDefault="009F7BCB" w:rsidP="009F7BCB">
      <w:pPr>
        <w:pStyle w:val="ListParagraph"/>
        <w:numPr>
          <w:ilvl w:val="0"/>
          <w:numId w:val="30"/>
        </w:numPr>
        <w:spacing w:after="120"/>
        <w:jc w:val="both"/>
        <w:rPr>
          <w:rFonts w:ascii="Arial" w:hAnsi="Arial" w:cs="Arial"/>
          <w:lang w:val="mk-MK"/>
        </w:rPr>
      </w:pPr>
      <w:r w:rsidRPr="009F7BCB">
        <w:rPr>
          <w:rFonts w:ascii="Arial" w:hAnsi="Arial" w:cs="Arial"/>
          <w:lang w:val="mk-MK"/>
        </w:rPr>
        <w:t>Со доставување на втора фактура со втор периодичен наративен извештај (претходно одобрен од страна на ЦРИПР и ПТК) за напредокот во реализацијата на договорот, и Нацрт-водич за промоција на еко туризам во ИПР и прва работна верзија од промотивното видео, најдоцна во рок од 5 (пет) календарски дена по изминувањето на второто тромесечје сметано од денот на потпишување на договорот, најмногу до 30% од вкупната вредност на Договорот;</w:t>
      </w:r>
    </w:p>
    <w:p w14:paraId="32DCF086" w14:textId="77777777" w:rsidR="00E0449F" w:rsidRPr="00F309FF" w:rsidRDefault="009F7BCB" w:rsidP="00E0449F">
      <w:pPr>
        <w:pStyle w:val="ListParagraph"/>
        <w:numPr>
          <w:ilvl w:val="0"/>
          <w:numId w:val="30"/>
        </w:numPr>
        <w:spacing w:after="120"/>
        <w:jc w:val="both"/>
        <w:rPr>
          <w:rFonts w:ascii="Arial" w:hAnsi="Arial" w:cs="Arial"/>
          <w:lang w:val="mk-MK"/>
        </w:rPr>
      </w:pPr>
      <w:r w:rsidRPr="009F7BCB">
        <w:rPr>
          <w:rFonts w:ascii="Arial" w:hAnsi="Arial" w:cs="Arial"/>
          <w:lang w:val="mk-MK"/>
        </w:rPr>
        <w:t>Со доставување на конечна фактура со Завршен наративен извештај (претходно одобрен од страна на ЦРИПР и ПТК) и доставен Финален Водич за промоција на еко туризам во ИПР, функционална мобилна апликација и Промотивно видео, најдоцна до 15.11.2020 година, на остатокот од 40% од вкупната вредност на Договорот</w:t>
      </w:r>
      <w:r w:rsidR="00E0449F" w:rsidRPr="00F309FF">
        <w:rPr>
          <w:rFonts w:ascii="Arial" w:hAnsi="Arial" w:cs="Arial"/>
          <w:lang w:val="mk-MK"/>
        </w:rPr>
        <w:t>.</w:t>
      </w:r>
    </w:p>
    <w:p w14:paraId="610408A3" w14:textId="77777777" w:rsidR="00E0449F" w:rsidRPr="00F309FF" w:rsidRDefault="00E0449F" w:rsidP="00E0449F">
      <w:pPr>
        <w:spacing w:after="120"/>
        <w:ind w:firstLine="709"/>
        <w:jc w:val="both"/>
        <w:rPr>
          <w:rFonts w:ascii="Arial" w:hAnsi="Arial" w:cs="Arial"/>
          <w:sz w:val="22"/>
          <w:szCs w:val="22"/>
          <w:lang w:val="mk-MK"/>
        </w:rPr>
      </w:pPr>
      <w:r w:rsidRPr="00F309FF">
        <w:rPr>
          <w:rFonts w:ascii="Arial" w:hAnsi="Arial" w:cs="Arial"/>
          <w:sz w:val="22"/>
          <w:szCs w:val="22"/>
          <w:lang w:val="mk-MK"/>
        </w:rPr>
        <w:t>Одговорниот партнер на економскиот оператор ќе му ја исплати фактурираната вредност без ДДВ најдоцна во рок од 15 (петнаесет) дена, сметано од денот на примеот на фактурата во Архивата на Одговорниот партнер.</w:t>
      </w:r>
    </w:p>
    <w:p w14:paraId="72CC4BC0" w14:textId="77777777" w:rsidR="00E87E9F" w:rsidRPr="00072322" w:rsidRDefault="00B17A9B" w:rsidP="00E0449F">
      <w:pPr>
        <w:spacing w:after="120"/>
        <w:ind w:firstLine="709"/>
        <w:jc w:val="both"/>
        <w:rPr>
          <w:rFonts w:ascii="Arial" w:hAnsi="Arial" w:cs="Arial"/>
          <w:b/>
          <w:bCs/>
          <w:sz w:val="22"/>
          <w:szCs w:val="22"/>
          <w:lang w:val="mk-MK"/>
        </w:rPr>
      </w:pPr>
      <w:r w:rsidRPr="00072322">
        <w:rPr>
          <w:rFonts w:ascii="Arial" w:hAnsi="Arial" w:cs="Arial"/>
          <w:b/>
          <w:bCs/>
          <w:sz w:val="22"/>
          <w:szCs w:val="22"/>
        </w:rPr>
        <w:t xml:space="preserve">Проектот во рамките на кој се реализира оваа јавна набавка е финансиран од Швајцарската конфедерација и е регистриран во Централната база на податоци на базата на Република </w:t>
      </w:r>
      <w:r w:rsidR="00983359" w:rsidRPr="00072322">
        <w:rPr>
          <w:rFonts w:ascii="Arial" w:hAnsi="Arial" w:cs="Arial"/>
          <w:b/>
          <w:bCs/>
          <w:sz w:val="22"/>
          <w:szCs w:val="22"/>
          <w:lang w:val="mk-MK"/>
        </w:rPr>
        <w:t xml:space="preserve">Северна </w:t>
      </w:r>
      <w:r w:rsidRPr="00072322">
        <w:rPr>
          <w:rFonts w:ascii="Arial" w:hAnsi="Arial" w:cs="Arial"/>
          <w:b/>
          <w:bCs/>
          <w:sz w:val="22"/>
          <w:szCs w:val="22"/>
        </w:rPr>
        <w:t>Македонија за странска помош (CDAD). Во Договорот помеѓу Владата на Р</w:t>
      </w:r>
      <w:r w:rsidR="00983359" w:rsidRPr="00072322">
        <w:rPr>
          <w:rFonts w:ascii="Arial" w:hAnsi="Arial" w:cs="Arial"/>
          <w:b/>
          <w:bCs/>
          <w:sz w:val="22"/>
          <w:szCs w:val="22"/>
          <w:lang w:val="mk-MK"/>
        </w:rPr>
        <w:t>С</w:t>
      </w:r>
      <w:r w:rsidRPr="00072322">
        <w:rPr>
          <w:rFonts w:ascii="Arial" w:hAnsi="Arial" w:cs="Arial"/>
          <w:b/>
          <w:bCs/>
          <w:sz w:val="22"/>
          <w:szCs w:val="22"/>
        </w:rPr>
        <w:t>М и Владата на Швајцарската конфедерација стои клаузулата дека донираните средства не можат да се користат за плаќање на јавни давачки во Р</w:t>
      </w:r>
      <w:r w:rsidR="00983359" w:rsidRPr="00072322">
        <w:rPr>
          <w:rFonts w:ascii="Arial" w:hAnsi="Arial" w:cs="Arial"/>
          <w:b/>
          <w:bCs/>
          <w:sz w:val="22"/>
          <w:szCs w:val="22"/>
          <w:lang w:val="mk-MK"/>
        </w:rPr>
        <w:t>С</w:t>
      </w:r>
      <w:r w:rsidRPr="00072322">
        <w:rPr>
          <w:rFonts w:ascii="Arial" w:hAnsi="Arial" w:cs="Arial"/>
          <w:b/>
          <w:bCs/>
          <w:sz w:val="22"/>
          <w:szCs w:val="22"/>
        </w:rPr>
        <w:t xml:space="preserve">М, па според тоа проектот е ослободен од ДДВ и вредноста </w:t>
      </w:r>
      <w:r w:rsidRPr="00072322">
        <w:rPr>
          <w:rFonts w:ascii="Arial" w:hAnsi="Arial" w:cs="Arial"/>
          <w:b/>
          <w:bCs/>
          <w:sz w:val="22"/>
          <w:szCs w:val="22"/>
        </w:rPr>
        <w:lastRenderedPageBreak/>
        <w:t>на договорот за јавна набавка, на носителот на набавката од страна на ЦРИПР ќе му биде исплатена без вклучен ДДВ</w:t>
      </w:r>
      <w:r w:rsidR="00983359" w:rsidRPr="00072322">
        <w:rPr>
          <w:rFonts w:ascii="Arial" w:hAnsi="Arial" w:cs="Arial"/>
          <w:b/>
          <w:bCs/>
          <w:sz w:val="22"/>
          <w:szCs w:val="22"/>
          <w:lang w:val="mk-MK"/>
        </w:rPr>
        <w:t>.</w:t>
      </w:r>
    </w:p>
    <w:p w14:paraId="2282EC3A" w14:textId="77777777" w:rsidR="00E0449F" w:rsidRPr="00F309FF" w:rsidRDefault="00E0449F" w:rsidP="00E0449F">
      <w:pPr>
        <w:spacing w:after="240"/>
        <w:ind w:firstLine="709"/>
        <w:jc w:val="both"/>
        <w:rPr>
          <w:rFonts w:ascii="Arial" w:hAnsi="Arial" w:cs="Arial"/>
          <w:sz w:val="22"/>
          <w:szCs w:val="22"/>
          <w:lang w:val="mk-MK"/>
        </w:rPr>
      </w:pPr>
      <w:r w:rsidRPr="00F309FF">
        <w:rPr>
          <w:rFonts w:ascii="Arial" w:hAnsi="Arial" w:cs="Arial"/>
          <w:sz w:val="22"/>
          <w:szCs w:val="22"/>
          <w:lang w:val="mk-MK"/>
        </w:rPr>
        <w:t>Начинот на плаќање е задолжителен. Секоја понуда која содржи начин на плаќање поинаков од оној утврден во оваа точка ќе се смета за неприфатлива и како таква ќе биде одбиена од страна на Комисијата за евалуација.</w:t>
      </w:r>
    </w:p>
    <w:p w14:paraId="13AD4111" w14:textId="77777777" w:rsidR="00B17A9B" w:rsidRPr="00F309FF" w:rsidRDefault="00001BF6" w:rsidP="00001BF6">
      <w:pPr>
        <w:pStyle w:val="Heading1"/>
        <w:keepNext w:val="0"/>
        <w:numPr>
          <w:ilvl w:val="0"/>
          <w:numId w:val="0"/>
        </w:numPr>
        <w:suppressAutoHyphens w:val="0"/>
        <w:ind w:left="284"/>
        <w:rPr>
          <w:rFonts w:ascii="Arial" w:hAnsi="Arial" w:cs="Arial"/>
          <w:sz w:val="22"/>
          <w:szCs w:val="22"/>
        </w:rPr>
      </w:pPr>
      <w:bookmarkStart w:id="28" w:name="_Toc359333053"/>
      <w:r w:rsidRPr="00F309FF">
        <w:rPr>
          <w:rFonts w:ascii="Arial" w:hAnsi="Arial" w:cs="Arial"/>
          <w:sz w:val="22"/>
          <w:szCs w:val="22"/>
          <w:lang w:val="en-GB"/>
        </w:rPr>
        <w:t>2</w:t>
      </w:r>
      <w:r w:rsidR="00817876" w:rsidRPr="00F309FF">
        <w:rPr>
          <w:rFonts w:ascii="Arial" w:hAnsi="Arial" w:cs="Arial"/>
          <w:sz w:val="22"/>
          <w:szCs w:val="22"/>
          <w:lang w:val="mk-MK"/>
        </w:rPr>
        <w:t>9</w:t>
      </w:r>
      <w:r w:rsidRPr="00F309FF">
        <w:rPr>
          <w:rFonts w:ascii="Arial" w:hAnsi="Arial" w:cs="Arial"/>
          <w:sz w:val="22"/>
          <w:szCs w:val="22"/>
          <w:lang w:val="en-GB"/>
        </w:rPr>
        <w:t>.</w:t>
      </w:r>
      <w:bookmarkStart w:id="29" w:name="_Toc524679785"/>
      <w:bookmarkEnd w:id="28"/>
      <w:r w:rsidR="00817876" w:rsidRPr="00F309FF">
        <w:rPr>
          <w:rFonts w:ascii="Arial" w:hAnsi="Arial" w:cs="Arial"/>
          <w:sz w:val="22"/>
          <w:szCs w:val="22"/>
          <w:lang w:val="mk-MK"/>
        </w:rPr>
        <w:t>2</w:t>
      </w:r>
      <w:r w:rsidR="00B17A9B" w:rsidRPr="00F309FF">
        <w:rPr>
          <w:rFonts w:ascii="Arial" w:hAnsi="Arial" w:cs="Arial"/>
          <w:sz w:val="22"/>
          <w:szCs w:val="22"/>
        </w:rPr>
        <w:t xml:space="preserve"> Јазик на потребните документи</w:t>
      </w:r>
      <w:bookmarkEnd w:id="29"/>
    </w:p>
    <w:p w14:paraId="78A5F467" w14:textId="083B66F2" w:rsidR="00B17A9B" w:rsidRPr="00F309FF" w:rsidRDefault="00564148" w:rsidP="00B17A9B">
      <w:pPr>
        <w:autoSpaceDE w:val="0"/>
        <w:autoSpaceDN w:val="0"/>
        <w:adjustRightInd w:val="0"/>
        <w:spacing w:after="120"/>
        <w:ind w:firstLine="709"/>
        <w:jc w:val="both"/>
        <w:rPr>
          <w:rFonts w:ascii="Arial" w:hAnsi="Arial" w:cs="Arial"/>
          <w:sz w:val="22"/>
          <w:szCs w:val="22"/>
          <w:lang w:val="mk-MK" w:eastAsia="mk-MK"/>
        </w:rPr>
      </w:pPr>
      <w:r w:rsidRPr="00F309FF">
        <w:rPr>
          <w:rFonts w:ascii="Arial" w:hAnsi="Arial" w:cs="Arial"/>
          <w:sz w:val="22"/>
          <w:szCs w:val="22"/>
          <w:lang w:eastAsia="mk-MK"/>
        </w:rPr>
        <w:t xml:space="preserve"> </w:t>
      </w:r>
      <w:r w:rsidR="00983359" w:rsidRPr="00F309FF">
        <w:rPr>
          <w:rFonts w:ascii="Arial" w:hAnsi="Arial" w:cs="Arial"/>
          <w:sz w:val="22"/>
          <w:szCs w:val="22"/>
          <w:lang w:val="mk-MK" w:eastAsia="mk-MK"/>
        </w:rPr>
        <w:t>Предметот на набавка</w:t>
      </w:r>
      <w:r w:rsidR="00B17A9B" w:rsidRPr="00F309FF">
        <w:rPr>
          <w:rFonts w:ascii="Arial" w:hAnsi="Arial" w:cs="Arial"/>
          <w:sz w:val="22"/>
          <w:szCs w:val="22"/>
          <w:lang w:val="mk-MK" w:eastAsia="mk-MK"/>
        </w:rPr>
        <w:t xml:space="preserve"> да биде изработен на македонски и англиски јазик во печатена и електронска форма</w:t>
      </w:r>
      <w:r w:rsidR="00F877F7">
        <w:rPr>
          <w:rFonts w:ascii="Arial" w:hAnsi="Arial" w:cs="Arial"/>
          <w:sz w:val="22"/>
          <w:szCs w:val="22"/>
          <w:lang w:val="mk-MK" w:eastAsia="mk-MK"/>
        </w:rPr>
        <w:t xml:space="preserve"> согласно насоките во проектната задача</w:t>
      </w:r>
      <w:r w:rsidR="00B17A9B" w:rsidRPr="00F309FF">
        <w:rPr>
          <w:rFonts w:ascii="Arial" w:hAnsi="Arial" w:cs="Arial"/>
          <w:sz w:val="22"/>
          <w:szCs w:val="22"/>
          <w:lang w:val="mk-MK" w:eastAsia="mk-MK"/>
        </w:rPr>
        <w:t>.</w:t>
      </w:r>
    </w:p>
    <w:p w14:paraId="119DFB59" w14:textId="77777777" w:rsidR="00B17A9B" w:rsidRPr="00F309FF" w:rsidRDefault="00B17A9B" w:rsidP="00B17A9B">
      <w:pPr>
        <w:autoSpaceDE w:val="0"/>
        <w:autoSpaceDN w:val="0"/>
        <w:adjustRightInd w:val="0"/>
        <w:spacing w:after="120"/>
        <w:ind w:firstLine="709"/>
        <w:jc w:val="both"/>
        <w:rPr>
          <w:rFonts w:ascii="Arial" w:hAnsi="Arial" w:cs="Arial"/>
          <w:sz w:val="22"/>
          <w:szCs w:val="22"/>
          <w:lang w:val="mk-MK" w:eastAsia="mk-MK"/>
        </w:rPr>
      </w:pPr>
      <w:r w:rsidRPr="00F309FF">
        <w:rPr>
          <w:rFonts w:ascii="Arial" w:hAnsi="Arial" w:cs="Arial"/>
          <w:sz w:val="22"/>
          <w:szCs w:val="22"/>
          <w:lang w:val="mk-MK" w:eastAsia="mk-MK"/>
        </w:rPr>
        <w:t xml:space="preserve">Бројот и начинот за доставување на изработените примероци кои носителот на набавката е обврзан да ги достави на Договорниот орган се: </w:t>
      </w:r>
    </w:p>
    <w:p w14:paraId="74C03668" w14:textId="77777777" w:rsidR="00B17A9B" w:rsidRPr="00F309FF" w:rsidRDefault="00B17A9B" w:rsidP="00E917F0">
      <w:pPr>
        <w:pStyle w:val="ListParagraph"/>
        <w:numPr>
          <w:ilvl w:val="0"/>
          <w:numId w:val="17"/>
        </w:numPr>
        <w:autoSpaceDE w:val="0"/>
        <w:autoSpaceDN w:val="0"/>
        <w:adjustRightInd w:val="0"/>
        <w:spacing w:after="120" w:line="240" w:lineRule="auto"/>
        <w:contextualSpacing w:val="0"/>
        <w:jc w:val="both"/>
        <w:rPr>
          <w:rFonts w:ascii="Arial" w:hAnsi="Arial" w:cs="Arial"/>
          <w:lang w:val="mk-MK" w:eastAsia="mk-MK"/>
        </w:rPr>
      </w:pPr>
      <w:r w:rsidRPr="00F309FF">
        <w:rPr>
          <w:rFonts w:ascii="Arial" w:hAnsi="Arial" w:cs="Arial"/>
          <w:lang w:val="mk-MK" w:eastAsia="mk-MK"/>
        </w:rPr>
        <w:t>10</w:t>
      </w:r>
      <w:r w:rsidR="00983359" w:rsidRPr="00F309FF">
        <w:rPr>
          <w:rFonts w:ascii="Arial" w:hAnsi="Arial" w:cs="Arial"/>
          <w:lang w:val="mk-MK" w:eastAsia="mk-MK"/>
        </w:rPr>
        <w:t>00</w:t>
      </w:r>
      <w:r w:rsidRPr="00F309FF">
        <w:rPr>
          <w:rFonts w:ascii="Arial" w:hAnsi="Arial" w:cs="Arial"/>
          <w:lang w:val="mk-MK" w:eastAsia="mk-MK"/>
        </w:rPr>
        <w:t xml:space="preserve"> двојазични (македонски и англиски јазик) печатени примероци од </w:t>
      </w:r>
      <w:r w:rsidR="00983359" w:rsidRPr="00F309FF">
        <w:rPr>
          <w:rFonts w:ascii="Arial" w:hAnsi="Arial" w:cs="Arial"/>
          <w:lang w:val="mk-MK"/>
        </w:rPr>
        <w:t xml:space="preserve">Водичот </w:t>
      </w:r>
      <w:r w:rsidR="00072322">
        <w:rPr>
          <w:rFonts w:ascii="Arial" w:hAnsi="Arial" w:cs="Arial"/>
          <w:lang w:val="mk-MK"/>
        </w:rPr>
        <w:t>з</w:t>
      </w:r>
      <w:r w:rsidR="00983359" w:rsidRPr="00F309FF">
        <w:rPr>
          <w:rFonts w:ascii="Arial" w:hAnsi="Arial" w:cs="Arial"/>
          <w:lang w:val="mk-MK"/>
        </w:rPr>
        <w:t>а еко туризам во ИПР</w:t>
      </w:r>
      <w:r w:rsidRPr="00F309FF">
        <w:rPr>
          <w:rFonts w:ascii="Arial" w:hAnsi="Arial" w:cs="Arial"/>
          <w:lang w:val="mk-MK" w:eastAsia="mk-MK"/>
        </w:rPr>
        <w:t xml:space="preserve"> со дизајнирана корица; и</w:t>
      </w:r>
    </w:p>
    <w:p w14:paraId="0CF43303" w14:textId="0F901510" w:rsidR="00072322" w:rsidRDefault="00072322" w:rsidP="00E917F0">
      <w:pPr>
        <w:pStyle w:val="ListParagraph"/>
        <w:numPr>
          <w:ilvl w:val="0"/>
          <w:numId w:val="17"/>
        </w:numPr>
        <w:autoSpaceDE w:val="0"/>
        <w:autoSpaceDN w:val="0"/>
        <w:adjustRightInd w:val="0"/>
        <w:spacing w:after="120" w:line="240" w:lineRule="auto"/>
        <w:ind w:left="714" w:hanging="357"/>
        <w:contextualSpacing w:val="0"/>
        <w:jc w:val="both"/>
        <w:rPr>
          <w:rFonts w:ascii="Arial" w:hAnsi="Arial" w:cs="Arial"/>
          <w:lang w:val="mk-MK" w:eastAsia="mk-MK"/>
        </w:rPr>
      </w:pPr>
      <w:r>
        <w:rPr>
          <w:rFonts w:ascii="Arial" w:hAnsi="Arial" w:cs="Arial"/>
          <w:lang w:val="mk-MK" w:eastAsia="mk-MK"/>
        </w:rPr>
        <w:t>финална работна верзија од изработениот Водич за еко туризам во ИПР (македонски и англиски јазик);</w:t>
      </w:r>
    </w:p>
    <w:p w14:paraId="0F55BE0E" w14:textId="6D1500E8" w:rsidR="00B17A9B" w:rsidRPr="00F309FF" w:rsidRDefault="00B17A9B" w:rsidP="00E917F0">
      <w:pPr>
        <w:pStyle w:val="ListParagraph"/>
        <w:numPr>
          <w:ilvl w:val="0"/>
          <w:numId w:val="17"/>
        </w:numPr>
        <w:autoSpaceDE w:val="0"/>
        <w:autoSpaceDN w:val="0"/>
        <w:adjustRightInd w:val="0"/>
        <w:spacing w:after="120" w:line="240" w:lineRule="auto"/>
        <w:ind w:left="714" w:hanging="357"/>
        <w:contextualSpacing w:val="0"/>
        <w:jc w:val="both"/>
        <w:rPr>
          <w:rFonts w:ascii="Arial" w:hAnsi="Arial" w:cs="Arial"/>
          <w:lang w:val="mk-MK" w:eastAsia="mk-MK"/>
        </w:rPr>
      </w:pPr>
      <w:r w:rsidRPr="00F309FF">
        <w:rPr>
          <w:rFonts w:ascii="Arial" w:hAnsi="Arial" w:cs="Arial"/>
          <w:lang w:val="mk-MK" w:eastAsia="mk-MK"/>
        </w:rPr>
        <w:t>10</w:t>
      </w:r>
      <w:r w:rsidR="00983359" w:rsidRPr="00F309FF">
        <w:rPr>
          <w:rFonts w:ascii="Arial" w:hAnsi="Arial" w:cs="Arial"/>
          <w:lang w:val="mk-MK" w:eastAsia="mk-MK"/>
        </w:rPr>
        <w:t>00</w:t>
      </w:r>
      <w:r w:rsidRPr="00F309FF">
        <w:rPr>
          <w:rFonts w:ascii="Arial" w:hAnsi="Arial" w:cs="Arial"/>
          <w:lang w:val="mk-MK" w:eastAsia="mk-MK"/>
        </w:rPr>
        <w:t xml:space="preserve"> примероци од </w:t>
      </w:r>
      <w:r w:rsidR="00983359" w:rsidRPr="00F309FF">
        <w:rPr>
          <w:rFonts w:ascii="Arial" w:hAnsi="Arial" w:cs="Arial"/>
          <w:lang w:val="mk-MK"/>
        </w:rPr>
        <w:t>Видеото за еко туризам во ИПР</w:t>
      </w:r>
      <w:r w:rsidRPr="00F309FF">
        <w:rPr>
          <w:rFonts w:ascii="Arial" w:hAnsi="Arial" w:cs="Arial"/>
          <w:lang w:val="mk-MK" w:eastAsia="mk-MK"/>
        </w:rPr>
        <w:t xml:space="preserve"> во електронска верзија</w:t>
      </w:r>
      <w:r w:rsidRPr="00F309FF">
        <w:rPr>
          <w:rFonts w:ascii="Arial" w:hAnsi="Arial" w:cs="Arial"/>
          <w:lang w:eastAsia="mk-MK"/>
        </w:rPr>
        <w:t xml:space="preserve"> (CD)</w:t>
      </w:r>
      <w:r w:rsidRPr="00F309FF">
        <w:rPr>
          <w:rFonts w:ascii="Arial" w:hAnsi="Arial" w:cs="Arial"/>
          <w:lang w:val="mk-MK" w:eastAsia="mk-MK"/>
        </w:rPr>
        <w:t xml:space="preserve"> со дизајнирана </w:t>
      </w:r>
      <w:r w:rsidR="00072322">
        <w:rPr>
          <w:rFonts w:ascii="Arial" w:hAnsi="Arial" w:cs="Arial"/>
          <w:lang w:val="mk-MK" w:eastAsia="mk-MK"/>
        </w:rPr>
        <w:t>корица и површина</w:t>
      </w:r>
      <w:r w:rsidR="00F877F7">
        <w:rPr>
          <w:rFonts w:ascii="Arial" w:hAnsi="Arial" w:cs="Arial"/>
          <w:lang w:val="mk-MK" w:eastAsia="mk-MK"/>
        </w:rPr>
        <w:t>;</w:t>
      </w:r>
    </w:p>
    <w:p w14:paraId="6768C8E5" w14:textId="4D379F1F" w:rsidR="001D449D" w:rsidRPr="00F309FF" w:rsidRDefault="001D449D" w:rsidP="00E917F0">
      <w:pPr>
        <w:pStyle w:val="ListParagraph"/>
        <w:numPr>
          <w:ilvl w:val="0"/>
          <w:numId w:val="17"/>
        </w:numPr>
        <w:autoSpaceDE w:val="0"/>
        <w:autoSpaceDN w:val="0"/>
        <w:adjustRightInd w:val="0"/>
        <w:spacing w:after="120" w:line="240" w:lineRule="auto"/>
        <w:ind w:left="714" w:hanging="357"/>
        <w:contextualSpacing w:val="0"/>
        <w:jc w:val="both"/>
        <w:rPr>
          <w:rFonts w:ascii="Arial" w:hAnsi="Arial" w:cs="Arial"/>
          <w:lang w:val="mk-MK" w:eastAsia="mk-MK"/>
        </w:rPr>
      </w:pPr>
      <w:r w:rsidRPr="00F309FF">
        <w:rPr>
          <w:rFonts w:ascii="Arial" w:hAnsi="Arial" w:cs="Arial"/>
          <w:lang w:val="mk-MK" w:eastAsia="mk-MK"/>
        </w:rPr>
        <w:t>Мобилна апликациј</w:t>
      </w:r>
      <w:r w:rsidR="008B7E6B" w:rsidRPr="00F309FF">
        <w:rPr>
          <w:rFonts w:ascii="Arial" w:hAnsi="Arial" w:cs="Arial"/>
          <w:lang w:val="mk-MK" w:eastAsia="mk-MK"/>
        </w:rPr>
        <w:t xml:space="preserve">а за </w:t>
      </w:r>
      <w:r w:rsidR="008B7E6B" w:rsidRPr="00F309FF">
        <w:rPr>
          <w:rFonts w:ascii="Arial" w:hAnsi="Arial" w:cs="Arial"/>
          <w:lang w:eastAsia="mk-MK"/>
        </w:rPr>
        <w:t>Android</w:t>
      </w:r>
      <w:r w:rsidR="008B7E6B" w:rsidRPr="00F309FF">
        <w:rPr>
          <w:rFonts w:ascii="Arial" w:hAnsi="Arial" w:cs="Arial"/>
          <w:lang w:val="mk-MK" w:eastAsia="mk-MK"/>
        </w:rPr>
        <w:t>, заедно со изворен код и лозинки за управување со мобилната платформа.</w:t>
      </w:r>
    </w:p>
    <w:p w14:paraId="39EFE0AB" w14:textId="77777777" w:rsidR="00E87E9F" w:rsidRPr="00F309FF" w:rsidRDefault="00B17A9B" w:rsidP="00983359">
      <w:pPr>
        <w:autoSpaceDE w:val="0"/>
        <w:autoSpaceDN w:val="0"/>
        <w:adjustRightInd w:val="0"/>
        <w:spacing w:after="240"/>
        <w:ind w:firstLine="709"/>
        <w:jc w:val="both"/>
        <w:rPr>
          <w:rFonts w:ascii="Arial" w:hAnsi="Arial" w:cs="Arial"/>
          <w:sz w:val="22"/>
          <w:szCs w:val="22"/>
          <w:lang w:val="mk-MK" w:eastAsia="mk-MK"/>
        </w:rPr>
      </w:pPr>
      <w:r w:rsidRPr="00F309FF">
        <w:rPr>
          <w:rFonts w:ascii="Arial" w:hAnsi="Arial" w:cs="Arial"/>
          <w:sz w:val="22"/>
          <w:szCs w:val="22"/>
          <w:lang w:val="mk-MK" w:eastAsia="mk-MK"/>
        </w:rPr>
        <w:t>Дизајнот на печатената и електронска верзија треба да се дефинираат</w:t>
      </w:r>
      <w:r w:rsidRPr="00F309FF">
        <w:rPr>
          <w:rFonts w:ascii="Arial" w:hAnsi="Arial" w:cs="Arial"/>
          <w:sz w:val="22"/>
          <w:szCs w:val="22"/>
          <w:lang w:eastAsia="mk-MK"/>
        </w:rPr>
        <w:t xml:space="preserve"> </w:t>
      </w:r>
      <w:r w:rsidRPr="00F309FF">
        <w:rPr>
          <w:rFonts w:ascii="Arial" w:hAnsi="Arial" w:cs="Arial"/>
          <w:sz w:val="22"/>
          <w:szCs w:val="22"/>
          <w:lang w:val="mk-MK" w:eastAsia="mk-MK"/>
        </w:rPr>
        <w:t xml:space="preserve">по упатствата и препораките од </w:t>
      </w:r>
      <w:r w:rsidR="00F76AC0" w:rsidRPr="00F309FF">
        <w:rPr>
          <w:rFonts w:ascii="Arial" w:hAnsi="Arial" w:cs="Arial"/>
          <w:sz w:val="22"/>
          <w:szCs w:val="22"/>
          <w:lang w:val="mk-MK" w:eastAsia="mk-MK"/>
        </w:rPr>
        <w:t>Одговорниот партнер</w:t>
      </w:r>
      <w:r w:rsidRPr="00F309FF">
        <w:rPr>
          <w:rFonts w:ascii="Arial" w:hAnsi="Arial" w:cs="Arial"/>
          <w:sz w:val="22"/>
          <w:szCs w:val="22"/>
          <w:lang w:val="mk-MK" w:eastAsia="mk-MK"/>
        </w:rPr>
        <w:t xml:space="preserve"> и Програмскиот тим за Координација на Програмата за зачувување на природата во </w:t>
      </w:r>
      <w:r w:rsidR="00983359" w:rsidRPr="00F309FF">
        <w:rPr>
          <w:rFonts w:ascii="Arial" w:hAnsi="Arial" w:cs="Arial"/>
          <w:sz w:val="22"/>
          <w:szCs w:val="22"/>
          <w:lang w:val="mk-MK" w:eastAsia="mk-MK"/>
        </w:rPr>
        <w:t xml:space="preserve">Северна </w:t>
      </w:r>
      <w:r w:rsidRPr="00F309FF">
        <w:rPr>
          <w:rFonts w:ascii="Arial" w:hAnsi="Arial" w:cs="Arial"/>
          <w:sz w:val="22"/>
          <w:szCs w:val="22"/>
          <w:lang w:val="mk-MK" w:eastAsia="mk-MK"/>
        </w:rPr>
        <w:t>Македонија.</w:t>
      </w:r>
    </w:p>
    <w:p w14:paraId="428AD40A" w14:textId="77777777" w:rsidR="00E87E9F" w:rsidRPr="00F309FF" w:rsidRDefault="00564148" w:rsidP="00315346">
      <w:pPr>
        <w:jc w:val="both"/>
        <w:rPr>
          <w:rFonts w:ascii="Arial" w:hAnsi="Arial" w:cs="Arial"/>
          <w:b/>
          <w:sz w:val="22"/>
          <w:szCs w:val="22"/>
          <w:lang w:val="mk-MK"/>
        </w:rPr>
      </w:pPr>
      <w:r w:rsidRPr="00F309FF">
        <w:rPr>
          <w:rFonts w:ascii="Arial" w:hAnsi="Arial" w:cs="Arial"/>
          <w:b/>
          <w:sz w:val="22"/>
          <w:szCs w:val="22"/>
        </w:rPr>
        <w:t xml:space="preserve">       </w:t>
      </w:r>
      <w:r w:rsidR="00001BF6" w:rsidRPr="00F309FF">
        <w:rPr>
          <w:rFonts w:ascii="Arial" w:hAnsi="Arial" w:cs="Arial"/>
          <w:b/>
          <w:sz w:val="22"/>
          <w:szCs w:val="22"/>
        </w:rPr>
        <w:t>2</w:t>
      </w:r>
      <w:r w:rsidR="00817876" w:rsidRPr="00F309FF">
        <w:rPr>
          <w:rFonts w:ascii="Arial" w:hAnsi="Arial" w:cs="Arial"/>
          <w:b/>
          <w:sz w:val="22"/>
          <w:szCs w:val="22"/>
          <w:lang w:val="mk-MK"/>
        </w:rPr>
        <w:t>9</w:t>
      </w:r>
      <w:r w:rsidR="00001BF6" w:rsidRPr="00F309FF">
        <w:rPr>
          <w:rFonts w:ascii="Arial" w:hAnsi="Arial" w:cs="Arial"/>
          <w:b/>
          <w:sz w:val="22"/>
          <w:szCs w:val="22"/>
        </w:rPr>
        <w:t>.</w:t>
      </w:r>
      <w:r w:rsidR="00817876" w:rsidRPr="00F309FF">
        <w:rPr>
          <w:rFonts w:ascii="Arial" w:hAnsi="Arial" w:cs="Arial"/>
          <w:b/>
          <w:sz w:val="22"/>
          <w:szCs w:val="22"/>
          <w:lang w:val="mk-MK"/>
        </w:rPr>
        <w:t>3</w:t>
      </w:r>
      <w:r w:rsidR="00E87E9F" w:rsidRPr="00F309FF">
        <w:rPr>
          <w:rFonts w:ascii="Arial" w:hAnsi="Arial" w:cs="Arial"/>
          <w:b/>
          <w:sz w:val="22"/>
          <w:szCs w:val="22"/>
          <w:lang w:val="mk-MK"/>
        </w:rPr>
        <w:t>. Рок за извршување на услугите</w:t>
      </w:r>
    </w:p>
    <w:p w14:paraId="62F56E41" w14:textId="77777777" w:rsidR="00B17A9B" w:rsidRPr="00F309FF" w:rsidRDefault="00564148" w:rsidP="00CC40AB">
      <w:pPr>
        <w:autoSpaceDE w:val="0"/>
        <w:autoSpaceDN w:val="0"/>
        <w:adjustRightInd w:val="0"/>
        <w:spacing w:after="240"/>
        <w:ind w:firstLine="709"/>
        <w:jc w:val="both"/>
        <w:rPr>
          <w:rFonts w:ascii="Arial" w:hAnsi="Arial" w:cs="Arial"/>
          <w:sz w:val="22"/>
          <w:szCs w:val="22"/>
          <w:lang w:val="mk-MK"/>
        </w:rPr>
      </w:pPr>
      <w:bookmarkStart w:id="30" w:name="_Toc194217448"/>
      <w:r w:rsidRPr="00F309FF">
        <w:rPr>
          <w:rFonts w:ascii="Arial" w:hAnsi="Arial" w:cs="Arial"/>
          <w:sz w:val="22"/>
          <w:szCs w:val="22"/>
        </w:rPr>
        <w:t xml:space="preserve">   </w:t>
      </w:r>
      <w:r w:rsidR="00B17A9B" w:rsidRPr="00F309FF">
        <w:rPr>
          <w:rFonts w:ascii="Arial" w:hAnsi="Arial" w:cs="Arial"/>
          <w:sz w:val="22"/>
          <w:szCs w:val="22"/>
          <w:lang w:val="mk-MK"/>
        </w:rPr>
        <w:t xml:space="preserve">Избраниот </w:t>
      </w:r>
      <w:r w:rsidR="00983359" w:rsidRPr="00F309FF">
        <w:rPr>
          <w:rFonts w:ascii="Arial" w:hAnsi="Arial" w:cs="Arial"/>
          <w:sz w:val="22"/>
          <w:szCs w:val="22"/>
          <w:lang w:val="mk-MK"/>
        </w:rPr>
        <w:t>понудувач</w:t>
      </w:r>
      <w:r w:rsidR="00B17A9B" w:rsidRPr="00F309FF">
        <w:rPr>
          <w:rFonts w:ascii="Arial" w:hAnsi="Arial" w:cs="Arial"/>
          <w:sz w:val="22"/>
          <w:szCs w:val="22"/>
          <w:lang w:val="mk-MK"/>
        </w:rPr>
        <w:t xml:space="preserve"> треба да го испорача</w:t>
      </w:r>
      <w:r w:rsidR="003A0F74">
        <w:rPr>
          <w:rFonts w:ascii="Arial" w:hAnsi="Arial" w:cs="Arial"/>
          <w:sz w:val="22"/>
          <w:szCs w:val="22"/>
          <w:lang w:val="mk-MK"/>
        </w:rPr>
        <w:t xml:space="preserve"> целокупниот предмет на набавка</w:t>
      </w:r>
      <w:r w:rsidR="00B17A9B" w:rsidRPr="00F309FF">
        <w:rPr>
          <w:rFonts w:ascii="Arial" w:hAnsi="Arial" w:cs="Arial"/>
          <w:sz w:val="22"/>
          <w:szCs w:val="22"/>
          <w:lang w:val="mk-MK"/>
        </w:rPr>
        <w:t xml:space="preserve">  во рок од </w:t>
      </w:r>
      <w:r w:rsidR="006B78FC" w:rsidRPr="00A1790E">
        <w:rPr>
          <w:rFonts w:ascii="Arial" w:hAnsi="Arial" w:cs="Arial"/>
          <w:sz w:val="22"/>
          <w:szCs w:val="22"/>
          <w:lang w:val="mk-MK"/>
        </w:rPr>
        <w:t>8</w:t>
      </w:r>
      <w:r w:rsidR="00B17A9B" w:rsidRPr="006B78FC">
        <w:rPr>
          <w:rFonts w:ascii="Arial" w:hAnsi="Arial" w:cs="Arial"/>
          <w:sz w:val="22"/>
          <w:szCs w:val="22"/>
          <w:lang w:val="mk-MK"/>
        </w:rPr>
        <w:t xml:space="preserve"> месеци</w:t>
      </w:r>
      <w:r w:rsidR="00B17A9B" w:rsidRPr="00F309FF">
        <w:rPr>
          <w:rFonts w:ascii="Arial" w:hAnsi="Arial" w:cs="Arial"/>
          <w:sz w:val="22"/>
          <w:szCs w:val="22"/>
          <w:lang w:val="mk-MK"/>
        </w:rPr>
        <w:t xml:space="preserve"> од потпишување на договорот за услуги</w:t>
      </w:r>
      <w:r w:rsidR="00A1790E">
        <w:rPr>
          <w:rFonts w:ascii="Arial" w:hAnsi="Arial" w:cs="Arial"/>
          <w:sz w:val="22"/>
          <w:szCs w:val="22"/>
          <w:lang w:val="mk-MK"/>
        </w:rPr>
        <w:t>, но не подоцна од 15.11.2020 година</w:t>
      </w:r>
      <w:r w:rsidR="00B17A9B" w:rsidRPr="00F309FF">
        <w:rPr>
          <w:rFonts w:ascii="Arial" w:hAnsi="Arial" w:cs="Arial"/>
          <w:sz w:val="22"/>
          <w:szCs w:val="22"/>
          <w:lang w:val="mk-MK"/>
        </w:rPr>
        <w:t xml:space="preserve">. </w:t>
      </w:r>
    </w:p>
    <w:p w14:paraId="7C939FA8" w14:textId="77777777" w:rsidR="00CC40AB" w:rsidRPr="00F309FF" w:rsidRDefault="00CC40AB" w:rsidP="00983359">
      <w:pPr>
        <w:autoSpaceDE w:val="0"/>
        <w:autoSpaceDN w:val="0"/>
        <w:adjustRightInd w:val="0"/>
        <w:spacing w:after="120"/>
        <w:ind w:firstLine="709"/>
        <w:jc w:val="both"/>
        <w:rPr>
          <w:rFonts w:ascii="Arial" w:hAnsi="Arial" w:cs="Arial"/>
          <w:b/>
          <w:bCs/>
          <w:sz w:val="22"/>
          <w:szCs w:val="22"/>
          <w:lang w:val="mk-MK"/>
        </w:rPr>
      </w:pPr>
      <w:r w:rsidRPr="00F309FF">
        <w:rPr>
          <w:rFonts w:ascii="Arial" w:hAnsi="Arial" w:cs="Arial"/>
          <w:b/>
          <w:bCs/>
          <w:sz w:val="22"/>
          <w:szCs w:val="22"/>
          <w:lang w:val="mk-MK"/>
        </w:rPr>
        <w:t>29.4 Договорна казна</w:t>
      </w:r>
    </w:p>
    <w:p w14:paraId="4660ED63" w14:textId="77777777" w:rsidR="00CC40AB" w:rsidRPr="00F309FF" w:rsidRDefault="00F76AC0" w:rsidP="00CC40AB">
      <w:pPr>
        <w:autoSpaceDE w:val="0"/>
        <w:autoSpaceDN w:val="0"/>
        <w:adjustRightInd w:val="0"/>
        <w:spacing w:after="120"/>
        <w:ind w:firstLine="709"/>
        <w:jc w:val="both"/>
        <w:rPr>
          <w:rFonts w:ascii="Arial" w:hAnsi="Arial" w:cs="Arial"/>
          <w:sz w:val="22"/>
          <w:szCs w:val="22"/>
        </w:rPr>
      </w:pPr>
      <w:r w:rsidRPr="00F309FF">
        <w:rPr>
          <w:rFonts w:ascii="Arial" w:hAnsi="Arial" w:cs="Arial"/>
          <w:sz w:val="22"/>
          <w:szCs w:val="22"/>
          <w:lang w:val="mk-MK"/>
        </w:rPr>
        <w:t>Избраниот понудувач</w:t>
      </w:r>
      <w:r w:rsidR="00CC40AB" w:rsidRPr="00F309FF">
        <w:rPr>
          <w:rFonts w:ascii="Arial" w:hAnsi="Arial" w:cs="Arial"/>
          <w:sz w:val="22"/>
          <w:szCs w:val="22"/>
        </w:rPr>
        <w:t xml:space="preserve"> ќе му плати на </w:t>
      </w:r>
      <w:r w:rsidR="00CC40AB" w:rsidRPr="00F309FF">
        <w:rPr>
          <w:rFonts w:ascii="Arial" w:hAnsi="Arial" w:cs="Arial"/>
          <w:sz w:val="22"/>
          <w:szCs w:val="22"/>
          <w:lang w:val="mk-MK"/>
        </w:rPr>
        <w:t>Одговорниот партнер</w:t>
      </w:r>
      <w:r w:rsidR="00CC40AB" w:rsidRPr="00F309FF">
        <w:rPr>
          <w:rFonts w:ascii="Arial" w:hAnsi="Arial" w:cs="Arial"/>
          <w:sz w:val="22"/>
          <w:szCs w:val="22"/>
        </w:rPr>
        <w:t xml:space="preserve"> определен</w:t>
      </w:r>
      <w:r w:rsidR="00CC40AB" w:rsidRPr="00F309FF">
        <w:rPr>
          <w:rFonts w:ascii="Arial" w:hAnsi="Arial" w:cs="Arial"/>
          <w:sz w:val="22"/>
          <w:szCs w:val="22"/>
          <w:lang w:val="mk-MK"/>
        </w:rPr>
        <w:t xml:space="preserve"> </w:t>
      </w:r>
      <w:r w:rsidR="00CC40AB" w:rsidRPr="00F309FF">
        <w:rPr>
          <w:rFonts w:ascii="Arial" w:hAnsi="Arial" w:cs="Arial"/>
          <w:sz w:val="22"/>
          <w:szCs w:val="22"/>
        </w:rPr>
        <w:t>паричен износ (договорна казна), ако</w:t>
      </w:r>
      <w:r w:rsidR="00CC40AB" w:rsidRPr="00F309FF">
        <w:rPr>
          <w:rFonts w:ascii="Arial" w:hAnsi="Arial" w:cs="Arial"/>
          <w:sz w:val="22"/>
          <w:szCs w:val="22"/>
          <w:lang w:val="mk-MK"/>
        </w:rPr>
        <w:t xml:space="preserve"> </w:t>
      </w:r>
      <w:r w:rsidR="00CC40AB" w:rsidRPr="00F309FF">
        <w:rPr>
          <w:rFonts w:ascii="Arial" w:hAnsi="Arial" w:cs="Arial"/>
          <w:sz w:val="22"/>
          <w:szCs w:val="22"/>
        </w:rPr>
        <w:t>не ја исполни својата обврска или</w:t>
      </w:r>
      <w:r w:rsidR="00CC40AB" w:rsidRPr="00F309FF">
        <w:rPr>
          <w:rFonts w:ascii="Arial" w:hAnsi="Arial" w:cs="Arial"/>
          <w:sz w:val="22"/>
          <w:szCs w:val="22"/>
          <w:lang w:val="mk-MK"/>
        </w:rPr>
        <w:t xml:space="preserve"> </w:t>
      </w:r>
      <w:r w:rsidR="00CC40AB" w:rsidRPr="00F309FF">
        <w:rPr>
          <w:rFonts w:ascii="Arial" w:hAnsi="Arial" w:cs="Arial"/>
          <w:sz w:val="22"/>
          <w:szCs w:val="22"/>
        </w:rPr>
        <w:t>задоцни со нејзиното исполнување или неуредно ја исполни.</w:t>
      </w:r>
    </w:p>
    <w:p w14:paraId="0F7FC476" w14:textId="77777777" w:rsidR="00CC40AB" w:rsidRPr="00F309FF" w:rsidRDefault="00CC40AB" w:rsidP="00CC40AB">
      <w:pPr>
        <w:autoSpaceDE w:val="0"/>
        <w:autoSpaceDN w:val="0"/>
        <w:adjustRightInd w:val="0"/>
        <w:spacing w:after="120"/>
        <w:ind w:firstLine="709"/>
        <w:jc w:val="both"/>
        <w:rPr>
          <w:rFonts w:ascii="Arial" w:hAnsi="Arial" w:cs="Arial"/>
          <w:sz w:val="22"/>
          <w:szCs w:val="22"/>
        </w:rPr>
      </w:pPr>
      <w:r w:rsidRPr="00F309FF">
        <w:rPr>
          <w:rFonts w:ascii="Arial" w:hAnsi="Arial" w:cs="Arial"/>
          <w:sz w:val="22"/>
          <w:szCs w:val="22"/>
        </w:rPr>
        <w:t>Во случај на доцнење со извршување на услугите предмет на Договорот,</w:t>
      </w:r>
      <w:r w:rsidRPr="00F309FF">
        <w:rPr>
          <w:rFonts w:ascii="Arial" w:hAnsi="Arial" w:cs="Arial"/>
          <w:sz w:val="22"/>
          <w:szCs w:val="22"/>
          <w:lang w:val="mk-MK"/>
        </w:rPr>
        <w:t xml:space="preserve"> Одговорниот партнер</w:t>
      </w:r>
      <w:r w:rsidRPr="00F309FF">
        <w:rPr>
          <w:rFonts w:ascii="Arial" w:hAnsi="Arial" w:cs="Arial"/>
          <w:sz w:val="22"/>
          <w:szCs w:val="22"/>
        </w:rPr>
        <w:t xml:space="preserve"> има право на надомест на штета и договорна казна.</w:t>
      </w:r>
    </w:p>
    <w:p w14:paraId="33A0A002" w14:textId="77777777" w:rsidR="00CC40AB" w:rsidRPr="00F309FF" w:rsidRDefault="00CC40AB" w:rsidP="00CC40AB">
      <w:pPr>
        <w:autoSpaceDE w:val="0"/>
        <w:autoSpaceDN w:val="0"/>
        <w:adjustRightInd w:val="0"/>
        <w:spacing w:after="120"/>
        <w:ind w:firstLine="709"/>
        <w:jc w:val="both"/>
        <w:rPr>
          <w:rFonts w:ascii="Arial" w:hAnsi="Arial" w:cs="Arial"/>
          <w:sz w:val="22"/>
          <w:szCs w:val="22"/>
        </w:rPr>
      </w:pPr>
      <w:r w:rsidRPr="00F309FF">
        <w:rPr>
          <w:rFonts w:ascii="Arial" w:hAnsi="Arial" w:cs="Arial"/>
          <w:sz w:val="22"/>
          <w:szCs w:val="22"/>
        </w:rPr>
        <w:t>Договорната казна изнесува 1 ‰ (промил) од вкупната вредност на овој</w:t>
      </w:r>
      <w:r w:rsidRPr="00F309FF">
        <w:rPr>
          <w:rFonts w:ascii="Arial" w:hAnsi="Arial" w:cs="Arial"/>
          <w:sz w:val="22"/>
          <w:szCs w:val="22"/>
          <w:lang w:val="mk-MK"/>
        </w:rPr>
        <w:t xml:space="preserve"> </w:t>
      </w:r>
      <w:r w:rsidRPr="00F309FF">
        <w:rPr>
          <w:rFonts w:ascii="Arial" w:hAnsi="Arial" w:cs="Arial"/>
          <w:sz w:val="22"/>
          <w:szCs w:val="22"/>
        </w:rPr>
        <w:t>Договор за секој ден задоцнување, со тоа што износот на така определената</w:t>
      </w:r>
      <w:r w:rsidRPr="00F309FF">
        <w:rPr>
          <w:rFonts w:ascii="Arial" w:hAnsi="Arial" w:cs="Arial"/>
          <w:sz w:val="22"/>
          <w:szCs w:val="22"/>
          <w:lang w:val="mk-MK"/>
        </w:rPr>
        <w:t xml:space="preserve"> </w:t>
      </w:r>
      <w:r w:rsidRPr="00F309FF">
        <w:rPr>
          <w:rFonts w:ascii="Arial" w:hAnsi="Arial" w:cs="Arial"/>
          <w:sz w:val="22"/>
          <w:szCs w:val="22"/>
        </w:rPr>
        <w:t>договорна казна не може да премине 5 % (проценти) од вкупната вредност на</w:t>
      </w:r>
      <w:r w:rsidRPr="00F309FF">
        <w:rPr>
          <w:rFonts w:ascii="Arial" w:hAnsi="Arial" w:cs="Arial"/>
          <w:sz w:val="22"/>
          <w:szCs w:val="22"/>
          <w:lang w:val="mk-MK"/>
        </w:rPr>
        <w:t xml:space="preserve"> </w:t>
      </w:r>
      <w:r w:rsidRPr="00F309FF">
        <w:rPr>
          <w:rFonts w:ascii="Arial" w:hAnsi="Arial" w:cs="Arial"/>
          <w:sz w:val="22"/>
          <w:szCs w:val="22"/>
        </w:rPr>
        <w:t>Договорот за јавна набавка. Договорната казна се пресметува додека</w:t>
      </w:r>
      <w:r w:rsidRPr="00F309FF">
        <w:rPr>
          <w:rFonts w:ascii="Arial" w:hAnsi="Arial" w:cs="Arial"/>
          <w:sz w:val="22"/>
          <w:szCs w:val="22"/>
          <w:lang w:val="mk-MK"/>
        </w:rPr>
        <w:t xml:space="preserve"> </w:t>
      </w:r>
      <w:r w:rsidR="00F76AC0" w:rsidRPr="00F309FF">
        <w:rPr>
          <w:rFonts w:ascii="Arial" w:hAnsi="Arial" w:cs="Arial"/>
          <w:sz w:val="22"/>
          <w:szCs w:val="22"/>
          <w:lang w:val="mk-MK"/>
        </w:rPr>
        <w:t>Избраниот понудувач</w:t>
      </w:r>
      <w:r w:rsidR="00F76AC0" w:rsidRPr="00F309FF">
        <w:rPr>
          <w:rFonts w:ascii="Arial" w:hAnsi="Arial" w:cs="Arial"/>
          <w:sz w:val="22"/>
          <w:szCs w:val="22"/>
        </w:rPr>
        <w:t xml:space="preserve"> </w:t>
      </w:r>
      <w:r w:rsidRPr="00F309FF">
        <w:rPr>
          <w:rFonts w:ascii="Arial" w:hAnsi="Arial" w:cs="Arial"/>
          <w:sz w:val="22"/>
          <w:szCs w:val="22"/>
        </w:rPr>
        <w:t>не ги изврши услугите, односно обврските предмет на</w:t>
      </w:r>
      <w:r w:rsidRPr="00F309FF">
        <w:rPr>
          <w:rFonts w:ascii="Arial" w:hAnsi="Arial" w:cs="Arial"/>
          <w:sz w:val="22"/>
          <w:szCs w:val="22"/>
          <w:lang w:val="mk-MK"/>
        </w:rPr>
        <w:t xml:space="preserve"> </w:t>
      </w:r>
      <w:r w:rsidRPr="00F309FF">
        <w:rPr>
          <w:rFonts w:ascii="Arial" w:hAnsi="Arial" w:cs="Arial"/>
          <w:sz w:val="22"/>
          <w:szCs w:val="22"/>
        </w:rPr>
        <w:t>Договорот.</w:t>
      </w:r>
    </w:p>
    <w:p w14:paraId="34274EF5" w14:textId="77777777" w:rsidR="00CC40AB" w:rsidRPr="00F309FF" w:rsidRDefault="00CC40AB" w:rsidP="00CC40AB">
      <w:pPr>
        <w:autoSpaceDE w:val="0"/>
        <w:autoSpaceDN w:val="0"/>
        <w:adjustRightInd w:val="0"/>
        <w:spacing w:after="120"/>
        <w:ind w:firstLine="709"/>
        <w:jc w:val="both"/>
        <w:rPr>
          <w:rFonts w:ascii="Arial" w:hAnsi="Arial" w:cs="Arial"/>
          <w:b/>
          <w:bCs/>
          <w:sz w:val="22"/>
          <w:szCs w:val="22"/>
        </w:rPr>
      </w:pPr>
      <w:r w:rsidRPr="00F309FF">
        <w:rPr>
          <w:rFonts w:ascii="Arial" w:hAnsi="Arial" w:cs="Arial"/>
          <w:sz w:val="22"/>
          <w:szCs w:val="22"/>
        </w:rPr>
        <w:t xml:space="preserve">Кога </w:t>
      </w:r>
      <w:r w:rsidR="00F76AC0" w:rsidRPr="00F309FF">
        <w:rPr>
          <w:rFonts w:ascii="Arial" w:hAnsi="Arial" w:cs="Arial"/>
          <w:sz w:val="22"/>
          <w:szCs w:val="22"/>
          <w:lang w:val="mk-MK"/>
        </w:rPr>
        <w:t>Избраниот понудувач</w:t>
      </w:r>
      <w:r w:rsidR="00F76AC0" w:rsidRPr="00F309FF">
        <w:rPr>
          <w:rFonts w:ascii="Arial" w:hAnsi="Arial" w:cs="Arial"/>
          <w:sz w:val="22"/>
          <w:szCs w:val="22"/>
        </w:rPr>
        <w:t xml:space="preserve"> </w:t>
      </w:r>
      <w:r w:rsidRPr="00F309FF">
        <w:rPr>
          <w:rFonts w:ascii="Arial" w:hAnsi="Arial" w:cs="Arial"/>
          <w:sz w:val="22"/>
          <w:szCs w:val="22"/>
        </w:rPr>
        <w:t>доцни со исполнување на предметот на</w:t>
      </w:r>
      <w:r w:rsidRPr="00F309FF">
        <w:rPr>
          <w:rFonts w:ascii="Arial" w:hAnsi="Arial" w:cs="Arial"/>
          <w:sz w:val="22"/>
          <w:szCs w:val="22"/>
          <w:lang w:val="mk-MK"/>
        </w:rPr>
        <w:t xml:space="preserve"> </w:t>
      </w:r>
      <w:r w:rsidRPr="00F309FF">
        <w:rPr>
          <w:rFonts w:ascii="Arial" w:hAnsi="Arial" w:cs="Arial"/>
          <w:sz w:val="22"/>
          <w:szCs w:val="22"/>
        </w:rPr>
        <w:t xml:space="preserve">Договорот, потребно е </w:t>
      </w:r>
      <w:r w:rsidRPr="00F309FF">
        <w:rPr>
          <w:rFonts w:ascii="Arial" w:hAnsi="Arial" w:cs="Arial"/>
          <w:sz w:val="22"/>
          <w:szCs w:val="22"/>
          <w:lang w:val="mk-MK"/>
        </w:rPr>
        <w:t>одговорниот партнер</w:t>
      </w:r>
      <w:r w:rsidRPr="00F309FF">
        <w:rPr>
          <w:rFonts w:ascii="Arial" w:hAnsi="Arial" w:cs="Arial"/>
          <w:sz w:val="22"/>
          <w:szCs w:val="22"/>
        </w:rPr>
        <w:t xml:space="preserve"> веднаш по приемот на</w:t>
      </w:r>
      <w:r w:rsidRPr="00F309FF">
        <w:rPr>
          <w:rFonts w:ascii="Arial" w:hAnsi="Arial" w:cs="Arial"/>
          <w:sz w:val="22"/>
          <w:szCs w:val="22"/>
          <w:lang w:val="mk-MK"/>
        </w:rPr>
        <w:t xml:space="preserve"> </w:t>
      </w:r>
      <w:r w:rsidRPr="00F309FF">
        <w:rPr>
          <w:rFonts w:ascii="Arial" w:hAnsi="Arial" w:cs="Arial"/>
          <w:sz w:val="22"/>
          <w:szCs w:val="22"/>
        </w:rPr>
        <w:t xml:space="preserve">исполнувањето на обврските да му врачи на </w:t>
      </w:r>
      <w:r w:rsidR="00F76AC0" w:rsidRPr="00F309FF">
        <w:rPr>
          <w:rFonts w:ascii="Arial" w:hAnsi="Arial" w:cs="Arial"/>
          <w:sz w:val="22"/>
          <w:szCs w:val="22"/>
          <w:lang w:val="mk-MK"/>
        </w:rPr>
        <w:t>Избраниот понудувач</w:t>
      </w:r>
      <w:r w:rsidR="00F76AC0" w:rsidRPr="00F309FF">
        <w:rPr>
          <w:rFonts w:ascii="Arial" w:hAnsi="Arial" w:cs="Arial"/>
          <w:sz w:val="22"/>
          <w:szCs w:val="22"/>
        </w:rPr>
        <w:t xml:space="preserve"> </w:t>
      </w:r>
      <w:r w:rsidRPr="00F309FF">
        <w:rPr>
          <w:rFonts w:ascii="Arial" w:hAnsi="Arial" w:cs="Arial"/>
          <w:sz w:val="22"/>
          <w:szCs w:val="22"/>
        </w:rPr>
        <w:t>писмено</w:t>
      </w:r>
      <w:r w:rsidRPr="00F309FF">
        <w:rPr>
          <w:rFonts w:ascii="Arial" w:hAnsi="Arial" w:cs="Arial"/>
          <w:sz w:val="22"/>
          <w:szCs w:val="22"/>
          <w:lang w:val="mk-MK"/>
        </w:rPr>
        <w:t xml:space="preserve"> </w:t>
      </w:r>
      <w:r w:rsidRPr="00F309FF">
        <w:rPr>
          <w:rFonts w:ascii="Arial" w:hAnsi="Arial" w:cs="Arial"/>
          <w:sz w:val="22"/>
          <w:szCs w:val="22"/>
        </w:rPr>
        <w:t xml:space="preserve">известување дека </w:t>
      </w:r>
      <w:r w:rsidRPr="00F309FF">
        <w:rPr>
          <w:rFonts w:ascii="Arial" w:hAnsi="Arial" w:cs="Arial"/>
          <w:sz w:val="22"/>
          <w:szCs w:val="22"/>
          <w:lang w:val="mk-MK"/>
        </w:rPr>
        <w:t>одговорниот партнер</w:t>
      </w:r>
      <w:r w:rsidRPr="00F309FF">
        <w:rPr>
          <w:rFonts w:ascii="Arial" w:hAnsi="Arial" w:cs="Arial"/>
          <w:sz w:val="22"/>
          <w:szCs w:val="22"/>
        </w:rPr>
        <w:t xml:space="preserve"> го задржува правото на договорна казна</w:t>
      </w:r>
      <w:r w:rsidRPr="00F309FF">
        <w:rPr>
          <w:rFonts w:ascii="Arial" w:hAnsi="Arial" w:cs="Arial"/>
          <w:b/>
          <w:bCs/>
          <w:sz w:val="22"/>
          <w:szCs w:val="22"/>
        </w:rPr>
        <w:t>.</w:t>
      </w:r>
    </w:p>
    <w:p w14:paraId="630CEBDC" w14:textId="77777777" w:rsidR="00CC40AB" w:rsidRPr="00F309FF" w:rsidRDefault="00CC40AB" w:rsidP="00CC40AB">
      <w:pPr>
        <w:autoSpaceDE w:val="0"/>
        <w:autoSpaceDN w:val="0"/>
        <w:adjustRightInd w:val="0"/>
        <w:spacing w:after="120"/>
        <w:ind w:firstLine="709"/>
        <w:jc w:val="both"/>
        <w:rPr>
          <w:rFonts w:ascii="Arial" w:hAnsi="Arial" w:cs="Arial"/>
          <w:sz w:val="22"/>
          <w:szCs w:val="22"/>
        </w:rPr>
      </w:pPr>
      <w:r w:rsidRPr="00F309FF">
        <w:rPr>
          <w:rFonts w:ascii="Arial" w:hAnsi="Arial" w:cs="Arial"/>
          <w:sz w:val="22"/>
          <w:szCs w:val="22"/>
          <w:lang w:val="mk-MK"/>
        </w:rPr>
        <w:t>Одговорниот партнер</w:t>
      </w:r>
      <w:r w:rsidRPr="00F309FF">
        <w:rPr>
          <w:rFonts w:ascii="Arial" w:hAnsi="Arial" w:cs="Arial"/>
          <w:sz w:val="22"/>
          <w:szCs w:val="22"/>
        </w:rPr>
        <w:t xml:space="preserve"> не може да бара договорна казна поради</w:t>
      </w:r>
      <w:r w:rsidRPr="00F309FF">
        <w:rPr>
          <w:rFonts w:ascii="Arial" w:hAnsi="Arial" w:cs="Arial"/>
          <w:sz w:val="22"/>
          <w:szCs w:val="22"/>
          <w:lang w:val="mk-MK"/>
        </w:rPr>
        <w:t xml:space="preserve"> </w:t>
      </w:r>
      <w:r w:rsidRPr="00F309FF">
        <w:rPr>
          <w:rFonts w:ascii="Arial" w:hAnsi="Arial" w:cs="Arial"/>
          <w:sz w:val="22"/>
          <w:szCs w:val="22"/>
        </w:rPr>
        <w:t>задоцнување ако го примил исполнувањето на обврската, а без одлагање не му</w:t>
      </w:r>
      <w:r w:rsidRPr="00F309FF">
        <w:rPr>
          <w:rFonts w:ascii="Arial" w:hAnsi="Arial" w:cs="Arial"/>
          <w:sz w:val="22"/>
          <w:szCs w:val="22"/>
          <w:lang w:val="mk-MK"/>
        </w:rPr>
        <w:t xml:space="preserve"> </w:t>
      </w:r>
      <w:r w:rsidRPr="00F309FF">
        <w:rPr>
          <w:rFonts w:ascii="Arial" w:hAnsi="Arial" w:cs="Arial"/>
          <w:sz w:val="22"/>
          <w:szCs w:val="22"/>
        </w:rPr>
        <w:t xml:space="preserve">соопштил на </w:t>
      </w:r>
      <w:r w:rsidR="00F76AC0" w:rsidRPr="00F309FF">
        <w:rPr>
          <w:rFonts w:ascii="Arial" w:hAnsi="Arial" w:cs="Arial"/>
          <w:sz w:val="22"/>
          <w:szCs w:val="22"/>
          <w:lang w:val="mk-MK"/>
        </w:rPr>
        <w:t>Избраниот понудувач</w:t>
      </w:r>
      <w:r w:rsidRPr="00F309FF">
        <w:rPr>
          <w:rFonts w:ascii="Arial" w:hAnsi="Arial" w:cs="Arial"/>
          <w:sz w:val="22"/>
          <w:szCs w:val="22"/>
        </w:rPr>
        <w:t xml:space="preserve"> дека го задржува своето право на</w:t>
      </w:r>
      <w:r w:rsidRPr="00F309FF">
        <w:rPr>
          <w:rFonts w:ascii="Arial" w:hAnsi="Arial" w:cs="Arial"/>
          <w:sz w:val="22"/>
          <w:szCs w:val="22"/>
          <w:lang w:val="mk-MK"/>
        </w:rPr>
        <w:t xml:space="preserve"> </w:t>
      </w:r>
      <w:r w:rsidRPr="00F309FF">
        <w:rPr>
          <w:rFonts w:ascii="Arial" w:hAnsi="Arial" w:cs="Arial"/>
          <w:sz w:val="22"/>
          <w:szCs w:val="22"/>
        </w:rPr>
        <w:t>договорна казна.</w:t>
      </w:r>
    </w:p>
    <w:p w14:paraId="01C1557B" w14:textId="77777777" w:rsidR="00CC40AB" w:rsidRPr="00F309FF" w:rsidRDefault="00CC40AB" w:rsidP="00CC40AB">
      <w:pPr>
        <w:autoSpaceDE w:val="0"/>
        <w:autoSpaceDN w:val="0"/>
        <w:adjustRightInd w:val="0"/>
        <w:spacing w:after="120"/>
        <w:ind w:firstLine="709"/>
        <w:jc w:val="both"/>
        <w:rPr>
          <w:rFonts w:ascii="Arial" w:hAnsi="Arial" w:cs="Arial"/>
          <w:sz w:val="22"/>
          <w:szCs w:val="22"/>
        </w:rPr>
      </w:pPr>
      <w:r w:rsidRPr="00F309FF">
        <w:rPr>
          <w:rFonts w:ascii="Arial" w:hAnsi="Arial" w:cs="Arial"/>
          <w:sz w:val="22"/>
          <w:szCs w:val="22"/>
        </w:rPr>
        <w:t>Договорната казна изнесува 5 % (проценти) од вкупната вредност на</w:t>
      </w:r>
      <w:r w:rsidRPr="00F309FF">
        <w:rPr>
          <w:rFonts w:ascii="Arial" w:hAnsi="Arial" w:cs="Arial"/>
          <w:sz w:val="22"/>
          <w:szCs w:val="22"/>
          <w:lang w:val="mk-MK"/>
        </w:rPr>
        <w:t xml:space="preserve"> </w:t>
      </w:r>
      <w:r w:rsidRPr="00F309FF">
        <w:rPr>
          <w:rFonts w:ascii="Arial" w:hAnsi="Arial" w:cs="Arial"/>
          <w:sz w:val="22"/>
          <w:szCs w:val="22"/>
        </w:rPr>
        <w:t>Договорот за јавна набавка, во случај на неисполнување на обврската на</w:t>
      </w:r>
      <w:r w:rsidRPr="00F309FF">
        <w:rPr>
          <w:rFonts w:ascii="Arial" w:hAnsi="Arial" w:cs="Arial"/>
          <w:sz w:val="22"/>
          <w:szCs w:val="22"/>
          <w:lang w:val="mk-MK"/>
        </w:rPr>
        <w:t xml:space="preserve"> </w:t>
      </w:r>
      <w:r w:rsidR="00F76AC0" w:rsidRPr="00F309FF">
        <w:rPr>
          <w:rFonts w:ascii="Arial" w:hAnsi="Arial" w:cs="Arial"/>
          <w:sz w:val="22"/>
          <w:szCs w:val="22"/>
          <w:lang w:val="mk-MK"/>
        </w:rPr>
        <w:t>Избраниот понудувач</w:t>
      </w:r>
      <w:r w:rsidRPr="00F309FF">
        <w:rPr>
          <w:rFonts w:ascii="Arial" w:hAnsi="Arial" w:cs="Arial"/>
          <w:sz w:val="22"/>
          <w:szCs w:val="22"/>
        </w:rPr>
        <w:t>.</w:t>
      </w:r>
    </w:p>
    <w:p w14:paraId="70F8FB24" w14:textId="77777777" w:rsidR="00CC40AB" w:rsidRPr="00F309FF" w:rsidRDefault="00CC40AB" w:rsidP="00CC40AB">
      <w:pPr>
        <w:autoSpaceDE w:val="0"/>
        <w:autoSpaceDN w:val="0"/>
        <w:adjustRightInd w:val="0"/>
        <w:spacing w:after="120"/>
        <w:ind w:firstLine="709"/>
        <w:jc w:val="both"/>
        <w:rPr>
          <w:rFonts w:ascii="Arial" w:hAnsi="Arial" w:cs="Arial"/>
          <w:sz w:val="22"/>
          <w:szCs w:val="22"/>
        </w:rPr>
      </w:pPr>
      <w:r w:rsidRPr="00F309FF">
        <w:rPr>
          <w:rFonts w:ascii="Arial" w:hAnsi="Arial" w:cs="Arial"/>
          <w:sz w:val="22"/>
          <w:szCs w:val="22"/>
        </w:rPr>
        <w:lastRenderedPageBreak/>
        <w:t xml:space="preserve">Во случај на неисполнување на обврската, </w:t>
      </w:r>
      <w:r w:rsidRPr="00F309FF">
        <w:rPr>
          <w:rFonts w:ascii="Arial" w:hAnsi="Arial" w:cs="Arial"/>
          <w:sz w:val="22"/>
          <w:szCs w:val="22"/>
          <w:lang w:val="mk-MK"/>
        </w:rPr>
        <w:t>одговорниот партнер</w:t>
      </w:r>
      <w:r w:rsidRPr="00F309FF">
        <w:rPr>
          <w:rFonts w:ascii="Arial" w:hAnsi="Arial" w:cs="Arial"/>
          <w:sz w:val="22"/>
          <w:szCs w:val="22"/>
        </w:rPr>
        <w:t xml:space="preserve"> може да</w:t>
      </w:r>
      <w:r w:rsidRPr="00F309FF">
        <w:rPr>
          <w:rFonts w:ascii="Arial" w:hAnsi="Arial" w:cs="Arial"/>
          <w:sz w:val="22"/>
          <w:szCs w:val="22"/>
          <w:lang w:val="mk-MK"/>
        </w:rPr>
        <w:t xml:space="preserve"> </w:t>
      </w:r>
      <w:r w:rsidRPr="00F309FF">
        <w:rPr>
          <w:rFonts w:ascii="Arial" w:hAnsi="Arial" w:cs="Arial"/>
          <w:sz w:val="22"/>
          <w:szCs w:val="22"/>
        </w:rPr>
        <w:t>бара или исполнување на обврската или договорна казна.</w:t>
      </w:r>
    </w:p>
    <w:p w14:paraId="1AC77B69" w14:textId="77777777" w:rsidR="00CC40AB" w:rsidRPr="00F309FF" w:rsidRDefault="00CC40AB" w:rsidP="00CC40AB">
      <w:pPr>
        <w:autoSpaceDE w:val="0"/>
        <w:autoSpaceDN w:val="0"/>
        <w:adjustRightInd w:val="0"/>
        <w:spacing w:after="120"/>
        <w:ind w:firstLine="709"/>
        <w:jc w:val="both"/>
        <w:rPr>
          <w:rFonts w:ascii="Arial" w:hAnsi="Arial" w:cs="Arial"/>
          <w:sz w:val="22"/>
          <w:szCs w:val="22"/>
        </w:rPr>
      </w:pPr>
      <w:r w:rsidRPr="00F309FF">
        <w:rPr>
          <w:rFonts w:ascii="Arial" w:hAnsi="Arial" w:cs="Arial"/>
          <w:sz w:val="22"/>
          <w:szCs w:val="22"/>
          <w:lang w:val="mk-MK"/>
        </w:rPr>
        <w:t>Одговорниот партнер</w:t>
      </w:r>
      <w:r w:rsidRPr="00F309FF">
        <w:rPr>
          <w:rFonts w:ascii="Arial" w:hAnsi="Arial" w:cs="Arial"/>
          <w:sz w:val="22"/>
          <w:szCs w:val="22"/>
        </w:rPr>
        <w:t xml:space="preserve"> го губи правото да бара исполнување на обврската</w:t>
      </w:r>
      <w:r w:rsidRPr="00F309FF">
        <w:rPr>
          <w:rFonts w:ascii="Arial" w:hAnsi="Arial" w:cs="Arial"/>
          <w:sz w:val="22"/>
          <w:szCs w:val="22"/>
          <w:lang w:val="mk-MK"/>
        </w:rPr>
        <w:t xml:space="preserve"> </w:t>
      </w:r>
      <w:r w:rsidRPr="00F309FF">
        <w:rPr>
          <w:rFonts w:ascii="Arial" w:hAnsi="Arial" w:cs="Arial"/>
          <w:sz w:val="22"/>
          <w:szCs w:val="22"/>
        </w:rPr>
        <w:t>ако побарал исплата на договорната казна.</w:t>
      </w:r>
    </w:p>
    <w:p w14:paraId="71D621C4" w14:textId="77777777" w:rsidR="00CC40AB" w:rsidRPr="00F309FF" w:rsidRDefault="00CC40AB" w:rsidP="00CC40AB">
      <w:pPr>
        <w:autoSpaceDE w:val="0"/>
        <w:autoSpaceDN w:val="0"/>
        <w:adjustRightInd w:val="0"/>
        <w:spacing w:after="120"/>
        <w:ind w:firstLine="709"/>
        <w:jc w:val="both"/>
        <w:rPr>
          <w:rFonts w:ascii="Arial" w:hAnsi="Arial" w:cs="Arial"/>
          <w:sz w:val="22"/>
          <w:szCs w:val="22"/>
        </w:rPr>
      </w:pPr>
      <w:r w:rsidRPr="00F309FF">
        <w:rPr>
          <w:rFonts w:ascii="Arial" w:hAnsi="Arial" w:cs="Arial"/>
          <w:sz w:val="22"/>
          <w:szCs w:val="22"/>
        </w:rPr>
        <w:t>Кога казната е договорена за случај да се задоцни со исполнувањето на</w:t>
      </w:r>
      <w:r w:rsidRPr="00F309FF">
        <w:rPr>
          <w:rFonts w:ascii="Arial" w:hAnsi="Arial" w:cs="Arial"/>
          <w:sz w:val="22"/>
          <w:szCs w:val="22"/>
          <w:lang w:val="mk-MK"/>
        </w:rPr>
        <w:t xml:space="preserve"> </w:t>
      </w:r>
      <w:r w:rsidRPr="00F309FF">
        <w:rPr>
          <w:rFonts w:ascii="Arial" w:hAnsi="Arial" w:cs="Arial"/>
          <w:sz w:val="22"/>
          <w:szCs w:val="22"/>
        </w:rPr>
        <w:t>обврската или неуредното исполнување, може да бара и исполнување на</w:t>
      </w:r>
      <w:r w:rsidRPr="00F309FF">
        <w:rPr>
          <w:rFonts w:ascii="Arial" w:hAnsi="Arial" w:cs="Arial"/>
          <w:sz w:val="22"/>
          <w:szCs w:val="22"/>
          <w:lang w:val="mk-MK"/>
        </w:rPr>
        <w:t xml:space="preserve"> </w:t>
      </w:r>
      <w:r w:rsidRPr="00F309FF">
        <w:rPr>
          <w:rFonts w:ascii="Arial" w:hAnsi="Arial" w:cs="Arial"/>
          <w:sz w:val="22"/>
          <w:szCs w:val="22"/>
        </w:rPr>
        <w:t>обврската и договорна казна.</w:t>
      </w:r>
    </w:p>
    <w:p w14:paraId="3EDA4601" w14:textId="77777777" w:rsidR="00CC40AB" w:rsidRPr="00F309FF" w:rsidRDefault="00CC40AB" w:rsidP="00CC40AB">
      <w:pPr>
        <w:autoSpaceDE w:val="0"/>
        <w:autoSpaceDN w:val="0"/>
        <w:adjustRightInd w:val="0"/>
        <w:spacing w:after="120"/>
        <w:ind w:firstLine="709"/>
        <w:jc w:val="both"/>
        <w:rPr>
          <w:rFonts w:ascii="Arial" w:hAnsi="Arial" w:cs="Arial"/>
          <w:sz w:val="22"/>
          <w:szCs w:val="22"/>
        </w:rPr>
      </w:pPr>
      <w:r w:rsidRPr="00F309FF">
        <w:rPr>
          <w:rFonts w:ascii="Arial" w:hAnsi="Arial" w:cs="Arial"/>
          <w:sz w:val="22"/>
          <w:szCs w:val="22"/>
          <w:lang w:val="mk-MK"/>
        </w:rPr>
        <w:t>Одговорниот партнер</w:t>
      </w:r>
      <w:r w:rsidRPr="00F309FF">
        <w:rPr>
          <w:rFonts w:ascii="Arial" w:hAnsi="Arial" w:cs="Arial"/>
          <w:sz w:val="22"/>
          <w:szCs w:val="22"/>
        </w:rPr>
        <w:t xml:space="preserve"> има право да бара договорна казна и кога нејзиниот</w:t>
      </w:r>
      <w:r w:rsidRPr="00F309FF">
        <w:rPr>
          <w:rFonts w:ascii="Arial" w:hAnsi="Arial" w:cs="Arial"/>
          <w:sz w:val="22"/>
          <w:szCs w:val="22"/>
          <w:lang w:val="mk-MK"/>
        </w:rPr>
        <w:t xml:space="preserve"> </w:t>
      </w:r>
      <w:r w:rsidRPr="00F309FF">
        <w:rPr>
          <w:rFonts w:ascii="Arial" w:hAnsi="Arial" w:cs="Arial"/>
          <w:sz w:val="22"/>
          <w:szCs w:val="22"/>
        </w:rPr>
        <w:t>износ ја надминува висината на штетата што ја претрпел, како и кога не</w:t>
      </w:r>
      <w:r w:rsidRPr="00F309FF">
        <w:rPr>
          <w:rFonts w:ascii="Arial" w:hAnsi="Arial" w:cs="Arial"/>
          <w:sz w:val="22"/>
          <w:szCs w:val="22"/>
          <w:lang w:val="mk-MK"/>
        </w:rPr>
        <w:t xml:space="preserve"> </w:t>
      </w:r>
      <w:r w:rsidRPr="00F309FF">
        <w:rPr>
          <w:rFonts w:ascii="Arial" w:hAnsi="Arial" w:cs="Arial"/>
          <w:sz w:val="22"/>
          <w:szCs w:val="22"/>
        </w:rPr>
        <w:t>претрпел никаква штета.</w:t>
      </w:r>
    </w:p>
    <w:p w14:paraId="56BC5A1F" w14:textId="77777777" w:rsidR="00CC40AB" w:rsidRPr="00F309FF" w:rsidRDefault="00CC40AB" w:rsidP="00CC40AB">
      <w:pPr>
        <w:autoSpaceDE w:val="0"/>
        <w:autoSpaceDN w:val="0"/>
        <w:adjustRightInd w:val="0"/>
        <w:spacing w:after="120"/>
        <w:ind w:firstLine="709"/>
        <w:jc w:val="both"/>
        <w:rPr>
          <w:rFonts w:ascii="Arial" w:hAnsi="Arial" w:cs="Arial"/>
          <w:sz w:val="22"/>
          <w:szCs w:val="22"/>
        </w:rPr>
      </w:pPr>
      <w:r w:rsidRPr="00F309FF">
        <w:rPr>
          <w:rFonts w:ascii="Arial" w:hAnsi="Arial" w:cs="Arial"/>
          <w:sz w:val="22"/>
          <w:szCs w:val="22"/>
        </w:rPr>
        <w:t xml:space="preserve">Ако штетата што ја претрпел </w:t>
      </w:r>
      <w:r w:rsidRPr="00F309FF">
        <w:rPr>
          <w:rFonts w:ascii="Arial" w:hAnsi="Arial" w:cs="Arial"/>
          <w:sz w:val="22"/>
          <w:szCs w:val="22"/>
          <w:lang w:val="mk-MK"/>
        </w:rPr>
        <w:t>одговорниот партнер</w:t>
      </w:r>
      <w:r w:rsidRPr="00F309FF">
        <w:rPr>
          <w:rFonts w:ascii="Arial" w:hAnsi="Arial" w:cs="Arial"/>
          <w:sz w:val="22"/>
          <w:szCs w:val="22"/>
        </w:rPr>
        <w:t xml:space="preserve"> е поголема од износот</w:t>
      </w:r>
      <w:r w:rsidRPr="00F309FF">
        <w:rPr>
          <w:rFonts w:ascii="Arial" w:hAnsi="Arial" w:cs="Arial"/>
          <w:sz w:val="22"/>
          <w:szCs w:val="22"/>
          <w:lang w:val="mk-MK"/>
        </w:rPr>
        <w:t xml:space="preserve"> </w:t>
      </w:r>
      <w:r w:rsidRPr="00F309FF">
        <w:rPr>
          <w:rFonts w:ascii="Arial" w:hAnsi="Arial" w:cs="Arial"/>
          <w:sz w:val="22"/>
          <w:szCs w:val="22"/>
        </w:rPr>
        <w:t>на договорната казна, тој има право да бара разлика до целосниот надомест на</w:t>
      </w:r>
      <w:r w:rsidRPr="00F309FF">
        <w:rPr>
          <w:rFonts w:ascii="Arial" w:hAnsi="Arial" w:cs="Arial"/>
          <w:sz w:val="22"/>
          <w:szCs w:val="22"/>
          <w:lang w:val="mk-MK"/>
        </w:rPr>
        <w:t xml:space="preserve"> </w:t>
      </w:r>
      <w:r w:rsidRPr="00F309FF">
        <w:rPr>
          <w:rFonts w:ascii="Arial" w:hAnsi="Arial" w:cs="Arial"/>
          <w:sz w:val="22"/>
          <w:szCs w:val="22"/>
        </w:rPr>
        <w:t>штетата.</w:t>
      </w:r>
    </w:p>
    <w:p w14:paraId="12DA353A" w14:textId="77777777" w:rsidR="006B78FC" w:rsidRDefault="006B78FC">
      <w:pPr>
        <w:suppressAutoHyphens w:val="0"/>
        <w:rPr>
          <w:rFonts w:ascii="Arial" w:hAnsi="Arial" w:cs="Arial"/>
          <w:b/>
          <w:sz w:val="22"/>
          <w:szCs w:val="22"/>
          <w:lang w:val="mk-MK"/>
        </w:rPr>
      </w:pPr>
      <w:r>
        <w:rPr>
          <w:rFonts w:ascii="Arial" w:hAnsi="Arial" w:cs="Arial"/>
          <w:sz w:val="22"/>
          <w:szCs w:val="22"/>
          <w:lang w:val="mk-MK"/>
        </w:rPr>
        <w:br w:type="page"/>
      </w:r>
    </w:p>
    <w:p w14:paraId="58389D01" w14:textId="77777777" w:rsidR="00E327ED" w:rsidRPr="00F309FF" w:rsidRDefault="00B933B4" w:rsidP="00315346">
      <w:pPr>
        <w:pStyle w:val="Heading1"/>
        <w:keepNext w:val="0"/>
        <w:tabs>
          <w:tab w:val="left" w:pos="0"/>
        </w:tabs>
        <w:rPr>
          <w:rFonts w:ascii="Arial" w:hAnsi="Arial" w:cs="Arial"/>
          <w:sz w:val="22"/>
          <w:szCs w:val="22"/>
          <w:lang w:val="ru-RU"/>
        </w:rPr>
      </w:pPr>
      <w:r w:rsidRPr="00F309FF">
        <w:rPr>
          <w:rFonts w:ascii="Arial" w:hAnsi="Arial" w:cs="Arial"/>
          <w:sz w:val="22"/>
          <w:szCs w:val="22"/>
          <w:lang w:val="mk-MK"/>
        </w:rPr>
        <w:lastRenderedPageBreak/>
        <w:t>II</w:t>
      </w:r>
      <w:r w:rsidR="00E327ED" w:rsidRPr="00F309FF">
        <w:rPr>
          <w:rFonts w:ascii="Arial" w:hAnsi="Arial" w:cs="Arial"/>
          <w:sz w:val="22"/>
          <w:szCs w:val="22"/>
          <w:lang w:val="mk-MK"/>
        </w:rPr>
        <w:t>. ТЕХНИЧКИ СПЕЦИФИКАЦИИ</w:t>
      </w:r>
      <w:bookmarkEnd w:id="30"/>
    </w:p>
    <w:p w14:paraId="0EEC0C47" w14:textId="77777777" w:rsidR="00AE457C" w:rsidRPr="00F309FF" w:rsidRDefault="00AE457C" w:rsidP="00A53D0D">
      <w:pPr>
        <w:tabs>
          <w:tab w:val="left" w:pos="1760"/>
        </w:tabs>
        <w:jc w:val="both"/>
        <w:rPr>
          <w:rFonts w:ascii="Arial" w:hAnsi="Arial" w:cs="Arial"/>
          <w:sz w:val="22"/>
          <w:szCs w:val="22"/>
          <w:lang w:val="mk-MK"/>
        </w:rPr>
      </w:pPr>
      <w:bookmarkStart w:id="31" w:name="_Toc194217450"/>
    </w:p>
    <w:p w14:paraId="109FBC43" w14:textId="77777777" w:rsidR="00564148" w:rsidRPr="00F309FF" w:rsidRDefault="00001BF6" w:rsidP="00A53D0D">
      <w:pPr>
        <w:tabs>
          <w:tab w:val="left" w:pos="1760"/>
        </w:tabs>
        <w:jc w:val="both"/>
        <w:rPr>
          <w:rFonts w:ascii="Arial" w:hAnsi="Arial" w:cs="Arial"/>
          <w:sz w:val="22"/>
          <w:szCs w:val="22"/>
          <w:lang w:val="mk-MK"/>
        </w:rPr>
      </w:pPr>
      <w:r w:rsidRPr="00F309FF">
        <w:rPr>
          <w:rFonts w:ascii="Arial" w:hAnsi="Arial" w:cs="Arial"/>
          <w:sz w:val="22"/>
          <w:szCs w:val="22"/>
          <w:lang w:val="mk-MK"/>
        </w:rPr>
        <w:t>-</w:t>
      </w:r>
      <w:r w:rsidR="00564148" w:rsidRPr="00F309FF">
        <w:rPr>
          <w:rFonts w:ascii="Arial" w:hAnsi="Arial" w:cs="Arial"/>
          <w:sz w:val="22"/>
          <w:szCs w:val="22"/>
          <w:lang w:val="mk-MK"/>
        </w:rPr>
        <w:t xml:space="preserve"> </w:t>
      </w:r>
      <w:r w:rsidRPr="00F309FF">
        <w:rPr>
          <w:rFonts w:ascii="Arial" w:hAnsi="Arial" w:cs="Arial"/>
          <w:sz w:val="22"/>
          <w:szCs w:val="22"/>
          <w:lang w:val="mk-MK"/>
        </w:rPr>
        <w:t>Прилог на тендерската документација</w:t>
      </w:r>
      <w:r w:rsidR="00564148" w:rsidRPr="00F309FF">
        <w:rPr>
          <w:rFonts w:ascii="Arial" w:hAnsi="Arial" w:cs="Arial"/>
          <w:sz w:val="22"/>
          <w:szCs w:val="22"/>
          <w:lang w:val="mk-MK"/>
        </w:rPr>
        <w:t xml:space="preserve"> </w:t>
      </w:r>
    </w:p>
    <w:p w14:paraId="5B062038" w14:textId="1B0F9787" w:rsidR="00F877F7" w:rsidRDefault="00A53D0D" w:rsidP="00564148">
      <w:pPr>
        <w:pStyle w:val="ListParagraph"/>
        <w:numPr>
          <w:ilvl w:val="0"/>
          <w:numId w:val="28"/>
        </w:numPr>
        <w:tabs>
          <w:tab w:val="left" w:pos="1760"/>
        </w:tabs>
        <w:jc w:val="both"/>
        <w:rPr>
          <w:rFonts w:ascii="Arial" w:hAnsi="Arial" w:cs="Arial"/>
          <w:lang w:val="mk-MK"/>
        </w:rPr>
      </w:pPr>
      <w:r w:rsidRPr="00F309FF">
        <w:rPr>
          <w:rFonts w:ascii="Arial" w:hAnsi="Arial" w:cs="Arial"/>
          <w:lang w:val="mk-MK"/>
        </w:rPr>
        <w:t>проектна задача</w:t>
      </w:r>
    </w:p>
    <w:p w14:paraId="4034E5B1" w14:textId="77777777" w:rsidR="00F877F7" w:rsidRDefault="00F877F7">
      <w:pPr>
        <w:suppressAutoHyphens w:val="0"/>
        <w:rPr>
          <w:rFonts w:ascii="Arial" w:eastAsia="Calibri" w:hAnsi="Arial" w:cs="Arial"/>
          <w:sz w:val="22"/>
          <w:szCs w:val="22"/>
          <w:lang w:val="mk-MK" w:eastAsia="en-US"/>
        </w:rPr>
      </w:pPr>
      <w:r>
        <w:rPr>
          <w:rFonts w:ascii="Arial" w:hAnsi="Arial" w:cs="Arial"/>
          <w:lang w:val="mk-MK"/>
        </w:rPr>
        <w:br w:type="page"/>
      </w:r>
    </w:p>
    <w:tbl>
      <w:tblPr>
        <w:tblW w:w="8930" w:type="dxa"/>
        <w:tblLook w:val="04A0" w:firstRow="1" w:lastRow="0" w:firstColumn="1" w:lastColumn="0" w:noHBand="0" w:noVBand="1"/>
      </w:tblPr>
      <w:tblGrid>
        <w:gridCol w:w="8930"/>
      </w:tblGrid>
      <w:tr w:rsidR="004331B6" w:rsidRPr="00E762C6" w14:paraId="27015BB5" w14:textId="77777777" w:rsidTr="00D41AB7">
        <w:trPr>
          <w:trHeight w:val="1127"/>
        </w:trPr>
        <w:tc>
          <w:tcPr>
            <w:tcW w:w="8930" w:type="dxa"/>
            <w:vAlign w:val="bottom"/>
          </w:tcPr>
          <w:p w14:paraId="2FA69E01" w14:textId="77777777" w:rsidR="004331B6" w:rsidRPr="00E762C6" w:rsidRDefault="004331B6" w:rsidP="00D41AB7">
            <w:pPr>
              <w:jc w:val="center"/>
            </w:pPr>
            <w:r w:rsidRPr="00E762C6">
              <w:rPr>
                <w:noProof/>
                <w:lang w:val="mk-MK" w:eastAsia="mk-MK"/>
              </w:rPr>
              <w:lastRenderedPageBreak/>
              <w:drawing>
                <wp:inline distT="0" distB="0" distL="0" distR="0" wp14:anchorId="476B1B81" wp14:editId="730AEE30">
                  <wp:extent cx="1190847" cy="867617"/>
                  <wp:effectExtent l="0" t="0" r="0" b="8890"/>
                  <wp:docPr id="9" name="Picture 9"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5534" cy="871032"/>
                          </a:xfrm>
                          <a:prstGeom prst="rect">
                            <a:avLst/>
                          </a:prstGeom>
                          <a:noFill/>
                          <a:ln>
                            <a:noFill/>
                          </a:ln>
                        </pic:spPr>
                      </pic:pic>
                    </a:graphicData>
                  </a:graphic>
                </wp:inline>
              </w:drawing>
            </w:r>
          </w:p>
          <w:p w14:paraId="260849BB" w14:textId="77777777" w:rsidR="004331B6" w:rsidRPr="00E762C6" w:rsidRDefault="004331B6" w:rsidP="00D41AB7">
            <w:pPr>
              <w:jc w:val="center"/>
            </w:pPr>
            <w:r w:rsidRPr="00E762C6">
              <w:rPr>
                <w:rFonts w:ascii="Arial" w:hAnsi="Arial" w:cs="Arial"/>
                <w:b/>
                <w:sz w:val="28"/>
                <w:szCs w:val="28"/>
              </w:rPr>
              <w:t>ЦЕНТАР ЗА РАЗВОЈ НА ИСТОЧЕН ПЛАНСКИ РЕГИОН</w:t>
            </w:r>
          </w:p>
        </w:tc>
      </w:tr>
    </w:tbl>
    <w:p w14:paraId="7A28013F" w14:textId="77777777" w:rsidR="004331B6" w:rsidRDefault="004331B6" w:rsidP="00D41AB7">
      <w:pPr>
        <w:outlineLvl w:val="0"/>
        <w:rPr>
          <w:rFonts w:ascii="Arial" w:hAnsi="Arial" w:cs="Arial"/>
          <w:b/>
          <w:lang w:val="mk-MK"/>
        </w:rPr>
      </w:pPr>
    </w:p>
    <w:p w14:paraId="6BC4CD90" w14:textId="77777777" w:rsidR="004331B6" w:rsidRDefault="004331B6" w:rsidP="00D41AB7">
      <w:pPr>
        <w:outlineLvl w:val="0"/>
        <w:rPr>
          <w:rFonts w:ascii="Arial" w:hAnsi="Arial" w:cs="Arial"/>
          <w:b/>
          <w:lang w:val="mk-MK"/>
        </w:rPr>
      </w:pPr>
    </w:p>
    <w:p w14:paraId="780EFAEE" w14:textId="77777777" w:rsidR="004331B6" w:rsidRPr="00E762C6" w:rsidRDefault="004331B6" w:rsidP="00D41AB7">
      <w:pPr>
        <w:outlineLvl w:val="0"/>
        <w:rPr>
          <w:rFonts w:ascii="Arial" w:hAnsi="Arial" w:cs="Arial"/>
          <w:b/>
          <w:lang w:val="mk-MK"/>
        </w:rPr>
      </w:pPr>
    </w:p>
    <w:p w14:paraId="71BD72C5" w14:textId="77777777" w:rsidR="004331B6" w:rsidRPr="00E762C6" w:rsidRDefault="004331B6" w:rsidP="00D41AB7">
      <w:pPr>
        <w:outlineLvl w:val="0"/>
        <w:rPr>
          <w:rFonts w:ascii="Arial" w:hAnsi="Arial" w:cs="Arial"/>
          <w:b/>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4418"/>
        <w:gridCol w:w="2436"/>
      </w:tblGrid>
      <w:tr w:rsidR="004331B6" w:rsidRPr="00387DBE" w14:paraId="1A1328E0" w14:textId="77777777" w:rsidTr="00D41AB7">
        <w:tc>
          <w:tcPr>
            <w:tcW w:w="2235" w:type="dxa"/>
            <w:vAlign w:val="center"/>
          </w:tcPr>
          <w:p w14:paraId="0BE8E894" w14:textId="77777777" w:rsidR="004331B6" w:rsidRPr="00387DBE" w:rsidRDefault="004331B6" w:rsidP="00D41AB7">
            <w:pPr>
              <w:jc w:val="center"/>
              <w:rPr>
                <w:b/>
                <w:lang w:val="mk-MK"/>
              </w:rPr>
            </w:pPr>
            <w:r w:rsidRPr="00387DBE">
              <w:rPr>
                <w:b/>
                <w:lang w:val="mk-MK"/>
              </w:rPr>
              <w:t>Финансирана од:</w:t>
            </w:r>
          </w:p>
        </w:tc>
        <w:tc>
          <w:tcPr>
            <w:tcW w:w="4819" w:type="dxa"/>
            <w:vAlign w:val="center"/>
          </w:tcPr>
          <w:p w14:paraId="012F36BC" w14:textId="77777777" w:rsidR="004331B6" w:rsidRPr="00387DBE" w:rsidRDefault="004331B6" w:rsidP="00D41AB7">
            <w:pPr>
              <w:jc w:val="center"/>
              <w:rPr>
                <w:b/>
                <w:lang w:val="mk-MK"/>
              </w:rPr>
            </w:pPr>
            <w:r>
              <w:rPr>
                <w:b/>
                <w:lang w:val="mk-MK"/>
              </w:rPr>
              <w:t>Програма за зачувување на п</w:t>
            </w:r>
            <w:r w:rsidRPr="00387DBE">
              <w:rPr>
                <w:b/>
                <w:lang w:val="mk-MK"/>
              </w:rPr>
              <w:t>риродата во</w:t>
            </w:r>
            <w:r>
              <w:rPr>
                <w:b/>
                <w:lang w:val="mk-MK"/>
              </w:rPr>
              <w:t xml:space="preserve"> Северна</w:t>
            </w:r>
            <w:r w:rsidRPr="00387DBE">
              <w:rPr>
                <w:b/>
                <w:lang w:val="mk-MK"/>
              </w:rPr>
              <w:t xml:space="preserve"> Македонија</w:t>
            </w:r>
          </w:p>
        </w:tc>
        <w:tc>
          <w:tcPr>
            <w:tcW w:w="2522" w:type="dxa"/>
            <w:vAlign w:val="center"/>
          </w:tcPr>
          <w:p w14:paraId="0B5369EC" w14:textId="77777777" w:rsidR="004331B6" w:rsidRPr="00387DBE" w:rsidRDefault="004331B6" w:rsidP="00D41AB7">
            <w:pPr>
              <w:jc w:val="center"/>
              <w:rPr>
                <w:b/>
                <w:lang w:val="mk-MK"/>
              </w:rPr>
            </w:pPr>
            <w:r>
              <w:rPr>
                <w:b/>
                <w:lang w:val="mk-MK"/>
              </w:rPr>
              <w:t>Координирана</w:t>
            </w:r>
            <w:r w:rsidRPr="00387DBE">
              <w:rPr>
                <w:b/>
                <w:lang w:val="mk-MK"/>
              </w:rPr>
              <w:t xml:space="preserve"> од:</w:t>
            </w:r>
          </w:p>
        </w:tc>
      </w:tr>
      <w:tr w:rsidR="004331B6" w14:paraId="3503F209" w14:textId="77777777" w:rsidTr="00D41AB7">
        <w:trPr>
          <w:trHeight w:val="1768"/>
        </w:trPr>
        <w:tc>
          <w:tcPr>
            <w:tcW w:w="2235" w:type="dxa"/>
          </w:tcPr>
          <w:p w14:paraId="6C13E9CF" w14:textId="77777777" w:rsidR="004331B6" w:rsidRDefault="004331B6" w:rsidP="00D41AB7">
            <w:r>
              <w:rPr>
                <w:rFonts w:ascii="Arial" w:hAnsi="Arial" w:cs="Arial"/>
                <w:noProof/>
                <w:lang w:val="mk-MK" w:eastAsia="mk-MK"/>
              </w:rPr>
              <w:drawing>
                <wp:anchor distT="0" distB="0" distL="114300" distR="114300" simplePos="0" relativeHeight="251663360" behindDoc="0" locked="0" layoutInCell="1" allowOverlap="1" wp14:anchorId="0560AED6" wp14:editId="692003E8">
                  <wp:simplePos x="0" y="0"/>
                  <wp:positionH relativeFrom="column">
                    <wp:posOffset>7620</wp:posOffset>
                  </wp:positionH>
                  <wp:positionV relativeFrom="paragraph">
                    <wp:posOffset>213360</wp:posOffset>
                  </wp:positionV>
                  <wp:extent cx="1270509" cy="63119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2299" cy="632079"/>
                          </a:xfrm>
                          <a:prstGeom prst="rect">
                            <a:avLst/>
                          </a:prstGeom>
                          <a:noFill/>
                          <a:ln>
                            <a:noFill/>
                          </a:ln>
                        </pic:spPr>
                      </pic:pic>
                    </a:graphicData>
                  </a:graphic>
                </wp:anchor>
              </w:drawing>
            </w:r>
            <w:r>
              <w:rPr>
                <w:noProof/>
                <w:lang w:val="mk-MK" w:eastAsia="mk-MK"/>
              </w:rPr>
              <w:drawing>
                <wp:anchor distT="0" distB="0" distL="114300" distR="114300" simplePos="0" relativeHeight="251661312" behindDoc="0" locked="0" layoutInCell="1" allowOverlap="1" wp14:anchorId="0C42D604" wp14:editId="7B191F28">
                  <wp:simplePos x="0" y="0"/>
                  <wp:positionH relativeFrom="column">
                    <wp:posOffset>4276090</wp:posOffset>
                  </wp:positionH>
                  <wp:positionV relativeFrom="paragraph">
                    <wp:posOffset>8194040</wp:posOffset>
                  </wp:positionV>
                  <wp:extent cx="1990090" cy="899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0090" cy="899160"/>
                          </a:xfrm>
                          <a:prstGeom prst="rect">
                            <a:avLst/>
                          </a:prstGeom>
                          <a:noFill/>
                          <a:ln>
                            <a:noFill/>
                          </a:ln>
                        </pic:spPr>
                      </pic:pic>
                    </a:graphicData>
                  </a:graphic>
                </wp:anchor>
              </w:drawing>
            </w:r>
            <w:r>
              <w:rPr>
                <w:noProof/>
                <w:lang w:val="mk-MK" w:eastAsia="mk-MK"/>
              </w:rPr>
              <w:drawing>
                <wp:anchor distT="0" distB="0" distL="114300" distR="114300" simplePos="0" relativeHeight="251660288" behindDoc="0" locked="0" layoutInCell="1" allowOverlap="1" wp14:anchorId="0DCD3B38" wp14:editId="15658639">
                  <wp:simplePos x="0" y="0"/>
                  <wp:positionH relativeFrom="column">
                    <wp:posOffset>4276090</wp:posOffset>
                  </wp:positionH>
                  <wp:positionV relativeFrom="paragraph">
                    <wp:posOffset>8194040</wp:posOffset>
                  </wp:positionV>
                  <wp:extent cx="1990090" cy="899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0090" cy="899160"/>
                          </a:xfrm>
                          <a:prstGeom prst="rect">
                            <a:avLst/>
                          </a:prstGeom>
                          <a:noFill/>
                          <a:ln>
                            <a:noFill/>
                          </a:ln>
                        </pic:spPr>
                      </pic:pic>
                    </a:graphicData>
                  </a:graphic>
                </wp:anchor>
              </w:drawing>
            </w:r>
            <w:r>
              <w:rPr>
                <w:noProof/>
                <w:lang w:val="mk-MK" w:eastAsia="mk-MK"/>
              </w:rPr>
              <w:drawing>
                <wp:anchor distT="0" distB="0" distL="114300" distR="114300" simplePos="0" relativeHeight="251659264" behindDoc="0" locked="0" layoutInCell="1" allowOverlap="1" wp14:anchorId="72DAF8FE" wp14:editId="558F22A1">
                  <wp:simplePos x="0" y="0"/>
                  <wp:positionH relativeFrom="column">
                    <wp:posOffset>4276090</wp:posOffset>
                  </wp:positionH>
                  <wp:positionV relativeFrom="paragraph">
                    <wp:posOffset>8194040</wp:posOffset>
                  </wp:positionV>
                  <wp:extent cx="199009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0090" cy="899160"/>
                          </a:xfrm>
                          <a:prstGeom prst="rect">
                            <a:avLst/>
                          </a:prstGeom>
                          <a:noFill/>
                          <a:ln>
                            <a:noFill/>
                          </a:ln>
                        </pic:spPr>
                      </pic:pic>
                    </a:graphicData>
                  </a:graphic>
                </wp:anchor>
              </w:drawing>
            </w:r>
          </w:p>
        </w:tc>
        <w:tc>
          <w:tcPr>
            <w:tcW w:w="4819" w:type="dxa"/>
          </w:tcPr>
          <w:p w14:paraId="52FD96E2" w14:textId="77777777" w:rsidR="004331B6" w:rsidRDefault="004331B6" w:rsidP="00D41AB7">
            <w:r>
              <w:rPr>
                <w:rFonts w:cs="Arial"/>
                <w:noProof/>
                <w:lang w:val="mk-MK" w:eastAsia="mk-MK"/>
              </w:rPr>
              <w:drawing>
                <wp:anchor distT="0" distB="0" distL="114300" distR="114300" simplePos="0" relativeHeight="251664384" behindDoc="1" locked="0" layoutInCell="1" allowOverlap="1" wp14:anchorId="6F306C27" wp14:editId="2FB20310">
                  <wp:simplePos x="0" y="0"/>
                  <wp:positionH relativeFrom="column">
                    <wp:posOffset>824230</wp:posOffset>
                  </wp:positionH>
                  <wp:positionV relativeFrom="paragraph">
                    <wp:posOffset>89535</wp:posOffset>
                  </wp:positionV>
                  <wp:extent cx="1202690" cy="9163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huvuvanje na prirodata vo Makedonija LOGO final-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02690" cy="916305"/>
                          </a:xfrm>
                          <a:prstGeom prst="rect">
                            <a:avLst/>
                          </a:prstGeom>
                        </pic:spPr>
                      </pic:pic>
                    </a:graphicData>
                  </a:graphic>
                </wp:anchor>
              </w:drawing>
            </w:r>
          </w:p>
        </w:tc>
        <w:tc>
          <w:tcPr>
            <w:tcW w:w="2522" w:type="dxa"/>
          </w:tcPr>
          <w:p w14:paraId="659234E4" w14:textId="77777777" w:rsidR="004331B6" w:rsidRDefault="004331B6" w:rsidP="00D41AB7">
            <w:r>
              <w:rPr>
                <w:noProof/>
                <w:lang w:val="mk-MK" w:eastAsia="mk-MK"/>
              </w:rPr>
              <w:drawing>
                <wp:anchor distT="0" distB="0" distL="114300" distR="114300" simplePos="0" relativeHeight="251665408" behindDoc="0" locked="0" layoutInCell="1" allowOverlap="1" wp14:anchorId="5B2C500E" wp14:editId="4E0821B8">
                  <wp:simplePos x="0" y="0"/>
                  <wp:positionH relativeFrom="column">
                    <wp:posOffset>136525</wp:posOffset>
                  </wp:positionH>
                  <wp:positionV relativeFrom="paragraph">
                    <wp:posOffset>470535</wp:posOffset>
                  </wp:positionV>
                  <wp:extent cx="1192530" cy="590550"/>
                  <wp:effectExtent l="0" t="0" r="7620" b="0"/>
                  <wp:wrapNone/>
                  <wp:docPr id="8" name="Picture 8" descr="Description: HEL_SI_Logo_normal_CMYK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HEL_SI_Logo_normal_CMYK_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590550"/>
                          </a:xfrm>
                          <a:prstGeom prst="rect">
                            <a:avLst/>
                          </a:prstGeom>
                          <a:noFill/>
                          <a:ln>
                            <a:noFill/>
                          </a:ln>
                        </pic:spPr>
                      </pic:pic>
                    </a:graphicData>
                  </a:graphic>
                </wp:anchor>
              </w:drawing>
            </w:r>
            <w:r w:rsidRPr="0040417A">
              <w:rPr>
                <w:i/>
                <w:iCs/>
                <w:noProof/>
                <w:color w:val="009A46"/>
                <w:lang w:val="mk-MK" w:eastAsia="mk-MK"/>
              </w:rPr>
              <w:drawing>
                <wp:anchor distT="0" distB="0" distL="114300" distR="114300" simplePos="0" relativeHeight="251666432" behindDoc="0" locked="0" layoutInCell="1" allowOverlap="1" wp14:anchorId="29027A9E" wp14:editId="5F26D304">
                  <wp:simplePos x="0" y="0"/>
                  <wp:positionH relativeFrom="column">
                    <wp:posOffset>136525</wp:posOffset>
                  </wp:positionH>
                  <wp:positionV relativeFrom="paragraph">
                    <wp:posOffset>41910</wp:posOffset>
                  </wp:positionV>
                  <wp:extent cx="1192530" cy="428625"/>
                  <wp:effectExtent l="0" t="0" r="762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rmahem.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92530" cy="428625"/>
                          </a:xfrm>
                          <a:prstGeom prst="rect">
                            <a:avLst/>
                          </a:prstGeom>
                        </pic:spPr>
                      </pic:pic>
                    </a:graphicData>
                  </a:graphic>
                </wp:anchor>
              </w:drawing>
            </w:r>
          </w:p>
        </w:tc>
      </w:tr>
    </w:tbl>
    <w:p w14:paraId="736909A0" w14:textId="77777777" w:rsidR="004331B6" w:rsidRPr="00E762C6" w:rsidRDefault="004331B6" w:rsidP="00D41AB7"/>
    <w:p w14:paraId="1FA32E79" w14:textId="77777777" w:rsidR="004331B6" w:rsidRPr="00E762C6" w:rsidRDefault="004331B6" w:rsidP="00D41AB7"/>
    <w:p w14:paraId="523A886F" w14:textId="77777777" w:rsidR="004331B6" w:rsidRPr="00E762C6" w:rsidRDefault="004331B6" w:rsidP="00D41AB7">
      <w:pPr>
        <w:rPr>
          <w:rFonts w:ascii="Arial" w:hAnsi="Arial" w:cs="Arial"/>
        </w:rPr>
      </w:pPr>
      <w:r>
        <w:rPr>
          <w:rFonts w:ascii="Arial" w:hAnsi="Arial" w:cs="Arial"/>
          <w:noProof/>
          <w:lang w:val="mk-MK" w:eastAsia="mk-MK"/>
        </w:rPr>
        <w:drawing>
          <wp:anchor distT="0" distB="0" distL="114300" distR="114300" simplePos="0" relativeHeight="251662336" behindDoc="0" locked="0" layoutInCell="1" allowOverlap="1" wp14:anchorId="6F7A3590" wp14:editId="3E65D1D8">
            <wp:simplePos x="0" y="0"/>
            <wp:positionH relativeFrom="column">
              <wp:posOffset>4276090</wp:posOffset>
            </wp:positionH>
            <wp:positionV relativeFrom="paragraph">
              <wp:posOffset>8194040</wp:posOffset>
            </wp:positionV>
            <wp:extent cx="1990090" cy="899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0090" cy="899160"/>
                    </a:xfrm>
                    <a:prstGeom prst="rect">
                      <a:avLst/>
                    </a:prstGeom>
                    <a:noFill/>
                    <a:ln>
                      <a:noFill/>
                    </a:ln>
                  </pic:spPr>
                </pic:pic>
              </a:graphicData>
            </a:graphic>
          </wp:anchor>
        </w:drawing>
      </w:r>
    </w:p>
    <w:p w14:paraId="2A90F82C" w14:textId="77777777" w:rsidR="004331B6" w:rsidRPr="00E77520" w:rsidRDefault="004331B6" w:rsidP="00D41AB7">
      <w:pPr>
        <w:jc w:val="center"/>
        <w:rPr>
          <w:rFonts w:ascii="Arial" w:hAnsi="Arial" w:cs="Arial"/>
          <w:b/>
          <w:sz w:val="32"/>
          <w:szCs w:val="32"/>
        </w:rPr>
      </w:pPr>
      <w:r w:rsidRPr="00E762C6">
        <w:rPr>
          <w:rFonts w:ascii="Arial" w:hAnsi="Arial" w:cs="Arial"/>
          <w:b/>
          <w:sz w:val="32"/>
          <w:szCs w:val="32"/>
        </w:rPr>
        <w:t>ПРОЕКТ</w:t>
      </w:r>
      <w:r>
        <w:rPr>
          <w:rFonts w:ascii="Arial" w:hAnsi="Arial" w:cs="Arial"/>
          <w:b/>
          <w:sz w:val="32"/>
          <w:szCs w:val="32"/>
          <w:lang w:val="mk-MK"/>
        </w:rPr>
        <w:t>НА ЗАДАЧА</w:t>
      </w:r>
    </w:p>
    <w:p w14:paraId="168D6E67" w14:textId="77777777" w:rsidR="004331B6" w:rsidRPr="00E762C6" w:rsidRDefault="004331B6" w:rsidP="00D41AB7">
      <w:pPr>
        <w:rPr>
          <w:rFonts w:ascii="Arial" w:hAnsi="Arial" w:cs="Arial"/>
          <w:b/>
        </w:rPr>
      </w:pPr>
    </w:p>
    <w:p w14:paraId="4AD124A8" w14:textId="77777777" w:rsidR="004331B6" w:rsidRPr="00917196" w:rsidRDefault="004331B6" w:rsidP="00D41AB7">
      <w:pPr>
        <w:jc w:val="center"/>
        <w:rPr>
          <w:rFonts w:ascii="Arial" w:hAnsi="Arial" w:cs="Arial"/>
          <w:b/>
          <w:i/>
          <w:caps/>
          <w:sz w:val="28"/>
          <w:szCs w:val="28"/>
          <w:lang w:val="mk-MK"/>
        </w:rPr>
      </w:pPr>
      <w:r>
        <w:rPr>
          <w:rFonts w:ascii="Arial" w:hAnsi="Arial" w:cs="Arial"/>
          <w:b/>
          <w:caps/>
          <w:sz w:val="32"/>
          <w:szCs w:val="32"/>
          <w:lang w:val="mk-MK"/>
        </w:rPr>
        <w:t>„</w:t>
      </w:r>
      <w:r w:rsidRPr="00917196">
        <w:rPr>
          <w:rFonts w:ascii="Arial" w:hAnsi="Arial" w:cs="Arial"/>
          <w:b/>
          <w:caps/>
          <w:sz w:val="32"/>
          <w:szCs w:val="32"/>
          <w:lang w:val="mk-MK"/>
        </w:rPr>
        <w:t>Подготовка на материјали за промовирање на регионот како дестинација за еко</w:t>
      </w:r>
      <w:r>
        <w:rPr>
          <w:rFonts w:ascii="Arial" w:hAnsi="Arial" w:cs="Arial"/>
          <w:b/>
          <w:caps/>
          <w:sz w:val="32"/>
          <w:szCs w:val="32"/>
          <w:lang w:val="mk-MK"/>
        </w:rPr>
        <w:t xml:space="preserve"> </w:t>
      </w:r>
      <w:r w:rsidRPr="00917196">
        <w:rPr>
          <w:rFonts w:ascii="Arial" w:hAnsi="Arial" w:cs="Arial"/>
          <w:b/>
          <w:caps/>
          <w:sz w:val="32"/>
          <w:szCs w:val="32"/>
          <w:lang w:val="mk-MK"/>
        </w:rPr>
        <w:t>туризам</w:t>
      </w:r>
      <w:r>
        <w:rPr>
          <w:rFonts w:ascii="Arial" w:hAnsi="Arial" w:cs="Arial"/>
          <w:b/>
          <w:caps/>
          <w:sz w:val="32"/>
          <w:szCs w:val="32"/>
          <w:lang w:val="mk-MK"/>
        </w:rPr>
        <w:t>“</w:t>
      </w:r>
    </w:p>
    <w:p w14:paraId="5478268F" w14:textId="77777777" w:rsidR="004331B6" w:rsidRPr="00E762C6" w:rsidRDefault="004331B6" w:rsidP="00D41AB7">
      <w:pPr>
        <w:ind w:left="1080"/>
        <w:jc w:val="center"/>
        <w:rPr>
          <w:rFonts w:ascii="Arial" w:hAnsi="Arial" w:cs="Arial"/>
          <w:b/>
          <w:i/>
          <w:sz w:val="28"/>
          <w:szCs w:val="28"/>
        </w:rPr>
      </w:pPr>
    </w:p>
    <w:p w14:paraId="206C1A83" w14:textId="77777777" w:rsidR="004331B6" w:rsidRPr="00E762C6" w:rsidRDefault="004331B6" w:rsidP="00D41AB7">
      <w:pPr>
        <w:ind w:left="1080"/>
        <w:jc w:val="center"/>
        <w:rPr>
          <w:rFonts w:ascii="Arial" w:hAnsi="Arial" w:cs="Arial"/>
          <w:b/>
          <w:i/>
          <w:sz w:val="28"/>
          <w:szCs w:val="28"/>
        </w:rPr>
      </w:pPr>
    </w:p>
    <w:p w14:paraId="6E41CFE8" w14:textId="77777777" w:rsidR="004331B6" w:rsidRDefault="004331B6" w:rsidP="00D41AB7">
      <w:pPr>
        <w:ind w:left="1080"/>
        <w:jc w:val="center"/>
        <w:rPr>
          <w:rFonts w:ascii="Arial" w:hAnsi="Arial" w:cs="Arial"/>
          <w:b/>
          <w:i/>
          <w:sz w:val="28"/>
          <w:szCs w:val="28"/>
        </w:rPr>
      </w:pPr>
    </w:p>
    <w:p w14:paraId="6DD1D996" w14:textId="77777777" w:rsidR="004331B6" w:rsidRPr="00E762C6" w:rsidRDefault="004331B6" w:rsidP="00D41AB7">
      <w:pPr>
        <w:ind w:left="1080"/>
        <w:jc w:val="center"/>
        <w:rPr>
          <w:rFonts w:ascii="Arial" w:hAnsi="Arial" w:cs="Arial"/>
          <w:b/>
          <w:i/>
          <w:sz w:val="28"/>
          <w:szCs w:val="28"/>
        </w:rPr>
      </w:pPr>
    </w:p>
    <w:p w14:paraId="26953552" w14:textId="77777777" w:rsidR="004331B6" w:rsidRPr="00E762C6" w:rsidRDefault="004331B6" w:rsidP="00D41AB7">
      <w:pPr>
        <w:ind w:left="1080"/>
        <w:jc w:val="center"/>
        <w:rPr>
          <w:rFonts w:ascii="Arial" w:hAnsi="Arial" w:cs="Arial"/>
          <w:b/>
          <w:i/>
          <w:sz w:val="28"/>
          <w:szCs w:val="28"/>
        </w:rPr>
      </w:pPr>
    </w:p>
    <w:p w14:paraId="452B5EEF" w14:textId="77777777" w:rsidR="004331B6" w:rsidRPr="00E762C6" w:rsidRDefault="004331B6" w:rsidP="00D41AB7">
      <w:pPr>
        <w:jc w:val="center"/>
        <w:rPr>
          <w:rFonts w:ascii="Arial" w:hAnsi="Arial" w:cs="Arial"/>
          <w:b/>
          <w:i/>
          <w:sz w:val="28"/>
          <w:szCs w:val="28"/>
        </w:rPr>
      </w:pPr>
      <w:r>
        <w:rPr>
          <w:rFonts w:ascii="Arial" w:hAnsi="Arial" w:cs="Arial"/>
          <w:b/>
          <w:i/>
          <w:sz w:val="28"/>
          <w:szCs w:val="28"/>
          <w:lang w:val="mk-MK"/>
        </w:rPr>
        <w:t>февруари 2020</w:t>
      </w:r>
      <w:r w:rsidRPr="00E762C6">
        <w:rPr>
          <w:rFonts w:ascii="Arial" w:hAnsi="Arial" w:cs="Arial"/>
          <w:b/>
          <w:i/>
          <w:sz w:val="28"/>
          <w:szCs w:val="28"/>
        </w:rPr>
        <w:t xml:space="preserve"> година</w:t>
      </w:r>
    </w:p>
    <w:p w14:paraId="2BE5CFFE" w14:textId="77777777" w:rsidR="004331B6" w:rsidRDefault="004331B6" w:rsidP="00D41AB7">
      <w:pPr>
        <w:pStyle w:val="TOCHeading"/>
        <w:spacing w:after="240" w:line="360" w:lineRule="auto"/>
        <w:rPr>
          <w:rFonts w:ascii="Arial" w:hAnsi="Arial" w:cs="Arial"/>
          <w:b/>
          <w:sz w:val="28"/>
          <w:szCs w:val="28"/>
          <w:lang w:val="mk-MK"/>
        </w:rPr>
      </w:pPr>
      <w:r>
        <w:rPr>
          <w:rFonts w:ascii="Arial" w:hAnsi="Arial" w:cs="Arial"/>
          <w:b/>
          <w:sz w:val="28"/>
          <w:szCs w:val="28"/>
          <w:lang w:val="mk-MK"/>
        </w:rPr>
        <w:br w:type="page"/>
      </w:r>
    </w:p>
    <w:sdt>
      <w:sdtPr>
        <w:rPr>
          <w:rFonts w:asciiTheme="minorHAnsi" w:eastAsiaTheme="minorHAnsi" w:hAnsiTheme="minorHAnsi" w:cstheme="minorBidi"/>
          <w:color w:val="auto"/>
          <w:sz w:val="22"/>
          <w:szCs w:val="22"/>
          <w:lang w:val="en-GB" w:eastAsia="ar-SA"/>
        </w:rPr>
        <w:id w:val="-395435731"/>
        <w:docPartObj>
          <w:docPartGallery w:val="Table of Contents"/>
          <w:docPartUnique/>
        </w:docPartObj>
      </w:sdtPr>
      <w:sdtEndPr>
        <w:rPr>
          <w:rFonts w:ascii="Times New Roman" w:eastAsia="Times New Roman" w:hAnsi="Times New Roman" w:cs="Times New Roman"/>
          <w:b/>
          <w:bCs/>
          <w:noProof/>
          <w:sz w:val="24"/>
          <w:szCs w:val="24"/>
        </w:rPr>
      </w:sdtEndPr>
      <w:sdtContent>
        <w:p w14:paraId="2A68FC98" w14:textId="77777777" w:rsidR="004331B6" w:rsidRPr="00E84133" w:rsidRDefault="004331B6" w:rsidP="00D41AB7">
          <w:pPr>
            <w:pStyle w:val="TOCHeading"/>
            <w:spacing w:after="240" w:line="360" w:lineRule="auto"/>
            <w:rPr>
              <w:rFonts w:ascii="Arial" w:hAnsi="Arial" w:cs="Arial"/>
              <w:b/>
              <w:bCs/>
              <w:sz w:val="28"/>
              <w:szCs w:val="28"/>
              <w:lang w:val="mk-MK"/>
            </w:rPr>
          </w:pPr>
          <w:r w:rsidRPr="00E84133">
            <w:rPr>
              <w:rFonts w:ascii="Arial" w:hAnsi="Arial" w:cs="Arial"/>
              <w:b/>
              <w:bCs/>
              <w:sz w:val="28"/>
              <w:szCs w:val="28"/>
              <w:lang w:val="mk-MK"/>
            </w:rPr>
            <w:t>Содржина</w:t>
          </w:r>
        </w:p>
        <w:p w14:paraId="18AF2B56" w14:textId="77777777" w:rsidR="004331B6" w:rsidRDefault="004331B6">
          <w:pPr>
            <w:pStyle w:val="TOC1"/>
            <w:tabs>
              <w:tab w:val="right" w:leader="dot" w:pos="9016"/>
            </w:tabs>
            <w:rPr>
              <w:rFonts w:eastAsiaTheme="minorEastAsia"/>
              <w:noProof/>
              <w:lang w:eastAsia="en-GB"/>
            </w:rPr>
          </w:pPr>
          <w:r w:rsidRPr="00F137B3">
            <w:rPr>
              <w:rFonts w:ascii="Arial" w:hAnsi="Arial" w:cs="Arial"/>
            </w:rPr>
            <w:fldChar w:fldCharType="begin"/>
          </w:r>
          <w:r w:rsidRPr="00F137B3">
            <w:rPr>
              <w:rFonts w:ascii="Arial" w:hAnsi="Arial" w:cs="Arial"/>
            </w:rPr>
            <w:instrText xml:space="preserve"> TOC \o "1-3" \h \z \u </w:instrText>
          </w:r>
          <w:r w:rsidRPr="00F137B3">
            <w:rPr>
              <w:rFonts w:ascii="Arial" w:hAnsi="Arial" w:cs="Arial"/>
            </w:rPr>
            <w:fldChar w:fldCharType="separate"/>
          </w:r>
          <w:hyperlink w:anchor="_Toc33615296" w:history="1">
            <w:r w:rsidRPr="00433A91">
              <w:rPr>
                <w:rStyle w:val="Hyperlink"/>
                <w:rFonts w:ascii="Arial" w:hAnsi="Arial" w:cs="Arial"/>
                <w:b/>
                <w:bCs/>
                <w:noProof/>
                <w:lang w:val="mk-MK"/>
              </w:rPr>
              <w:t>1. Вовед (за Програмата)</w:t>
            </w:r>
            <w:r>
              <w:rPr>
                <w:noProof/>
                <w:webHidden/>
              </w:rPr>
              <w:tab/>
            </w:r>
            <w:r>
              <w:rPr>
                <w:noProof/>
                <w:webHidden/>
              </w:rPr>
              <w:fldChar w:fldCharType="begin"/>
            </w:r>
            <w:r>
              <w:rPr>
                <w:noProof/>
                <w:webHidden/>
              </w:rPr>
              <w:instrText xml:space="preserve"> PAGEREF _Toc33615296 \h </w:instrText>
            </w:r>
            <w:r>
              <w:rPr>
                <w:noProof/>
                <w:webHidden/>
              </w:rPr>
            </w:r>
            <w:r>
              <w:rPr>
                <w:noProof/>
                <w:webHidden/>
              </w:rPr>
              <w:fldChar w:fldCharType="separate"/>
            </w:r>
            <w:r>
              <w:rPr>
                <w:noProof/>
                <w:webHidden/>
              </w:rPr>
              <w:t>3</w:t>
            </w:r>
            <w:r>
              <w:rPr>
                <w:noProof/>
                <w:webHidden/>
              </w:rPr>
              <w:fldChar w:fldCharType="end"/>
            </w:r>
          </w:hyperlink>
        </w:p>
        <w:p w14:paraId="131E4D19" w14:textId="77777777" w:rsidR="004331B6" w:rsidRDefault="00D41AB7">
          <w:pPr>
            <w:pStyle w:val="TOC1"/>
            <w:tabs>
              <w:tab w:val="right" w:leader="dot" w:pos="9016"/>
            </w:tabs>
            <w:rPr>
              <w:rFonts w:eastAsiaTheme="minorEastAsia"/>
              <w:noProof/>
              <w:lang w:eastAsia="en-GB"/>
            </w:rPr>
          </w:pPr>
          <w:hyperlink w:anchor="_Toc33615297" w:history="1">
            <w:r w:rsidR="004331B6" w:rsidRPr="00433A91">
              <w:rPr>
                <w:rStyle w:val="Hyperlink"/>
                <w:rFonts w:ascii="Arial" w:hAnsi="Arial" w:cs="Arial"/>
                <w:b/>
                <w:bCs/>
                <w:noProof/>
                <w:lang w:val="mk-MK"/>
              </w:rPr>
              <w:t>2. За регионот</w:t>
            </w:r>
            <w:r w:rsidR="004331B6">
              <w:rPr>
                <w:noProof/>
                <w:webHidden/>
              </w:rPr>
              <w:tab/>
            </w:r>
            <w:r w:rsidR="004331B6">
              <w:rPr>
                <w:noProof/>
                <w:webHidden/>
              </w:rPr>
              <w:fldChar w:fldCharType="begin"/>
            </w:r>
            <w:r w:rsidR="004331B6">
              <w:rPr>
                <w:noProof/>
                <w:webHidden/>
              </w:rPr>
              <w:instrText xml:space="preserve"> PAGEREF _Toc33615297 \h </w:instrText>
            </w:r>
            <w:r w:rsidR="004331B6">
              <w:rPr>
                <w:noProof/>
                <w:webHidden/>
              </w:rPr>
            </w:r>
            <w:r w:rsidR="004331B6">
              <w:rPr>
                <w:noProof/>
                <w:webHidden/>
              </w:rPr>
              <w:fldChar w:fldCharType="separate"/>
            </w:r>
            <w:r w:rsidR="004331B6">
              <w:rPr>
                <w:noProof/>
                <w:webHidden/>
              </w:rPr>
              <w:t>4</w:t>
            </w:r>
            <w:r w:rsidR="004331B6">
              <w:rPr>
                <w:noProof/>
                <w:webHidden/>
              </w:rPr>
              <w:fldChar w:fldCharType="end"/>
            </w:r>
          </w:hyperlink>
        </w:p>
        <w:p w14:paraId="0C807D2B" w14:textId="77777777" w:rsidR="004331B6" w:rsidRDefault="00D41AB7">
          <w:pPr>
            <w:pStyle w:val="TOC1"/>
            <w:tabs>
              <w:tab w:val="right" w:leader="dot" w:pos="9016"/>
            </w:tabs>
            <w:rPr>
              <w:rFonts w:eastAsiaTheme="minorEastAsia"/>
              <w:noProof/>
              <w:lang w:eastAsia="en-GB"/>
            </w:rPr>
          </w:pPr>
          <w:hyperlink w:anchor="_Toc33615298" w:history="1">
            <w:r w:rsidR="004331B6" w:rsidRPr="00433A91">
              <w:rPr>
                <w:rStyle w:val="Hyperlink"/>
                <w:rFonts w:ascii="Arial" w:hAnsi="Arial" w:cs="Arial"/>
                <w:b/>
                <w:bCs/>
                <w:noProof/>
                <w:lang w:val="mk-MK"/>
              </w:rPr>
              <w:t>3. Проектна задача</w:t>
            </w:r>
            <w:r w:rsidR="004331B6">
              <w:rPr>
                <w:noProof/>
                <w:webHidden/>
              </w:rPr>
              <w:tab/>
            </w:r>
            <w:r w:rsidR="004331B6">
              <w:rPr>
                <w:noProof/>
                <w:webHidden/>
              </w:rPr>
              <w:fldChar w:fldCharType="begin"/>
            </w:r>
            <w:r w:rsidR="004331B6">
              <w:rPr>
                <w:noProof/>
                <w:webHidden/>
              </w:rPr>
              <w:instrText xml:space="preserve"> PAGEREF _Toc33615298 \h </w:instrText>
            </w:r>
            <w:r w:rsidR="004331B6">
              <w:rPr>
                <w:noProof/>
                <w:webHidden/>
              </w:rPr>
            </w:r>
            <w:r w:rsidR="004331B6">
              <w:rPr>
                <w:noProof/>
                <w:webHidden/>
              </w:rPr>
              <w:fldChar w:fldCharType="separate"/>
            </w:r>
            <w:r w:rsidR="004331B6">
              <w:rPr>
                <w:noProof/>
                <w:webHidden/>
              </w:rPr>
              <w:t>5</w:t>
            </w:r>
            <w:r w:rsidR="004331B6">
              <w:rPr>
                <w:noProof/>
                <w:webHidden/>
              </w:rPr>
              <w:fldChar w:fldCharType="end"/>
            </w:r>
          </w:hyperlink>
        </w:p>
        <w:p w14:paraId="384EA03B" w14:textId="77777777" w:rsidR="004331B6" w:rsidRDefault="00D41AB7">
          <w:pPr>
            <w:pStyle w:val="TOC2"/>
            <w:tabs>
              <w:tab w:val="right" w:leader="dot" w:pos="9016"/>
            </w:tabs>
            <w:rPr>
              <w:rFonts w:eastAsiaTheme="minorEastAsia"/>
              <w:noProof/>
              <w:lang w:eastAsia="en-GB"/>
            </w:rPr>
          </w:pPr>
          <w:hyperlink w:anchor="_Toc33615299" w:history="1">
            <w:r w:rsidR="004331B6" w:rsidRPr="00433A91">
              <w:rPr>
                <w:rStyle w:val="Hyperlink"/>
                <w:rFonts w:ascii="Arial" w:hAnsi="Arial" w:cs="Arial"/>
                <w:b/>
                <w:bCs/>
                <w:noProof/>
                <w:lang w:val="mk-MK"/>
              </w:rPr>
              <w:t>3.1 Обем на задачата</w:t>
            </w:r>
            <w:r w:rsidR="004331B6">
              <w:rPr>
                <w:noProof/>
                <w:webHidden/>
              </w:rPr>
              <w:tab/>
            </w:r>
            <w:r w:rsidR="004331B6">
              <w:rPr>
                <w:noProof/>
                <w:webHidden/>
              </w:rPr>
              <w:fldChar w:fldCharType="begin"/>
            </w:r>
            <w:r w:rsidR="004331B6">
              <w:rPr>
                <w:noProof/>
                <w:webHidden/>
              </w:rPr>
              <w:instrText xml:space="preserve"> PAGEREF _Toc33615299 \h </w:instrText>
            </w:r>
            <w:r w:rsidR="004331B6">
              <w:rPr>
                <w:noProof/>
                <w:webHidden/>
              </w:rPr>
            </w:r>
            <w:r w:rsidR="004331B6">
              <w:rPr>
                <w:noProof/>
                <w:webHidden/>
              </w:rPr>
              <w:fldChar w:fldCharType="separate"/>
            </w:r>
            <w:r w:rsidR="004331B6">
              <w:rPr>
                <w:noProof/>
                <w:webHidden/>
              </w:rPr>
              <w:t>5</w:t>
            </w:r>
            <w:r w:rsidR="004331B6">
              <w:rPr>
                <w:noProof/>
                <w:webHidden/>
              </w:rPr>
              <w:fldChar w:fldCharType="end"/>
            </w:r>
          </w:hyperlink>
        </w:p>
        <w:p w14:paraId="3B65C775" w14:textId="77777777" w:rsidR="004331B6" w:rsidRDefault="00D41AB7">
          <w:pPr>
            <w:pStyle w:val="TOC1"/>
            <w:tabs>
              <w:tab w:val="right" w:leader="dot" w:pos="9016"/>
            </w:tabs>
            <w:rPr>
              <w:rFonts w:eastAsiaTheme="minorEastAsia"/>
              <w:noProof/>
              <w:lang w:eastAsia="en-GB"/>
            </w:rPr>
          </w:pPr>
          <w:hyperlink w:anchor="_Toc33615300" w:history="1">
            <w:r w:rsidR="004331B6" w:rsidRPr="00433A91">
              <w:rPr>
                <w:rStyle w:val="Hyperlink"/>
                <w:rFonts w:ascii="Arial" w:hAnsi="Arial" w:cs="Arial"/>
                <w:b/>
                <w:bCs/>
                <w:noProof/>
                <w:lang w:val="mk-MK"/>
              </w:rPr>
              <w:t>4. Цел</w:t>
            </w:r>
            <w:r w:rsidR="004331B6">
              <w:rPr>
                <w:noProof/>
                <w:webHidden/>
              </w:rPr>
              <w:tab/>
            </w:r>
            <w:r w:rsidR="004331B6">
              <w:rPr>
                <w:noProof/>
                <w:webHidden/>
              </w:rPr>
              <w:fldChar w:fldCharType="begin"/>
            </w:r>
            <w:r w:rsidR="004331B6">
              <w:rPr>
                <w:noProof/>
                <w:webHidden/>
              </w:rPr>
              <w:instrText xml:space="preserve"> PAGEREF _Toc33615300 \h </w:instrText>
            </w:r>
            <w:r w:rsidR="004331B6">
              <w:rPr>
                <w:noProof/>
                <w:webHidden/>
              </w:rPr>
            </w:r>
            <w:r w:rsidR="004331B6">
              <w:rPr>
                <w:noProof/>
                <w:webHidden/>
              </w:rPr>
              <w:fldChar w:fldCharType="separate"/>
            </w:r>
            <w:r w:rsidR="004331B6">
              <w:rPr>
                <w:noProof/>
                <w:webHidden/>
              </w:rPr>
              <w:t>6</w:t>
            </w:r>
            <w:r w:rsidR="004331B6">
              <w:rPr>
                <w:noProof/>
                <w:webHidden/>
              </w:rPr>
              <w:fldChar w:fldCharType="end"/>
            </w:r>
          </w:hyperlink>
        </w:p>
        <w:p w14:paraId="4AA1AD0B" w14:textId="77777777" w:rsidR="004331B6" w:rsidRDefault="00D41AB7">
          <w:pPr>
            <w:pStyle w:val="TOC1"/>
            <w:tabs>
              <w:tab w:val="right" w:leader="dot" w:pos="9016"/>
            </w:tabs>
            <w:rPr>
              <w:rFonts w:eastAsiaTheme="minorEastAsia"/>
              <w:noProof/>
              <w:lang w:eastAsia="en-GB"/>
            </w:rPr>
          </w:pPr>
          <w:hyperlink w:anchor="_Toc33615301" w:history="1">
            <w:r w:rsidR="004331B6" w:rsidRPr="00433A91">
              <w:rPr>
                <w:rStyle w:val="Hyperlink"/>
                <w:rFonts w:ascii="Arial" w:hAnsi="Arial" w:cs="Arial"/>
                <w:b/>
                <w:bCs/>
                <w:noProof/>
                <w:lang w:val="mk-MK"/>
              </w:rPr>
              <w:t>5. Резултати</w:t>
            </w:r>
            <w:r w:rsidR="004331B6">
              <w:rPr>
                <w:noProof/>
                <w:webHidden/>
              </w:rPr>
              <w:tab/>
            </w:r>
            <w:r w:rsidR="004331B6">
              <w:rPr>
                <w:noProof/>
                <w:webHidden/>
              </w:rPr>
              <w:fldChar w:fldCharType="begin"/>
            </w:r>
            <w:r w:rsidR="004331B6">
              <w:rPr>
                <w:noProof/>
                <w:webHidden/>
              </w:rPr>
              <w:instrText xml:space="preserve"> PAGEREF _Toc33615301 \h </w:instrText>
            </w:r>
            <w:r w:rsidR="004331B6">
              <w:rPr>
                <w:noProof/>
                <w:webHidden/>
              </w:rPr>
            </w:r>
            <w:r w:rsidR="004331B6">
              <w:rPr>
                <w:noProof/>
                <w:webHidden/>
              </w:rPr>
              <w:fldChar w:fldCharType="separate"/>
            </w:r>
            <w:r w:rsidR="004331B6">
              <w:rPr>
                <w:noProof/>
                <w:webHidden/>
              </w:rPr>
              <w:t>7</w:t>
            </w:r>
            <w:r w:rsidR="004331B6">
              <w:rPr>
                <w:noProof/>
                <w:webHidden/>
              </w:rPr>
              <w:fldChar w:fldCharType="end"/>
            </w:r>
          </w:hyperlink>
        </w:p>
        <w:p w14:paraId="37785B29" w14:textId="77777777" w:rsidR="004331B6" w:rsidRDefault="00D41AB7">
          <w:pPr>
            <w:pStyle w:val="TOC1"/>
            <w:tabs>
              <w:tab w:val="right" w:leader="dot" w:pos="9016"/>
            </w:tabs>
            <w:rPr>
              <w:rFonts w:eastAsiaTheme="minorEastAsia"/>
              <w:noProof/>
              <w:lang w:eastAsia="en-GB"/>
            </w:rPr>
          </w:pPr>
          <w:hyperlink w:anchor="_Toc33615302" w:history="1">
            <w:r w:rsidR="004331B6" w:rsidRPr="00433A91">
              <w:rPr>
                <w:rStyle w:val="Hyperlink"/>
                <w:rFonts w:ascii="Arial" w:hAnsi="Arial" w:cs="Arial"/>
                <w:b/>
                <w:bCs/>
                <w:noProof/>
                <w:lang w:val="mk-MK"/>
              </w:rPr>
              <w:t>6. Техничка и професионална способност</w:t>
            </w:r>
            <w:r w:rsidR="004331B6">
              <w:rPr>
                <w:noProof/>
                <w:webHidden/>
              </w:rPr>
              <w:tab/>
            </w:r>
            <w:r w:rsidR="004331B6">
              <w:rPr>
                <w:noProof/>
                <w:webHidden/>
              </w:rPr>
              <w:fldChar w:fldCharType="begin"/>
            </w:r>
            <w:r w:rsidR="004331B6">
              <w:rPr>
                <w:noProof/>
                <w:webHidden/>
              </w:rPr>
              <w:instrText xml:space="preserve"> PAGEREF _Toc33615302 \h </w:instrText>
            </w:r>
            <w:r w:rsidR="004331B6">
              <w:rPr>
                <w:noProof/>
                <w:webHidden/>
              </w:rPr>
            </w:r>
            <w:r w:rsidR="004331B6">
              <w:rPr>
                <w:noProof/>
                <w:webHidden/>
              </w:rPr>
              <w:fldChar w:fldCharType="separate"/>
            </w:r>
            <w:r w:rsidR="004331B6">
              <w:rPr>
                <w:noProof/>
                <w:webHidden/>
              </w:rPr>
              <w:t>8</w:t>
            </w:r>
            <w:r w:rsidR="004331B6">
              <w:rPr>
                <w:noProof/>
                <w:webHidden/>
              </w:rPr>
              <w:fldChar w:fldCharType="end"/>
            </w:r>
          </w:hyperlink>
        </w:p>
        <w:p w14:paraId="1F4DF768" w14:textId="77777777" w:rsidR="004331B6" w:rsidRDefault="00D41AB7">
          <w:pPr>
            <w:pStyle w:val="TOC2"/>
            <w:tabs>
              <w:tab w:val="right" w:leader="dot" w:pos="9016"/>
            </w:tabs>
            <w:rPr>
              <w:rFonts w:eastAsiaTheme="minorEastAsia"/>
              <w:noProof/>
              <w:lang w:eastAsia="en-GB"/>
            </w:rPr>
          </w:pPr>
          <w:hyperlink w:anchor="_Toc33615303" w:history="1">
            <w:r w:rsidR="004331B6" w:rsidRPr="00433A91">
              <w:rPr>
                <w:rStyle w:val="Hyperlink"/>
                <w:rFonts w:ascii="Arial" w:hAnsi="Arial" w:cs="Arial"/>
                <w:b/>
                <w:bCs/>
                <w:noProof/>
                <w:lang w:val="mk-MK"/>
              </w:rPr>
              <w:t>6.1. Потребни квалификации на економскиот оператор</w:t>
            </w:r>
            <w:r w:rsidR="004331B6">
              <w:rPr>
                <w:noProof/>
                <w:webHidden/>
              </w:rPr>
              <w:tab/>
            </w:r>
            <w:r w:rsidR="004331B6">
              <w:rPr>
                <w:noProof/>
                <w:webHidden/>
              </w:rPr>
              <w:fldChar w:fldCharType="begin"/>
            </w:r>
            <w:r w:rsidR="004331B6">
              <w:rPr>
                <w:noProof/>
                <w:webHidden/>
              </w:rPr>
              <w:instrText xml:space="preserve"> PAGEREF _Toc33615303 \h </w:instrText>
            </w:r>
            <w:r w:rsidR="004331B6">
              <w:rPr>
                <w:noProof/>
                <w:webHidden/>
              </w:rPr>
            </w:r>
            <w:r w:rsidR="004331B6">
              <w:rPr>
                <w:noProof/>
                <w:webHidden/>
              </w:rPr>
              <w:fldChar w:fldCharType="separate"/>
            </w:r>
            <w:r w:rsidR="004331B6">
              <w:rPr>
                <w:noProof/>
                <w:webHidden/>
              </w:rPr>
              <w:t>8</w:t>
            </w:r>
            <w:r w:rsidR="004331B6">
              <w:rPr>
                <w:noProof/>
                <w:webHidden/>
              </w:rPr>
              <w:fldChar w:fldCharType="end"/>
            </w:r>
          </w:hyperlink>
        </w:p>
        <w:p w14:paraId="0D191D83" w14:textId="77777777" w:rsidR="004331B6" w:rsidRDefault="00D41AB7">
          <w:pPr>
            <w:pStyle w:val="TOC1"/>
            <w:tabs>
              <w:tab w:val="right" w:leader="dot" w:pos="9016"/>
            </w:tabs>
            <w:rPr>
              <w:rFonts w:eastAsiaTheme="minorEastAsia"/>
              <w:noProof/>
              <w:lang w:eastAsia="en-GB"/>
            </w:rPr>
          </w:pPr>
          <w:hyperlink w:anchor="_Toc33615304" w:history="1">
            <w:r w:rsidR="004331B6" w:rsidRPr="00433A91">
              <w:rPr>
                <w:rStyle w:val="Hyperlink"/>
                <w:rFonts w:ascii="Arial" w:hAnsi="Arial" w:cs="Arial"/>
                <w:b/>
                <w:bCs/>
                <w:noProof/>
                <w:lang w:val="mk-MK"/>
              </w:rPr>
              <w:t>7. Рок на испорака</w:t>
            </w:r>
            <w:r w:rsidR="004331B6">
              <w:rPr>
                <w:noProof/>
                <w:webHidden/>
              </w:rPr>
              <w:tab/>
            </w:r>
            <w:r w:rsidR="004331B6">
              <w:rPr>
                <w:noProof/>
                <w:webHidden/>
              </w:rPr>
              <w:fldChar w:fldCharType="begin"/>
            </w:r>
            <w:r w:rsidR="004331B6">
              <w:rPr>
                <w:noProof/>
                <w:webHidden/>
              </w:rPr>
              <w:instrText xml:space="preserve"> PAGEREF _Toc33615304 \h </w:instrText>
            </w:r>
            <w:r w:rsidR="004331B6">
              <w:rPr>
                <w:noProof/>
                <w:webHidden/>
              </w:rPr>
            </w:r>
            <w:r w:rsidR="004331B6">
              <w:rPr>
                <w:noProof/>
                <w:webHidden/>
              </w:rPr>
              <w:fldChar w:fldCharType="separate"/>
            </w:r>
            <w:r w:rsidR="004331B6">
              <w:rPr>
                <w:noProof/>
                <w:webHidden/>
              </w:rPr>
              <w:t>10</w:t>
            </w:r>
            <w:r w:rsidR="004331B6">
              <w:rPr>
                <w:noProof/>
                <w:webHidden/>
              </w:rPr>
              <w:fldChar w:fldCharType="end"/>
            </w:r>
          </w:hyperlink>
        </w:p>
        <w:p w14:paraId="178DDE12" w14:textId="77777777" w:rsidR="004331B6" w:rsidRDefault="00D41AB7">
          <w:pPr>
            <w:pStyle w:val="TOC1"/>
            <w:tabs>
              <w:tab w:val="right" w:leader="dot" w:pos="9016"/>
            </w:tabs>
            <w:rPr>
              <w:rFonts w:eastAsiaTheme="minorEastAsia"/>
              <w:noProof/>
              <w:lang w:eastAsia="en-GB"/>
            </w:rPr>
          </w:pPr>
          <w:hyperlink w:anchor="_Toc33615305" w:history="1">
            <w:r w:rsidR="004331B6" w:rsidRPr="00433A91">
              <w:rPr>
                <w:rStyle w:val="Hyperlink"/>
                <w:rFonts w:ascii="Arial" w:hAnsi="Arial" w:cs="Arial"/>
                <w:b/>
                <w:bCs/>
                <w:noProof/>
                <w:lang w:val="mk-MK"/>
              </w:rPr>
              <w:t>8. Јазик на потребните материјали</w:t>
            </w:r>
            <w:r w:rsidR="004331B6">
              <w:rPr>
                <w:noProof/>
                <w:webHidden/>
              </w:rPr>
              <w:tab/>
            </w:r>
            <w:r w:rsidR="004331B6">
              <w:rPr>
                <w:noProof/>
                <w:webHidden/>
              </w:rPr>
              <w:fldChar w:fldCharType="begin"/>
            </w:r>
            <w:r w:rsidR="004331B6">
              <w:rPr>
                <w:noProof/>
                <w:webHidden/>
              </w:rPr>
              <w:instrText xml:space="preserve"> PAGEREF _Toc33615305 \h </w:instrText>
            </w:r>
            <w:r w:rsidR="004331B6">
              <w:rPr>
                <w:noProof/>
                <w:webHidden/>
              </w:rPr>
            </w:r>
            <w:r w:rsidR="004331B6">
              <w:rPr>
                <w:noProof/>
                <w:webHidden/>
              </w:rPr>
              <w:fldChar w:fldCharType="separate"/>
            </w:r>
            <w:r w:rsidR="004331B6">
              <w:rPr>
                <w:noProof/>
                <w:webHidden/>
              </w:rPr>
              <w:t>10</w:t>
            </w:r>
            <w:r w:rsidR="004331B6">
              <w:rPr>
                <w:noProof/>
                <w:webHidden/>
              </w:rPr>
              <w:fldChar w:fldCharType="end"/>
            </w:r>
          </w:hyperlink>
        </w:p>
        <w:p w14:paraId="388D03D9" w14:textId="77777777" w:rsidR="004331B6" w:rsidRDefault="00D41AB7">
          <w:pPr>
            <w:pStyle w:val="TOC1"/>
            <w:tabs>
              <w:tab w:val="right" w:leader="dot" w:pos="9016"/>
            </w:tabs>
            <w:rPr>
              <w:rFonts w:eastAsiaTheme="minorEastAsia"/>
              <w:noProof/>
              <w:lang w:eastAsia="en-GB"/>
            </w:rPr>
          </w:pPr>
          <w:hyperlink w:anchor="_Toc33615306" w:history="1">
            <w:r w:rsidR="004331B6" w:rsidRPr="00433A91">
              <w:rPr>
                <w:rStyle w:val="Hyperlink"/>
                <w:rFonts w:ascii="Arial" w:hAnsi="Arial" w:cs="Arial"/>
                <w:b/>
                <w:bCs/>
                <w:noProof/>
                <w:lang w:val="mk-MK"/>
              </w:rPr>
              <w:t>9. Критериуми за оценување</w:t>
            </w:r>
            <w:r w:rsidR="004331B6">
              <w:rPr>
                <w:noProof/>
                <w:webHidden/>
              </w:rPr>
              <w:tab/>
            </w:r>
            <w:r w:rsidR="004331B6">
              <w:rPr>
                <w:noProof/>
                <w:webHidden/>
              </w:rPr>
              <w:fldChar w:fldCharType="begin"/>
            </w:r>
            <w:r w:rsidR="004331B6">
              <w:rPr>
                <w:noProof/>
                <w:webHidden/>
              </w:rPr>
              <w:instrText xml:space="preserve"> PAGEREF _Toc33615306 \h </w:instrText>
            </w:r>
            <w:r w:rsidR="004331B6">
              <w:rPr>
                <w:noProof/>
                <w:webHidden/>
              </w:rPr>
            </w:r>
            <w:r w:rsidR="004331B6">
              <w:rPr>
                <w:noProof/>
                <w:webHidden/>
              </w:rPr>
              <w:fldChar w:fldCharType="separate"/>
            </w:r>
            <w:r w:rsidR="004331B6">
              <w:rPr>
                <w:noProof/>
                <w:webHidden/>
              </w:rPr>
              <w:t>11</w:t>
            </w:r>
            <w:r w:rsidR="004331B6">
              <w:rPr>
                <w:noProof/>
                <w:webHidden/>
              </w:rPr>
              <w:fldChar w:fldCharType="end"/>
            </w:r>
          </w:hyperlink>
        </w:p>
        <w:p w14:paraId="14D97539" w14:textId="77777777" w:rsidR="004331B6" w:rsidRDefault="00D41AB7">
          <w:pPr>
            <w:pStyle w:val="TOC1"/>
            <w:tabs>
              <w:tab w:val="right" w:leader="dot" w:pos="9016"/>
            </w:tabs>
            <w:rPr>
              <w:rFonts w:eastAsiaTheme="minorEastAsia"/>
              <w:noProof/>
              <w:lang w:eastAsia="en-GB"/>
            </w:rPr>
          </w:pPr>
          <w:hyperlink w:anchor="_Toc33615307" w:history="1">
            <w:r w:rsidR="004331B6" w:rsidRPr="00433A91">
              <w:rPr>
                <w:rStyle w:val="Hyperlink"/>
                <w:rFonts w:ascii="Arial" w:hAnsi="Arial" w:cs="Arial"/>
                <w:b/>
                <w:bCs/>
                <w:noProof/>
                <w:lang w:val="mk-MK"/>
              </w:rPr>
              <w:t>10. Начин на плаќање</w:t>
            </w:r>
            <w:r w:rsidR="004331B6">
              <w:rPr>
                <w:noProof/>
                <w:webHidden/>
              </w:rPr>
              <w:tab/>
            </w:r>
            <w:r w:rsidR="004331B6">
              <w:rPr>
                <w:noProof/>
                <w:webHidden/>
              </w:rPr>
              <w:fldChar w:fldCharType="begin"/>
            </w:r>
            <w:r w:rsidR="004331B6">
              <w:rPr>
                <w:noProof/>
                <w:webHidden/>
              </w:rPr>
              <w:instrText xml:space="preserve"> PAGEREF _Toc33615307 \h </w:instrText>
            </w:r>
            <w:r w:rsidR="004331B6">
              <w:rPr>
                <w:noProof/>
                <w:webHidden/>
              </w:rPr>
            </w:r>
            <w:r w:rsidR="004331B6">
              <w:rPr>
                <w:noProof/>
                <w:webHidden/>
              </w:rPr>
              <w:fldChar w:fldCharType="separate"/>
            </w:r>
            <w:r w:rsidR="004331B6">
              <w:rPr>
                <w:noProof/>
                <w:webHidden/>
              </w:rPr>
              <w:t>11</w:t>
            </w:r>
            <w:r w:rsidR="004331B6">
              <w:rPr>
                <w:noProof/>
                <w:webHidden/>
              </w:rPr>
              <w:fldChar w:fldCharType="end"/>
            </w:r>
          </w:hyperlink>
        </w:p>
        <w:p w14:paraId="7572D9EE" w14:textId="77777777" w:rsidR="004331B6" w:rsidRDefault="00D41AB7">
          <w:pPr>
            <w:pStyle w:val="TOC1"/>
            <w:tabs>
              <w:tab w:val="right" w:leader="dot" w:pos="9016"/>
            </w:tabs>
            <w:rPr>
              <w:rFonts w:eastAsiaTheme="minorEastAsia"/>
              <w:noProof/>
              <w:lang w:eastAsia="en-GB"/>
            </w:rPr>
          </w:pPr>
          <w:hyperlink w:anchor="_Toc33615308" w:history="1">
            <w:r w:rsidR="004331B6" w:rsidRPr="00433A91">
              <w:rPr>
                <w:rStyle w:val="Hyperlink"/>
                <w:rFonts w:ascii="Arial" w:hAnsi="Arial" w:cs="Arial"/>
                <w:b/>
                <w:bCs/>
                <w:noProof/>
                <w:lang w:val="mk-MK"/>
              </w:rPr>
              <w:t>11. Мониторинг и евалуација при спроведување на програмската активност</w:t>
            </w:r>
            <w:r w:rsidR="004331B6">
              <w:rPr>
                <w:noProof/>
                <w:webHidden/>
              </w:rPr>
              <w:tab/>
            </w:r>
            <w:r w:rsidR="004331B6">
              <w:rPr>
                <w:noProof/>
                <w:webHidden/>
              </w:rPr>
              <w:fldChar w:fldCharType="begin"/>
            </w:r>
            <w:r w:rsidR="004331B6">
              <w:rPr>
                <w:noProof/>
                <w:webHidden/>
              </w:rPr>
              <w:instrText xml:space="preserve"> PAGEREF _Toc33615308 \h </w:instrText>
            </w:r>
            <w:r w:rsidR="004331B6">
              <w:rPr>
                <w:noProof/>
                <w:webHidden/>
              </w:rPr>
            </w:r>
            <w:r w:rsidR="004331B6">
              <w:rPr>
                <w:noProof/>
                <w:webHidden/>
              </w:rPr>
              <w:fldChar w:fldCharType="separate"/>
            </w:r>
            <w:r w:rsidR="004331B6">
              <w:rPr>
                <w:noProof/>
                <w:webHidden/>
              </w:rPr>
              <w:t>11</w:t>
            </w:r>
            <w:r w:rsidR="004331B6">
              <w:rPr>
                <w:noProof/>
                <w:webHidden/>
              </w:rPr>
              <w:fldChar w:fldCharType="end"/>
            </w:r>
          </w:hyperlink>
        </w:p>
        <w:p w14:paraId="521F7193" w14:textId="77777777" w:rsidR="004331B6" w:rsidRDefault="00D41AB7">
          <w:pPr>
            <w:pStyle w:val="TOC1"/>
            <w:tabs>
              <w:tab w:val="right" w:leader="dot" w:pos="9016"/>
            </w:tabs>
            <w:rPr>
              <w:rFonts w:eastAsiaTheme="minorEastAsia"/>
              <w:noProof/>
              <w:lang w:eastAsia="en-GB"/>
            </w:rPr>
          </w:pPr>
          <w:hyperlink w:anchor="_Toc33615309" w:history="1">
            <w:r w:rsidR="004331B6" w:rsidRPr="00433A91">
              <w:rPr>
                <w:rStyle w:val="Hyperlink"/>
                <w:rFonts w:ascii="Arial" w:hAnsi="Arial" w:cs="Arial"/>
                <w:b/>
                <w:bCs/>
                <w:noProof/>
                <w:lang w:val="mk-MK"/>
              </w:rPr>
              <w:t>12. Трансферзални теми</w:t>
            </w:r>
            <w:r w:rsidR="004331B6">
              <w:rPr>
                <w:noProof/>
                <w:webHidden/>
              </w:rPr>
              <w:tab/>
            </w:r>
            <w:r w:rsidR="004331B6">
              <w:rPr>
                <w:noProof/>
                <w:webHidden/>
              </w:rPr>
              <w:fldChar w:fldCharType="begin"/>
            </w:r>
            <w:r w:rsidR="004331B6">
              <w:rPr>
                <w:noProof/>
                <w:webHidden/>
              </w:rPr>
              <w:instrText xml:space="preserve"> PAGEREF _Toc33615309 \h </w:instrText>
            </w:r>
            <w:r w:rsidR="004331B6">
              <w:rPr>
                <w:noProof/>
                <w:webHidden/>
              </w:rPr>
            </w:r>
            <w:r w:rsidR="004331B6">
              <w:rPr>
                <w:noProof/>
                <w:webHidden/>
              </w:rPr>
              <w:fldChar w:fldCharType="separate"/>
            </w:r>
            <w:r w:rsidR="004331B6">
              <w:rPr>
                <w:noProof/>
                <w:webHidden/>
              </w:rPr>
              <w:t>12</w:t>
            </w:r>
            <w:r w:rsidR="004331B6">
              <w:rPr>
                <w:noProof/>
                <w:webHidden/>
              </w:rPr>
              <w:fldChar w:fldCharType="end"/>
            </w:r>
          </w:hyperlink>
        </w:p>
        <w:p w14:paraId="1B5506D2" w14:textId="131BC733" w:rsidR="004331B6" w:rsidRDefault="004331B6" w:rsidP="00D41AB7">
          <w:pPr>
            <w:spacing w:line="360" w:lineRule="auto"/>
          </w:pPr>
          <w:r w:rsidRPr="00F137B3">
            <w:rPr>
              <w:rFonts w:ascii="Arial" w:hAnsi="Arial" w:cs="Arial"/>
              <w:b/>
              <w:bCs/>
              <w:noProof/>
            </w:rPr>
            <w:fldChar w:fldCharType="end"/>
          </w:r>
        </w:p>
      </w:sdtContent>
    </w:sdt>
    <w:p w14:paraId="27F367C7" w14:textId="77777777" w:rsidR="004331B6" w:rsidRDefault="004331B6">
      <w:pPr>
        <w:rPr>
          <w:rFonts w:ascii="Arial" w:hAnsi="Arial" w:cs="Arial"/>
          <w:b/>
          <w:lang w:val="mk-MK"/>
        </w:rPr>
      </w:pPr>
    </w:p>
    <w:p w14:paraId="3FE10DB1" w14:textId="77777777" w:rsidR="004331B6" w:rsidRDefault="004331B6">
      <w:pPr>
        <w:rPr>
          <w:rFonts w:ascii="Arial" w:hAnsi="Arial" w:cs="Arial"/>
          <w:b/>
          <w:lang w:val="mk-MK"/>
        </w:rPr>
      </w:pPr>
      <w:r>
        <w:rPr>
          <w:rFonts w:ascii="Arial" w:hAnsi="Arial" w:cs="Arial"/>
          <w:b/>
          <w:lang w:val="mk-MK"/>
        </w:rPr>
        <w:br w:type="page"/>
      </w:r>
    </w:p>
    <w:p w14:paraId="37D71552" w14:textId="77777777" w:rsidR="004331B6" w:rsidRPr="00E84133" w:rsidRDefault="004331B6" w:rsidP="00D41AB7">
      <w:pPr>
        <w:pStyle w:val="Heading1"/>
        <w:spacing w:after="240"/>
        <w:rPr>
          <w:rFonts w:ascii="Arial" w:hAnsi="Arial" w:cs="Arial"/>
          <w:b w:val="0"/>
          <w:bCs/>
          <w:lang w:val="mk-MK"/>
        </w:rPr>
      </w:pPr>
      <w:bookmarkStart w:id="32" w:name="_Toc33615296"/>
      <w:r w:rsidRPr="00E84133">
        <w:rPr>
          <w:rFonts w:ascii="Arial" w:hAnsi="Arial" w:cs="Arial"/>
          <w:bCs/>
          <w:lang w:val="mk-MK"/>
        </w:rPr>
        <w:lastRenderedPageBreak/>
        <w:t>1. Вовед (за Програмата)</w:t>
      </w:r>
      <w:bookmarkEnd w:id="32"/>
    </w:p>
    <w:p w14:paraId="5159B258" w14:textId="77777777" w:rsidR="004331B6" w:rsidRPr="00166487" w:rsidRDefault="004331B6" w:rsidP="00D41AB7">
      <w:pPr>
        <w:spacing w:after="240"/>
        <w:ind w:firstLine="720"/>
        <w:jc w:val="both"/>
        <w:rPr>
          <w:rFonts w:ascii="Arial" w:hAnsi="Arial" w:cs="Arial"/>
          <w:sz w:val="22"/>
          <w:szCs w:val="22"/>
          <w:lang w:val="mk-MK"/>
        </w:rPr>
      </w:pPr>
      <w:r w:rsidRPr="00166487">
        <w:rPr>
          <w:rFonts w:ascii="Arial" w:hAnsi="Arial" w:cs="Arial"/>
          <w:sz w:val="22"/>
          <w:szCs w:val="22"/>
        </w:rPr>
        <w:t>Програмата за зачувување на природата во Северна Македонија – фаза 2 (во понатамошниот текст Програмата) е проект на Швајцарската агенција за развој и соработка (Swiss Agency for Development and Cooperation – SDC), координиран од страна на Фармахем, Скопје со поддршка на швајцарската невладина организација Helvetas Swiss Intercooperation. Програмата е креирана со цел да ѝ помогне на Република Северна Македонија во зачувување на големата биолошка разновидност и природните еко системи преку промоција на нивното одржливо користење и управување. Времетраењето на втората фаза на програмата е од 2017 до 2020 година</w:t>
      </w:r>
      <w:r w:rsidRPr="00166487">
        <w:rPr>
          <w:rFonts w:ascii="Arial" w:hAnsi="Arial" w:cs="Arial"/>
          <w:sz w:val="22"/>
          <w:szCs w:val="22"/>
          <w:lang w:val="mk-MK"/>
        </w:rPr>
        <w:t>.</w:t>
      </w:r>
    </w:p>
    <w:p w14:paraId="791BC5B6" w14:textId="77777777" w:rsidR="004331B6" w:rsidRPr="00166487" w:rsidRDefault="004331B6" w:rsidP="00D41AB7">
      <w:pPr>
        <w:spacing w:after="120"/>
        <w:ind w:firstLine="709"/>
        <w:jc w:val="both"/>
        <w:rPr>
          <w:rFonts w:ascii="Arial" w:hAnsi="Arial" w:cs="Arial"/>
          <w:sz w:val="22"/>
          <w:szCs w:val="22"/>
          <w:lang w:val="mk-MK"/>
        </w:rPr>
      </w:pPr>
      <w:r w:rsidRPr="00166487">
        <w:rPr>
          <w:rFonts w:ascii="Arial" w:hAnsi="Arial" w:cs="Arial"/>
          <w:sz w:val="22"/>
          <w:szCs w:val="22"/>
          <w:lang w:val="mk-MK"/>
        </w:rPr>
        <w:t>Главната цел на Програмата ќе придонесе Брегалничкиот регион да ги сочува природните вредности и промовира одржлив и инклузивен социо-економски развој. На оваа генерална цел се работи преку сосредоточување на следните</w:t>
      </w:r>
      <w:r w:rsidRPr="00166487">
        <w:rPr>
          <w:rFonts w:ascii="Arial" w:hAnsi="Arial" w:cs="Arial"/>
          <w:sz w:val="22"/>
          <w:szCs w:val="22"/>
        </w:rPr>
        <w:t xml:space="preserve"> </w:t>
      </w:r>
      <w:r w:rsidRPr="00166487">
        <w:rPr>
          <w:rFonts w:ascii="Arial" w:hAnsi="Arial" w:cs="Arial"/>
          <w:sz w:val="22"/>
          <w:szCs w:val="22"/>
          <w:lang w:val="mk-MK"/>
        </w:rPr>
        <w:t xml:space="preserve">резултати: </w:t>
      </w:r>
    </w:p>
    <w:p w14:paraId="397CDEF7" w14:textId="77777777" w:rsidR="004331B6" w:rsidRPr="00166487" w:rsidRDefault="004331B6" w:rsidP="004331B6">
      <w:pPr>
        <w:pStyle w:val="ListParagraph"/>
        <w:numPr>
          <w:ilvl w:val="0"/>
          <w:numId w:val="35"/>
        </w:numPr>
        <w:spacing w:after="120" w:line="240" w:lineRule="auto"/>
        <w:contextualSpacing w:val="0"/>
        <w:jc w:val="both"/>
        <w:rPr>
          <w:rFonts w:ascii="Arial" w:hAnsi="Arial" w:cs="Arial"/>
          <w:lang w:val="mk-MK"/>
        </w:rPr>
      </w:pPr>
      <w:r w:rsidRPr="00166487">
        <w:rPr>
          <w:rFonts w:ascii="Arial" w:hAnsi="Arial" w:cs="Arial"/>
          <w:lang w:val="mk-MK"/>
        </w:rPr>
        <w:t xml:space="preserve">Институциите на сите нивоа ефикасно го спроведуваат националното законодавство за зачувување на природата и интегрирано управување со природните ресурси; </w:t>
      </w:r>
    </w:p>
    <w:p w14:paraId="06826959" w14:textId="77777777" w:rsidR="004331B6" w:rsidRPr="00166487" w:rsidRDefault="004331B6" w:rsidP="004331B6">
      <w:pPr>
        <w:pStyle w:val="ListParagraph"/>
        <w:numPr>
          <w:ilvl w:val="0"/>
          <w:numId w:val="35"/>
        </w:numPr>
        <w:spacing w:after="120" w:line="240" w:lineRule="auto"/>
        <w:contextualSpacing w:val="0"/>
        <w:jc w:val="both"/>
        <w:rPr>
          <w:rFonts w:ascii="Arial" w:hAnsi="Arial" w:cs="Arial"/>
          <w:lang w:val="mk-MK"/>
        </w:rPr>
      </w:pPr>
      <w:r w:rsidRPr="00166487">
        <w:rPr>
          <w:rFonts w:ascii="Arial" w:hAnsi="Arial" w:cs="Arial"/>
          <w:lang w:val="mk-MK"/>
        </w:rPr>
        <w:t xml:space="preserve">Регионален пристап за зачувување на природата и одржлив развој на брегалничкиот регион е прифатен и применет од страна на различните заинтересирани страни; </w:t>
      </w:r>
    </w:p>
    <w:p w14:paraId="541036F9" w14:textId="77777777" w:rsidR="004331B6" w:rsidRPr="00166487" w:rsidRDefault="004331B6" w:rsidP="004331B6">
      <w:pPr>
        <w:pStyle w:val="ListParagraph"/>
        <w:numPr>
          <w:ilvl w:val="0"/>
          <w:numId w:val="35"/>
        </w:numPr>
        <w:spacing w:after="240" w:line="240" w:lineRule="auto"/>
        <w:contextualSpacing w:val="0"/>
        <w:jc w:val="both"/>
        <w:rPr>
          <w:rFonts w:ascii="Arial" w:hAnsi="Arial" w:cs="Arial"/>
          <w:lang w:val="mk-MK"/>
        </w:rPr>
      </w:pPr>
      <w:r w:rsidRPr="00166487">
        <w:rPr>
          <w:rFonts w:ascii="Arial" w:hAnsi="Arial" w:cs="Arial"/>
          <w:lang w:val="mk-MK"/>
        </w:rPr>
        <w:t>Населението и МСП од брегалничкиот регион  нудат еко-туристички активности/ услуги и продаваат производи што се добиени на одржлив и социјално инклузивен начин.</w:t>
      </w:r>
    </w:p>
    <w:p w14:paraId="0D19DEC7" w14:textId="77777777" w:rsidR="004331B6" w:rsidRPr="00166487" w:rsidRDefault="004331B6" w:rsidP="00D41AB7">
      <w:pPr>
        <w:spacing w:after="240"/>
        <w:ind w:firstLine="425"/>
        <w:jc w:val="both"/>
        <w:rPr>
          <w:rFonts w:ascii="Arial" w:hAnsi="Arial" w:cs="Arial"/>
          <w:sz w:val="22"/>
          <w:szCs w:val="22"/>
        </w:rPr>
      </w:pPr>
      <w:r w:rsidRPr="00166487">
        <w:rPr>
          <w:rFonts w:ascii="Arial" w:hAnsi="Arial" w:cs="Arial"/>
          <w:sz w:val="22"/>
          <w:szCs w:val="22"/>
          <w:lang w:val="mk-MK"/>
        </w:rPr>
        <w:t>Главни партнери во втората фаза на Програмата, коишто ги спроведуваат програмските активности се: Министерство за животна средина и просторно планирање, Министерство за земјоделство, шумарство и водостопанство, ЈП „Национални шуми“, Шумарски факултет во Скопје, Македонско еколошко друштво и Универзитетот за применети науки во Берн, Швајцарија</w:t>
      </w:r>
      <w:r w:rsidRPr="00166487">
        <w:rPr>
          <w:rFonts w:ascii="Arial" w:hAnsi="Arial" w:cs="Arial"/>
          <w:sz w:val="22"/>
          <w:szCs w:val="22"/>
        </w:rPr>
        <w:t>.</w:t>
      </w:r>
    </w:p>
    <w:p w14:paraId="3484367C" w14:textId="77777777" w:rsidR="004331B6" w:rsidRPr="00166487" w:rsidRDefault="004331B6" w:rsidP="00D41AB7">
      <w:pPr>
        <w:spacing w:after="240"/>
        <w:jc w:val="both"/>
        <w:rPr>
          <w:rFonts w:ascii="Arial" w:hAnsi="Arial" w:cs="Arial"/>
          <w:bCs/>
          <w:iCs/>
          <w:sz w:val="22"/>
          <w:szCs w:val="22"/>
          <w:lang w:val="mk-MK"/>
        </w:rPr>
      </w:pPr>
      <w:r w:rsidRPr="00166487">
        <w:rPr>
          <w:rFonts w:ascii="Arial" w:hAnsi="Arial" w:cs="Arial"/>
          <w:sz w:val="22"/>
          <w:szCs w:val="22"/>
          <w:lang w:val="mk-MK"/>
        </w:rPr>
        <w:t>Стратешки партнер на Програмата е Центарот за развој на Источен плански регион (во понатамошниот текст ЦРИПР), установа која ги претставува и застапува општините во ИПР и нивните интерес</w:t>
      </w:r>
      <w:r w:rsidRPr="00166487">
        <w:rPr>
          <w:rFonts w:ascii="Arial" w:hAnsi="Arial" w:cs="Arial"/>
          <w:bCs/>
          <w:iCs/>
          <w:sz w:val="22"/>
          <w:szCs w:val="22"/>
          <w:lang w:val="mk-MK"/>
        </w:rPr>
        <w:t>.</w:t>
      </w:r>
    </w:p>
    <w:p w14:paraId="4F2B03BE" w14:textId="77777777" w:rsidR="004331B6" w:rsidRPr="00166487" w:rsidRDefault="004331B6" w:rsidP="00D41AB7">
      <w:pPr>
        <w:spacing w:after="240"/>
        <w:jc w:val="both"/>
        <w:rPr>
          <w:rFonts w:ascii="Arial" w:hAnsi="Arial" w:cs="Arial"/>
          <w:bCs/>
          <w:iCs/>
          <w:sz w:val="22"/>
          <w:szCs w:val="22"/>
          <w:lang w:val="mk-MK"/>
        </w:rPr>
      </w:pPr>
      <w:bookmarkStart w:id="33" w:name="_Toc358288882"/>
      <w:bookmarkStart w:id="34" w:name="_Toc358288914"/>
      <w:bookmarkStart w:id="35" w:name="_Toc359312266"/>
      <w:bookmarkStart w:id="36" w:name="_Toc359331971"/>
      <w:bookmarkStart w:id="37" w:name="_Toc359333042"/>
      <w:r w:rsidRPr="00166487">
        <w:rPr>
          <w:rFonts w:ascii="Arial" w:hAnsi="Arial" w:cs="Arial"/>
          <w:sz w:val="22"/>
          <w:szCs w:val="22"/>
          <w:lang w:val="mk-MK"/>
        </w:rPr>
        <w:t>Повеќе информации за Програмата може да се добијат на</w:t>
      </w:r>
      <w:bookmarkEnd w:id="33"/>
      <w:bookmarkEnd w:id="34"/>
      <w:bookmarkEnd w:id="35"/>
      <w:bookmarkEnd w:id="36"/>
      <w:bookmarkEnd w:id="37"/>
      <w:r w:rsidRPr="00166487">
        <w:rPr>
          <w:rFonts w:ascii="Arial" w:hAnsi="Arial" w:cs="Arial"/>
          <w:sz w:val="22"/>
          <w:szCs w:val="22"/>
          <w:lang w:val="mk-MK"/>
        </w:rPr>
        <w:t xml:space="preserve"> </w:t>
      </w:r>
      <w:hyperlink r:id="rId24" w:history="1">
        <w:bookmarkStart w:id="38" w:name="_Toc358288883"/>
        <w:bookmarkStart w:id="39" w:name="_Toc358288915"/>
        <w:bookmarkStart w:id="40" w:name="_Toc359312267"/>
        <w:bookmarkStart w:id="41" w:name="_Toc359331972"/>
        <w:bookmarkStart w:id="42" w:name="_Toc359333043"/>
        <w:r w:rsidRPr="00166487">
          <w:rPr>
            <w:rStyle w:val="Hyperlink"/>
            <w:rFonts w:ascii="Arial" w:hAnsi="Arial" w:cs="Arial"/>
            <w:sz w:val="22"/>
            <w:szCs w:val="22"/>
            <w:lang w:val="mk-MK"/>
          </w:rPr>
          <w:t>www.bregalnica-ncp.mk</w:t>
        </w:r>
        <w:bookmarkEnd w:id="38"/>
        <w:bookmarkEnd w:id="39"/>
        <w:bookmarkEnd w:id="40"/>
        <w:bookmarkEnd w:id="41"/>
        <w:bookmarkEnd w:id="42"/>
      </w:hyperlink>
    </w:p>
    <w:p w14:paraId="403B81EA" w14:textId="77777777" w:rsidR="004331B6" w:rsidRPr="00166487" w:rsidRDefault="004331B6">
      <w:pPr>
        <w:rPr>
          <w:rFonts w:ascii="Arial" w:hAnsi="Arial" w:cs="Arial"/>
          <w:sz w:val="22"/>
          <w:szCs w:val="22"/>
          <w:lang w:val="mk-MK"/>
        </w:rPr>
      </w:pPr>
      <w:r w:rsidRPr="00166487">
        <w:rPr>
          <w:rFonts w:ascii="Arial" w:hAnsi="Arial" w:cs="Arial"/>
          <w:sz w:val="22"/>
          <w:szCs w:val="22"/>
          <w:lang w:val="mk-MK"/>
        </w:rPr>
        <w:br w:type="page"/>
      </w:r>
    </w:p>
    <w:p w14:paraId="45F3CB71" w14:textId="77777777" w:rsidR="004331B6" w:rsidRPr="00E84133" w:rsidRDefault="004331B6" w:rsidP="00D41AB7">
      <w:pPr>
        <w:pStyle w:val="Heading1"/>
        <w:spacing w:after="240"/>
        <w:rPr>
          <w:rFonts w:ascii="Arial" w:hAnsi="Arial" w:cs="Arial"/>
          <w:b w:val="0"/>
          <w:bCs/>
          <w:lang w:val="mk-MK"/>
        </w:rPr>
      </w:pPr>
      <w:bookmarkStart w:id="43" w:name="_Toc33615297"/>
      <w:r w:rsidRPr="00E84133">
        <w:rPr>
          <w:rFonts w:ascii="Arial" w:hAnsi="Arial" w:cs="Arial"/>
          <w:bCs/>
          <w:lang w:val="mk-MK"/>
        </w:rPr>
        <w:lastRenderedPageBreak/>
        <w:t>2. За регионот</w:t>
      </w:r>
      <w:bookmarkEnd w:id="43"/>
    </w:p>
    <w:p w14:paraId="34D09B4C" w14:textId="77777777" w:rsidR="004331B6" w:rsidRPr="00166487" w:rsidRDefault="004331B6" w:rsidP="00D41AB7">
      <w:pPr>
        <w:spacing w:after="240"/>
        <w:jc w:val="both"/>
        <w:rPr>
          <w:rFonts w:ascii="Arial" w:hAnsi="Arial" w:cs="Arial"/>
          <w:sz w:val="22"/>
          <w:szCs w:val="22"/>
          <w:lang w:val="mk-MK"/>
        </w:rPr>
      </w:pPr>
      <w:r w:rsidRPr="00166487">
        <w:rPr>
          <w:rFonts w:ascii="Arial" w:hAnsi="Arial" w:cs="Arial"/>
          <w:sz w:val="22"/>
          <w:szCs w:val="22"/>
          <w:lang w:val="mk-MK"/>
        </w:rPr>
        <w:t>Местоположбата на Источниот регион го опфаќа сливното подрачје на реката Брегалница, зафаќа 14% од територијата на Северна Македонија со површина од 3 537 км</w:t>
      </w:r>
      <w:r w:rsidRPr="00166487">
        <w:rPr>
          <w:rFonts w:ascii="Arial" w:hAnsi="Arial" w:cs="Arial"/>
          <w:sz w:val="22"/>
          <w:szCs w:val="22"/>
          <w:vertAlign w:val="superscript"/>
          <w:lang w:val="mk-MK"/>
        </w:rPr>
        <w:t>2</w:t>
      </w:r>
      <w:r w:rsidRPr="00166487">
        <w:rPr>
          <w:rFonts w:ascii="Arial" w:hAnsi="Arial" w:cs="Arial"/>
          <w:sz w:val="22"/>
          <w:szCs w:val="22"/>
          <w:lang w:val="mk-MK"/>
        </w:rPr>
        <w:t>.</w:t>
      </w:r>
    </w:p>
    <w:p w14:paraId="41E28601" w14:textId="77777777" w:rsidR="004331B6" w:rsidRPr="00166487" w:rsidRDefault="004331B6" w:rsidP="00D41AB7">
      <w:pPr>
        <w:spacing w:after="240"/>
        <w:jc w:val="both"/>
        <w:rPr>
          <w:rFonts w:ascii="Arial" w:hAnsi="Arial" w:cs="Arial"/>
          <w:sz w:val="22"/>
          <w:szCs w:val="22"/>
          <w:lang w:val="mk-MK"/>
        </w:rPr>
      </w:pPr>
      <w:r w:rsidRPr="00166487">
        <w:rPr>
          <w:rFonts w:ascii="Arial" w:hAnsi="Arial" w:cs="Arial"/>
          <w:sz w:val="22"/>
          <w:szCs w:val="22"/>
          <w:lang w:val="mk-MK"/>
        </w:rPr>
        <w:t>Источниот плански регион има бројни и разновидни природни вредности: геолошки, релјефни, климатски, хидрографски, биолошки и почвени. Сепак, овие вредности и појави, со исклучок на неколку, не се од национално или пошироко значење во смисла на раритетност и уникатност.</w:t>
      </w:r>
    </w:p>
    <w:p w14:paraId="2A3BB493" w14:textId="77777777" w:rsidR="004331B6" w:rsidRPr="00166487" w:rsidRDefault="004331B6" w:rsidP="00D41AB7">
      <w:pPr>
        <w:spacing w:after="240"/>
        <w:jc w:val="both"/>
        <w:rPr>
          <w:rFonts w:ascii="Arial" w:hAnsi="Arial" w:cs="Arial"/>
          <w:sz w:val="22"/>
          <w:szCs w:val="22"/>
          <w:lang w:val="mk-MK"/>
        </w:rPr>
      </w:pPr>
      <w:r w:rsidRPr="00166487">
        <w:rPr>
          <w:rFonts w:ascii="Arial" w:hAnsi="Arial" w:cs="Arial"/>
          <w:sz w:val="22"/>
          <w:szCs w:val="22"/>
          <w:lang w:val="mk-MK"/>
        </w:rPr>
        <w:t>Регионот е поделен на 11 општини (Берово, Виница, Делчево, Зрновци, Карбинци, Кочани, Македонска Каменица, Пехчево, Пробиштип, Чешиново-Облешево и Штип), кои во поглед на урбанизираноста се поделени на 217 населени места од кои 209 места карактеризирани како рурални населби.</w:t>
      </w:r>
    </w:p>
    <w:p w14:paraId="4F8B2792" w14:textId="77777777" w:rsidR="004331B6" w:rsidRPr="00166487" w:rsidRDefault="004331B6" w:rsidP="00D41AB7">
      <w:pPr>
        <w:autoSpaceDE w:val="0"/>
        <w:autoSpaceDN w:val="0"/>
        <w:adjustRightInd w:val="0"/>
        <w:spacing w:after="240"/>
        <w:jc w:val="both"/>
        <w:rPr>
          <w:rFonts w:ascii="Arial" w:hAnsi="Arial" w:cs="Arial"/>
          <w:sz w:val="22"/>
          <w:szCs w:val="22"/>
          <w:lang w:val="mk-MK"/>
        </w:rPr>
      </w:pPr>
      <w:r w:rsidRPr="00166487">
        <w:rPr>
          <w:rFonts w:ascii="Arial" w:hAnsi="Arial" w:cs="Arial"/>
          <w:sz w:val="22"/>
          <w:szCs w:val="22"/>
          <w:lang w:val="mk-MK"/>
        </w:rPr>
        <w:t xml:space="preserve">Ваквите карактеристики на рурални подрачја дава одлични можности за развој на </w:t>
      </w:r>
      <w:r w:rsidRPr="00166487">
        <w:rPr>
          <w:rFonts w:ascii="Arial" w:hAnsi="Arial" w:cs="Arial"/>
          <w:sz w:val="22"/>
          <w:szCs w:val="22"/>
        </w:rPr>
        <w:t xml:space="preserve">селски туризам, </w:t>
      </w:r>
      <w:r w:rsidRPr="00166487">
        <w:rPr>
          <w:rFonts w:ascii="Arial" w:hAnsi="Arial" w:cs="Arial"/>
          <w:sz w:val="22"/>
          <w:szCs w:val="22"/>
          <w:lang w:val="mk-MK"/>
        </w:rPr>
        <w:t>каде би се нуделе како главни атрактивности чистата и зачувана</w:t>
      </w:r>
      <w:r w:rsidRPr="00166487">
        <w:rPr>
          <w:rFonts w:ascii="Arial" w:hAnsi="Arial" w:cs="Arial"/>
          <w:sz w:val="22"/>
          <w:szCs w:val="22"/>
        </w:rPr>
        <w:t xml:space="preserve"> природа и културното наследство, како и гастрономијата, специјални интереси</w:t>
      </w:r>
      <w:r w:rsidRPr="00166487">
        <w:rPr>
          <w:rFonts w:ascii="Arial" w:hAnsi="Arial" w:cs="Arial"/>
          <w:sz w:val="22"/>
          <w:szCs w:val="22"/>
          <w:lang w:val="mk-MK"/>
        </w:rPr>
        <w:t xml:space="preserve"> </w:t>
      </w:r>
      <w:r w:rsidRPr="00166487">
        <w:rPr>
          <w:rFonts w:ascii="Arial" w:hAnsi="Arial" w:cs="Arial"/>
          <w:sz w:val="22"/>
          <w:szCs w:val="22"/>
        </w:rPr>
        <w:t>(берење лековити билки, качување, пешачење, етно тури,</w:t>
      </w:r>
      <w:r w:rsidRPr="00166487">
        <w:rPr>
          <w:rFonts w:ascii="Arial" w:hAnsi="Arial" w:cs="Arial"/>
          <w:sz w:val="22"/>
          <w:szCs w:val="22"/>
          <w:lang w:val="mk-MK"/>
        </w:rPr>
        <w:t xml:space="preserve"> </w:t>
      </w:r>
      <w:r w:rsidRPr="00166487">
        <w:rPr>
          <w:rFonts w:ascii="Arial" w:hAnsi="Arial" w:cs="Arial"/>
          <w:sz w:val="22"/>
          <w:szCs w:val="22"/>
        </w:rPr>
        <w:t>едукација и сл)</w:t>
      </w:r>
      <w:r w:rsidRPr="00166487">
        <w:rPr>
          <w:rFonts w:ascii="Arial" w:hAnsi="Arial" w:cs="Arial"/>
          <w:sz w:val="22"/>
          <w:szCs w:val="22"/>
          <w:lang w:val="mk-MK"/>
        </w:rPr>
        <w:t>, и престој на село со активно учество во сите земјоделски активности или заради едукација.</w:t>
      </w:r>
    </w:p>
    <w:p w14:paraId="2879E069" w14:textId="77777777" w:rsidR="004331B6" w:rsidRPr="00166487" w:rsidRDefault="004331B6" w:rsidP="00D41AB7">
      <w:pPr>
        <w:autoSpaceDE w:val="0"/>
        <w:autoSpaceDN w:val="0"/>
        <w:adjustRightInd w:val="0"/>
        <w:spacing w:after="240"/>
        <w:jc w:val="both"/>
        <w:rPr>
          <w:rFonts w:ascii="Arial" w:hAnsi="Arial" w:cs="Arial"/>
          <w:sz w:val="22"/>
          <w:szCs w:val="22"/>
          <w:lang w:val="mk-MK"/>
        </w:rPr>
      </w:pPr>
      <w:r w:rsidRPr="00166487">
        <w:rPr>
          <w:rFonts w:ascii="Arial" w:hAnsi="Arial" w:cs="Arial"/>
          <w:sz w:val="22"/>
          <w:szCs w:val="22"/>
          <w:lang w:val="mk-MK"/>
        </w:rPr>
        <w:t xml:space="preserve">Благодарение на добрите релјефни карактеристики со голем број на возвишенија над 1.500 метри, Источниот плански регион има солидни услови за развој на секаков вид на планински туризам. Стратегијата за развој на туризмот укажува на дека </w:t>
      </w:r>
      <w:r w:rsidRPr="00166487">
        <w:rPr>
          <w:rFonts w:ascii="Arial" w:hAnsi="Arial" w:cs="Arial"/>
          <w:sz w:val="22"/>
          <w:szCs w:val="22"/>
        </w:rPr>
        <w:t xml:space="preserve">преку 600 </w:t>
      </w:r>
      <w:r w:rsidRPr="00166487">
        <w:rPr>
          <w:rFonts w:ascii="Arial" w:hAnsi="Arial" w:cs="Arial"/>
          <w:sz w:val="22"/>
          <w:szCs w:val="22"/>
          <w:lang w:val="mk-MK"/>
        </w:rPr>
        <w:t>км на патеки за најразлична намена</w:t>
      </w:r>
      <w:r w:rsidRPr="00166487">
        <w:rPr>
          <w:rFonts w:ascii="Arial" w:hAnsi="Arial" w:cs="Arial"/>
          <w:sz w:val="22"/>
          <w:szCs w:val="22"/>
        </w:rPr>
        <w:t xml:space="preserve"> </w:t>
      </w:r>
      <w:r w:rsidRPr="00166487">
        <w:rPr>
          <w:rFonts w:ascii="Arial" w:hAnsi="Arial" w:cs="Arial"/>
          <w:sz w:val="22"/>
          <w:szCs w:val="22"/>
          <w:lang w:val="mk-MK"/>
        </w:rPr>
        <w:t xml:space="preserve">се веќе </w:t>
      </w:r>
      <w:r w:rsidRPr="00166487">
        <w:rPr>
          <w:rFonts w:ascii="Arial" w:hAnsi="Arial" w:cs="Arial"/>
          <w:sz w:val="22"/>
          <w:szCs w:val="22"/>
        </w:rPr>
        <w:t>маркиран</w:t>
      </w:r>
      <w:r w:rsidRPr="00166487">
        <w:rPr>
          <w:rFonts w:ascii="Arial" w:hAnsi="Arial" w:cs="Arial"/>
          <w:sz w:val="22"/>
          <w:szCs w:val="22"/>
          <w:lang w:val="mk-MK"/>
        </w:rPr>
        <w:t>и</w:t>
      </w:r>
      <w:r w:rsidRPr="00166487">
        <w:rPr>
          <w:rFonts w:ascii="Arial" w:hAnsi="Arial" w:cs="Arial"/>
          <w:sz w:val="22"/>
          <w:szCs w:val="22"/>
        </w:rPr>
        <w:t xml:space="preserve"> или можат</w:t>
      </w:r>
      <w:r w:rsidRPr="00166487">
        <w:rPr>
          <w:rFonts w:ascii="Arial" w:hAnsi="Arial" w:cs="Arial"/>
          <w:sz w:val="22"/>
          <w:szCs w:val="22"/>
          <w:lang w:val="mk-MK"/>
        </w:rPr>
        <w:t xml:space="preserve"> </w:t>
      </w:r>
      <w:r w:rsidRPr="00166487">
        <w:rPr>
          <w:rFonts w:ascii="Arial" w:hAnsi="Arial" w:cs="Arial"/>
          <w:sz w:val="22"/>
          <w:szCs w:val="22"/>
        </w:rPr>
        <w:t>да се маркираат. Овие патеки главно се</w:t>
      </w:r>
      <w:r w:rsidRPr="00166487">
        <w:rPr>
          <w:rFonts w:ascii="Arial" w:hAnsi="Arial" w:cs="Arial"/>
          <w:sz w:val="22"/>
          <w:szCs w:val="22"/>
          <w:lang w:val="mk-MK"/>
        </w:rPr>
        <w:t xml:space="preserve"> </w:t>
      </w:r>
      <w:r w:rsidRPr="00166487">
        <w:rPr>
          <w:rFonts w:ascii="Arial" w:hAnsi="Arial" w:cs="Arial"/>
          <w:sz w:val="22"/>
          <w:szCs w:val="22"/>
        </w:rPr>
        <w:t>планински, тесни шумски патчиња, потоа тесни т.н. козји патеки, а на некои места има и</w:t>
      </w:r>
      <w:r w:rsidRPr="00166487">
        <w:rPr>
          <w:rFonts w:ascii="Arial" w:hAnsi="Arial" w:cs="Arial"/>
          <w:sz w:val="22"/>
          <w:szCs w:val="22"/>
          <w:lang w:val="mk-MK"/>
        </w:rPr>
        <w:t xml:space="preserve"> </w:t>
      </w:r>
      <w:r w:rsidRPr="00166487">
        <w:rPr>
          <w:rFonts w:ascii="Arial" w:hAnsi="Arial" w:cs="Arial"/>
          <w:sz w:val="22"/>
          <w:szCs w:val="22"/>
        </w:rPr>
        <w:t>пошироки и јасно поставени земјени или макадамски патчиња</w:t>
      </w:r>
      <w:r w:rsidRPr="00166487">
        <w:rPr>
          <w:rFonts w:ascii="Arial" w:hAnsi="Arial" w:cs="Arial"/>
          <w:sz w:val="22"/>
          <w:szCs w:val="22"/>
          <w:lang w:val="mk-MK"/>
        </w:rPr>
        <w:t>.</w:t>
      </w:r>
    </w:p>
    <w:p w14:paraId="66A2E3D9" w14:textId="77777777" w:rsidR="004331B6" w:rsidRPr="00166487" w:rsidRDefault="004331B6" w:rsidP="00D41AB7">
      <w:pPr>
        <w:spacing w:after="240"/>
        <w:jc w:val="both"/>
        <w:rPr>
          <w:rFonts w:ascii="Arial" w:hAnsi="Arial" w:cs="Arial"/>
          <w:sz w:val="22"/>
          <w:szCs w:val="22"/>
          <w:lang w:val="mk-MK"/>
        </w:rPr>
      </w:pPr>
      <w:r w:rsidRPr="00166487">
        <w:rPr>
          <w:rFonts w:ascii="Arial" w:hAnsi="Arial" w:cs="Arial"/>
          <w:sz w:val="22"/>
          <w:szCs w:val="22"/>
          <w:lang w:val="mk-MK"/>
        </w:rPr>
        <w:t xml:space="preserve">Одржливиот туризам e прифатен како концепт за развој на Источниот плански регион, преку изработка на Студија за потенцијали за развој на туризмот и Стратегија за развој на туризмот во Источниот плански регион со акционен план (2016-2025). Стратегијата за развој на туризмот во Источниот плански регион е стратешки документ кој дава јасна визија за тоа како одржливиот туризам може да го зголеми економското и социјално влијание во регионот. </w:t>
      </w:r>
    </w:p>
    <w:p w14:paraId="120BF585" w14:textId="77777777" w:rsidR="004331B6" w:rsidRPr="00166487" w:rsidRDefault="004331B6" w:rsidP="00D41AB7">
      <w:pPr>
        <w:spacing w:after="240"/>
        <w:jc w:val="both"/>
        <w:rPr>
          <w:rFonts w:ascii="Arial" w:hAnsi="Arial" w:cs="Arial"/>
          <w:sz w:val="22"/>
          <w:szCs w:val="22"/>
          <w:lang w:val="mk-MK"/>
        </w:rPr>
      </w:pPr>
      <w:r w:rsidRPr="00166487">
        <w:rPr>
          <w:rFonts w:ascii="Arial" w:hAnsi="Arial" w:cs="Arial"/>
          <w:sz w:val="22"/>
          <w:szCs w:val="22"/>
          <w:lang w:val="mk-MK"/>
        </w:rPr>
        <w:t>Оваа визија е во следните неколку години, Источниот плански регион да создаде неколку туристички дестинации, чии производи ќе се базираат на природното и културното наследство на регионот и традицијата на луѓето што живеат тука; производи препознаени според нивниот квалитет и целосно прилагодени на барањата и потребите на современите турист.</w:t>
      </w:r>
    </w:p>
    <w:p w14:paraId="6FD6A231" w14:textId="77777777" w:rsidR="004331B6" w:rsidRPr="00166487" w:rsidRDefault="004331B6" w:rsidP="00D41AB7">
      <w:pPr>
        <w:spacing w:after="240"/>
        <w:jc w:val="both"/>
        <w:rPr>
          <w:rFonts w:ascii="Arial" w:hAnsi="Arial" w:cs="Arial"/>
          <w:sz w:val="22"/>
          <w:szCs w:val="22"/>
        </w:rPr>
      </w:pPr>
      <w:r w:rsidRPr="00166487">
        <w:rPr>
          <w:rFonts w:ascii="Arial" w:hAnsi="Arial" w:cs="Arial"/>
          <w:sz w:val="22"/>
          <w:szCs w:val="22"/>
          <w:lang w:val="mk-MK"/>
        </w:rPr>
        <w:t>Согласно планираните активности во оперативниот план за 2019 година, се предвидува изработка на промотивни материјали кои што ќе имаат за цел да го прикажат Источниот плански регион како атрактивна дестинација за развој на еко туризам.</w:t>
      </w:r>
    </w:p>
    <w:p w14:paraId="18191875" w14:textId="77777777" w:rsidR="004331B6" w:rsidRPr="00E84133" w:rsidRDefault="004331B6" w:rsidP="00D41AB7">
      <w:pPr>
        <w:pStyle w:val="Heading1"/>
        <w:spacing w:after="240"/>
        <w:rPr>
          <w:rFonts w:ascii="Arial" w:hAnsi="Arial" w:cs="Arial"/>
          <w:b w:val="0"/>
          <w:bCs/>
          <w:lang w:val="mk-MK"/>
        </w:rPr>
      </w:pPr>
      <w:bookmarkStart w:id="44" w:name="_Toc33615298"/>
      <w:r w:rsidRPr="00E84133">
        <w:rPr>
          <w:rFonts w:ascii="Arial" w:hAnsi="Arial" w:cs="Arial"/>
          <w:bCs/>
          <w:lang w:val="mk-MK"/>
        </w:rPr>
        <w:t>3. Проектна задача</w:t>
      </w:r>
      <w:bookmarkEnd w:id="44"/>
    </w:p>
    <w:p w14:paraId="15CBEE4A" w14:textId="77777777" w:rsidR="004331B6" w:rsidRPr="00E84133" w:rsidRDefault="004331B6" w:rsidP="00D41AB7">
      <w:pPr>
        <w:pStyle w:val="Heading2"/>
        <w:spacing w:after="240"/>
        <w:rPr>
          <w:rFonts w:ascii="Arial" w:hAnsi="Arial" w:cs="Arial"/>
          <w:b w:val="0"/>
          <w:bCs/>
          <w:lang w:val="mk-MK"/>
        </w:rPr>
      </w:pPr>
      <w:bookmarkStart w:id="45" w:name="_Toc33615299"/>
      <w:r w:rsidRPr="00E84133">
        <w:rPr>
          <w:rFonts w:ascii="Arial" w:hAnsi="Arial" w:cs="Arial"/>
          <w:bCs/>
          <w:lang w:val="mk-MK"/>
        </w:rPr>
        <w:t>3.1 Обем на задачата</w:t>
      </w:r>
      <w:bookmarkEnd w:id="45"/>
    </w:p>
    <w:p w14:paraId="4B813FAF" w14:textId="77777777" w:rsidR="004331B6" w:rsidRPr="00166487" w:rsidRDefault="004331B6" w:rsidP="00D41AB7">
      <w:pPr>
        <w:spacing w:after="240"/>
        <w:jc w:val="both"/>
        <w:rPr>
          <w:rFonts w:ascii="Arial" w:hAnsi="Arial" w:cs="Arial"/>
          <w:bCs/>
          <w:sz w:val="22"/>
          <w:szCs w:val="22"/>
          <w:lang w:val="mk-MK"/>
        </w:rPr>
      </w:pPr>
      <w:r w:rsidRPr="00166487">
        <w:rPr>
          <w:rFonts w:ascii="Arial" w:hAnsi="Arial" w:cs="Arial"/>
          <w:bCs/>
          <w:sz w:val="22"/>
          <w:szCs w:val="22"/>
          <w:lang w:val="mk-MK"/>
        </w:rPr>
        <w:t xml:space="preserve">Промотивните материјали кои што ќе се изработиле вклучуваат изработка на </w:t>
      </w:r>
      <w:r w:rsidRPr="00166487">
        <w:rPr>
          <w:rFonts w:ascii="Arial" w:hAnsi="Arial" w:cs="Arial"/>
          <w:b/>
          <w:sz w:val="22"/>
          <w:szCs w:val="22"/>
          <w:lang w:val="mk-MK"/>
        </w:rPr>
        <w:t>водич</w:t>
      </w:r>
      <w:r w:rsidRPr="00166487">
        <w:rPr>
          <w:rFonts w:ascii="Arial" w:hAnsi="Arial" w:cs="Arial"/>
          <w:bCs/>
          <w:sz w:val="22"/>
          <w:szCs w:val="22"/>
          <w:lang w:val="mk-MK"/>
        </w:rPr>
        <w:t xml:space="preserve"> за Источниот плански регион кој што ќе се фокусира на еко туризмот како форма за привлекување на туристи. Водичот ќе се изработи двојазично (на македонски и англиски јазик), во печатена и електронска форма, на не повеќе од 60 страници во вкупен тираж од 1000 примероци.</w:t>
      </w:r>
    </w:p>
    <w:p w14:paraId="7737F227" w14:textId="77777777" w:rsidR="003E7A0B" w:rsidRPr="00166487" w:rsidRDefault="004331B6" w:rsidP="00D41AB7">
      <w:pPr>
        <w:spacing w:after="240"/>
        <w:jc w:val="both"/>
        <w:rPr>
          <w:rFonts w:ascii="Arial" w:hAnsi="Arial" w:cs="Arial"/>
          <w:bCs/>
          <w:sz w:val="22"/>
          <w:szCs w:val="22"/>
          <w:lang w:val="mk-MK"/>
        </w:rPr>
      </w:pPr>
      <w:r w:rsidRPr="00166487">
        <w:rPr>
          <w:rFonts w:ascii="Arial" w:hAnsi="Arial" w:cs="Arial"/>
          <w:bCs/>
          <w:sz w:val="22"/>
          <w:szCs w:val="22"/>
          <w:lang w:val="mk-MK"/>
        </w:rPr>
        <w:lastRenderedPageBreak/>
        <w:t xml:space="preserve">Во водичот ќе се опишат сите дестинации погодни за еко туризам во Источниот плански регион, кои што ќе произлезат преку анализа на расположливите туристички локалитети групирани согласно одредена тематска целина. Секоја од прикажаните локации треба да е во согласност со основните принципи кои што го определуваат концептот на еко туризам, локации кои што се веќе познати како туристички дестинации, како и места кои што располагаат со голем потенцијал за развој на ваков тип на туризам. </w:t>
      </w:r>
    </w:p>
    <w:p w14:paraId="0C043AC8" w14:textId="77777777" w:rsidR="003E7A0B" w:rsidRPr="00166487" w:rsidRDefault="004331B6" w:rsidP="00D41AB7">
      <w:pPr>
        <w:spacing w:after="240"/>
        <w:jc w:val="both"/>
        <w:rPr>
          <w:rFonts w:ascii="Arial" w:hAnsi="Arial" w:cs="Arial"/>
          <w:bCs/>
          <w:sz w:val="22"/>
          <w:szCs w:val="22"/>
          <w:lang w:val="mk-MK"/>
        </w:rPr>
      </w:pPr>
      <w:r w:rsidRPr="00166487">
        <w:rPr>
          <w:rFonts w:ascii="Arial" w:hAnsi="Arial" w:cs="Arial"/>
          <w:bCs/>
          <w:sz w:val="22"/>
          <w:szCs w:val="22"/>
          <w:lang w:val="mk-MK"/>
        </w:rPr>
        <w:t>Водичот ќе биде збогатен со квалитетни фотографии од локалитетите и соодветен текст кој ќе биде приготвен од стручни лица (фотографиите треба да бидат компјутерски обработени, да бидат отстранети непотребни објекти од сликите и слично).</w:t>
      </w:r>
      <w:r w:rsidR="003E7A0B" w:rsidRPr="00166487">
        <w:rPr>
          <w:rFonts w:ascii="Arial" w:hAnsi="Arial" w:cs="Arial"/>
          <w:bCs/>
          <w:sz w:val="22"/>
          <w:szCs w:val="22"/>
          <w:lang w:val="mk-MK"/>
        </w:rPr>
        <w:t xml:space="preserve"> </w:t>
      </w:r>
      <w:bookmarkStart w:id="46" w:name="_Hlk33701287"/>
      <w:r w:rsidR="003E7A0B" w:rsidRPr="00166487">
        <w:rPr>
          <w:rFonts w:ascii="Arial" w:hAnsi="Arial" w:cs="Arial"/>
          <w:bCs/>
          <w:sz w:val="22"/>
          <w:szCs w:val="22"/>
          <w:lang w:val="mk-MK"/>
        </w:rPr>
        <w:t>Фотографиите кои ќе бидат вметнати во водичот ќе се избираат заедно со Центарот и ПТК</w:t>
      </w:r>
      <w:bookmarkEnd w:id="46"/>
      <w:r w:rsidR="003E7A0B" w:rsidRPr="00166487">
        <w:rPr>
          <w:rFonts w:ascii="Arial" w:hAnsi="Arial" w:cs="Arial"/>
          <w:bCs/>
          <w:sz w:val="22"/>
          <w:szCs w:val="22"/>
          <w:lang w:val="mk-MK"/>
        </w:rPr>
        <w:t xml:space="preserve">. </w:t>
      </w:r>
    </w:p>
    <w:p w14:paraId="3874FC42" w14:textId="1BBF1137" w:rsidR="004331B6" w:rsidRPr="00166487" w:rsidRDefault="003E7A0B" w:rsidP="00D41AB7">
      <w:pPr>
        <w:spacing w:after="240"/>
        <w:jc w:val="both"/>
        <w:rPr>
          <w:rFonts w:ascii="Arial" w:hAnsi="Arial" w:cs="Arial"/>
          <w:bCs/>
          <w:sz w:val="22"/>
          <w:szCs w:val="22"/>
          <w:lang w:val="mk-MK"/>
        </w:rPr>
      </w:pPr>
      <w:bookmarkStart w:id="47" w:name="_Hlk33701300"/>
      <w:r w:rsidRPr="00166487">
        <w:rPr>
          <w:rFonts w:ascii="Arial" w:hAnsi="Arial" w:cs="Arial"/>
          <w:bCs/>
          <w:sz w:val="22"/>
          <w:szCs w:val="22"/>
          <w:lang w:val="mk-MK"/>
        </w:rPr>
        <w:t>Обврска е на избраниот правен субјект да достави минимум 10 фотографии по локации кои ќе бидат дигитално обработени со резолуција од минимум 20 МР</w:t>
      </w:r>
      <w:bookmarkEnd w:id="47"/>
      <w:r w:rsidRPr="00166487">
        <w:rPr>
          <w:rFonts w:ascii="Arial" w:hAnsi="Arial" w:cs="Arial"/>
          <w:bCs/>
          <w:sz w:val="22"/>
          <w:szCs w:val="22"/>
          <w:lang w:val="mk-MK"/>
        </w:rPr>
        <w:t>.</w:t>
      </w:r>
    </w:p>
    <w:p w14:paraId="7AFE4817" w14:textId="77777777" w:rsidR="004331B6" w:rsidRPr="00166487" w:rsidRDefault="004331B6" w:rsidP="00D41AB7">
      <w:pPr>
        <w:spacing w:after="240"/>
        <w:jc w:val="both"/>
        <w:rPr>
          <w:rFonts w:ascii="Arial" w:hAnsi="Arial" w:cs="Arial"/>
          <w:bCs/>
          <w:sz w:val="22"/>
          <w:szCs w:val="22"/>
          <w:lang w:val="mk-MK"/>
        </w:rPr>
      </w:pPr>
      <w:r w:rsidRPr="00166487">
        <w:rPr>
          <w:rFonts w:ascii="Arial" w:hAnsi="Arial" w:cs="Arial"/>
          <w:bCs/>
          <w:sz w:val="22"/>
          <w:szCs w:val="22"/>
          <w:lang w:val="mk-MK"/>
        </w:rPr>
        <w:t xml:space="preserve">Водичот да вклучи и дефинирани туристички пакети кои ќе бидат од интерес за потенцијалните туристи, со тоа што ќе се задржи регионалниот карактер на водичот. </w:t>
      </w:r>
    </w:p>
    <w:p w14:paraId="08208B93" w14:textId="77777777" w:rsidR="004331B6" w:rsidRPr="00166487" w:rsidRDefault="004331B6" w:rsidP="00D41AB7">
      <w:pPr>
        <w:spacing w:after="240"/>
        <w:jc w:val="both"/>
        <w:rPr>
          <w:rFonts w:ascii="Arial" w:hAnsi="Arial" w:cs="Arial"/>
          <w:bCs/>
          <w:sz w:val="22"/>
          <w:szCs w:val="22"/>
          <w:lang w:val="mk-MK"/>
        </w:rPr>
      </w:pPr>
      <w:r w:rsidRPr="00166487">
        <w:rPr>
          <w:rFonts w:ascii="Arial" w:hAnsi="Arial" w:cs="Arial"/>
          <w:bCs/>
          <w:sz w:val="22"/>
          <w:szCs w:val="22"/>
          <w:lang w:val="mk-MK"/>
        </w:rPr>
        <w:t>Во текот на изработка на водичот, правниот субјект да се консултира со домашни (национални и/или регионални) туристички агенции и Агенцијата за промоција и поддршка на туризмот со цел почитување на начелото на партиципативен пристап и како би се добиле порелевантни податоци согласно потенцијалите и потребите на регионот и државата.</w:t>
      </w:r>
    </w:p>
    <w:p w14:paraId="63974B8F" w14:textId="77777777" w:rsidR="004331B6" w:rsidRPr="00166487" w:rsidRDefault="004331B6" w:rsidP="00D41AB7">
      <w:pPr>
        <w:spacing w:after="240"/>
        <w:jc w:val="both"/>
        <w:rPr>
          <w:rFonts w:ascii="Arial" w:hAnsi="Arial" w:cs="Arial"/>
          <w:bCs/>
          <w:sz w:val="22"/>
          <w:szCs w:val="22"/>
          <w:lang w:val="mk-MK"/>
        </w:rPr>
      </w:pPr>
      <w:r w:rsidRPr="00166487">
        <w:rPr>
          <w:rFonts w:ascii="Arial" w:hAnsi="Arial" w:cs="Arial"/>
          <w:bCs/>
          <w:sz w:val="22"/>
          <w:szCs w:val="22"/>
          <w:lang w:val="mk-MK"/>
        </w:rPr>
        <w:t>Како составен дел на водичот ќе се подготви туристичка мапа на која ќе бидат мапирани туристичките локалитети, како и други корисни информации за туристите.</w:t>
      </w:r>
    </w:p>
    <w:p w14:paraId="3E3A9FE4" w14:textId="77777777" w:rsidR="004331B6" w:rsidRPr="00166487" w:rsidRDefault="004331B6" w:rsidP="00D41AB7">
      <w:pPr>
        <w:spacing w:after="240"/>
        <w:jc w:val="both"/>
        <w:rPr>
          <w:rFonts w:ascii="Arial" w:hAnsi="Arial" w:cs="Arial"/>
          <w:bCs/>
          <w:sz w:val="22"/>
          <w:szCs w:val="22"/>
          <w:lang w:val="mk-MK"/>
        </w:rPr>
      </w:pPr>
      <w:r w:rsidRPr="00166487">
        <w:rPr>
          <w:rFonts w:ascii="Arial" w:hAnsi="Arial" w:cs="Arial"/>
          <w:bCs/>
          <w:sz w:val="22"/>
          <w:szCs w:val="22"/>
          <w:lang w:val="mk-MK"/>
        </w:rPr>
        <w:t xml:space="preserve">Ќе се подготви и </w:t>
      </w:r>
      <w:r w:rsidRPr="00166487">
        <w:rPr>
          <w:rFonts w:ascii="Arial" w:hAnsi="Arial" w:cs="Arial"/>
          <w:b/>
          <w:sz w:val="22"/>
          <w:szCs w:val="22"/>
          <w:lang w:val="mk-MK"/>
        </w:rPr>
        <w:t>мобилна апликација</w:t>
      </w:r>
      <w:r w:rsidRPr="00166487">
        <w:rPr>
          <w:rFonts w:ascii="Arial" w:hAnsi="Arial" w:cs="Arial"/>
          <w:bCs/>
          <w:sz w:val="22"/>
          <w:szCs w:val="22"/>
          <w:lang w:val="mk-MK"/>
        </w:rPr>
        <w:t xml:space="preserve"> за андроид на водичот која ќе може да се симне од </w:t>
      </w:r>
      <w:r w:rsidRPr="00166487">
        <w:rPr>
          <w:rFonts w:ascii="Arial" w:hAnsi="Arial" w:cs="Arial"/>
          <w:bCs/>
          <w:sz w:val="22"/>
          <w:szCs w:val="22"/>
          <w:lang w:val="en-US"/>
        </w:rPr>
        <w:t>Play Store.</w:t>
      </w:r>
      <w:r w:rsidRPr="00166487">
        <w:rPr>
          <w:rFonts w:ascii="Arial" w:hAnsi="Arial" w:cs="Arial"/>
          <w:bCs/>
          <w:sz w:val="22"/>
          <w:szCs w:val="22"/>
          <w:lang w:val="mk-MK"/>
        </w:rPr>
        <w:t xml:space="preserve"> Мобилната апликација ќе биде поставена на платформа за која ќе биде закупен соодветен простор за нејзино непречено работење и надградување.</w:t>
      </w:r>
    </w:p>
    <w:p w14:paraId="6A14B9BA" w14:textId="77777777" w:rsidR="004331B6" w:rsidRPr="00166487" w:rsidRDefault="004331B6" w:rsidP="00166487">
      <w:pPr>
        <w:spacing w:after="240"/>
        <w:jc w:val="both"/>
        <w:rPr>
          <w:rFonts w:ascii="Arial" w:hAnsi="Arial" w:cs="Arial"/>
          <w:bCs/>
          <w:sz w:val="22"/>
          <w:szCs w:val="22"/>
          <w:lang w:val="mk-MK"/>
        </w:rPr>
      </w:pPr>
      <w:r w:rsidRPr="00166487">
        <w:rPr>
          <w:rFonts w:ascii="Arial" w:hAnsi="Arial" w:cs="Arial"/>
          <w:bCs/>
          <w:sz w:val="22"/>
          <w:szCs w:val="22"/>
          <w:lang w:val="mk-MK"/>
        </w:rPr>
        <w:t xml:space="preserve">Покрај водичот, ќе се изработи и </w:t>
      </w:r>
      <w:r w:rsidRPr="00166487">
        <w:rPr>
          <w:rFonts w:ascii="Arial" w:hAnsi="Arial" w:cs="Arial"/>
          <w:b/>
          <w:sz w:val="22"/>
          <w:szCs w:val="22"/>
          <w:lang w:val="mk-MK"/>
        </w:rPr>
        <w:t>видео</w:t>
      </w:r>
      <w:r w:rsidRPr="00166487">
        <w:rPr>
          <w:rFonts w:ascii="Arial" w:hAnsi="Arial" w:cs="Arial"/>
          <w:bCs/>
          <w:sz w:val="22"/>
          <w:szCs w:val="22"/>
          <w:lang w:val="mk-MK"/>
        </w:rPr>
        <w:t xml:space="preserve"> кое што ќе се фокусира на Истокот како дестинација за еко туризам. Во претставување н</w:t>
      </w:r>
      <w:r w:rsidRPr="00166487">
        <w:rPr>
          <w:rFonts w:ascii="Arial" w:hAnsi="Arial" w:cs="Arial"/>
          <w:bCs/>
          <w:sz w:val="22"/>
          <w:szCs w:val="22"/>
          <w:lang w:val="en-US"/>
        </w:rPr>
        <w:t>a</w:t>
      </w:r>
      <w:r w:rsidRPr="00166487">
        <w:rPr>
          <w:rFonts w:ascii="Arial" w:hAnsi="Arial" w:cs="Arial"/>
          <w:bCs/>
          <w:sz w:val="22"/>
          <w:szCs w:val="22"/>
          <w:lang w:val="mk-MK"/>
        </w:rPr>
        <w:t xml:space="preserve"> содржините би се вклучиле и локални жители, со нивна претходна согласност, така што идејата за Истокот како место за одмор ќе биде поблиска до пошироките народни маси. Видеото да е во траење од максимум 3 минути, како и издвојување на кратки видео инсерти во максимум од 30 секунди кои ќе се употребуваат за промоција на телевизија.</w:t>
      </w:r>
    </w:p>
    <w:p w14:paraId="382614D9" w14:textId="77777777" w:rsidR="004331B6" w:rsidRPr="00166487" w:rsidRDefault="004331B6" w:rsidP="00166487">
      <w:pPr>
        <w:spacing w:after="240"/>
        <w:jc w:val="both"/>
        <w:rPr>
          <w:rFonts w:ascii="Arial" w:hAnsi="Arial" w:cs="Arial"/>
          <w:bCs/>
          <w:sz w:val="22"/>
          <w:szCs w:val="22"/>
          <w:lang w:val="mk-MK"/>
        </w:rPr>
      </w:pPr>
      <w:r w:rsidRPr="00166487">
        <w:rPr>
          <w:rFonts w:ascii="Arial" w:hAnsi="Arial" w:cs="Arial"/>
          <w:bCs/>
          <w:sz w:val="22"/>
          <w:szCs w:val="22"/>
          <w:lang w:val="mk-MK"/>
        </w:rPr>
        <w:t>Доколку видеото вклучува нарација на македонски јазик, истото да биде и со опција за вклучување/исклучување на преводот на англиски јазик како текст, и обратно.</w:t>
      </w:r>
    </w:p>
    <w:p w14:paraId="27FAA179" w14:textId="77777777" w:rsidR="004331B6" w:rsidRPr="00166487" w:rsidRDefault="004331B6" w:rsidP="00166487">
      <w:pPr>
        <w:spacing w:after="240"/>
        <w:jc w:val="both"/>
        <w:rPr>
          <w:rFonts w:ascii="Arial" w:hAnsi="Arial" w:cs="Arial"/>
          <w:bCs/>
          <w:sz w:val="22"/>
          <w:szCs w:val="22"/>
          <w:lang w:val="mk-MK"/>
        </w:rPr>
      </w:pPr>
      <w:r w:rsidRPr="00166487">
        <w:rPr>
          <w:rFonts w:ascii="Arial" w:hAnsi="Arial" w:cs="Arial"/>
          <w:bCs/>
          <w:sz w:val="22"/>
          <w:szCs w:val="22"/>
          <w:lang w:val="mk-MK"/>
        </w:rPr>
        <w:t>При изработката на видеото, правниот субјект да води сметка за обезбедување на доволно лица со следните профили: снимател, светло мајстор, тонец на сет, сценарист, монтажер, директор на фотографија, продуцент и дизајн на звук.</w:t>
      </w:r>
    </w:p>
    <w:p w14:paraId="55117439" w14:textId="77777777" w:rsidR="004331B6" w:rsidRPr="00166487" w:rsidRDefault="004331B6" w:rsidP="00166487">
      <w:pPr>
        <w:spacing w:after="240"/>
        <w:jc w:val="both"/>
        <w:rPr>
          <w:rFonts w:ascii="Arial" w:hAnsi="Arial" w:cs="Arial"/>
          <w:bCs/>
          <w:sz w:val="22"/>
          <w:szCs w:val="22"/>
          <w:lang w:val="mk-MK"/>
        </w:rPr>
      </w:pPr>
      <w:r w:rsidRPr="00166487">
        <w:rPr>
          <w:rFonts w:ascii="Arial" w:hAnsi="Arial" w:cs="Arial"/>
          <w:bCs/>
          <w:sz w:val="22"/>
          <w:szCs w:val="22"/>
          <w:lang w:val="mk-MK"/>
        </w:rPr>
        <w:t>Доколку во видеото се користи музика од македонски автори, правниот субјект да обезбеди соодветни авторски права.</w:t>
      </w:r>
    </w:p>
    <w:p w14:paraId="19A4A3AC" w14:textId="77777777" w:rsidR="004331B6" w:rsidRPr="00166487" w:rsidRDefault="004331B6" w:rsidP="00D41AB7">
      <w:pPr>
        <w:spacing w:after="240"/>
        <w:jc w:val="both"/>
        <w:rPr>
          <w:rFonts w:ascii="Arial" w:hAnsi="Arial" w:cs="Arial"/>
          <w:bCs/>
          <w:sz w:val="22"/>
          <w:szCs w:val="22"/>
          <w:lang w:val="mk-MK"/>
        </w:rPr>
      </w:pPr>
      <w:r w:rsidRPr="00166487">
        <w:rPr>
          <w:rFonts w:ascii="Arial" w:hAnsi="Arial" w:cs="Arial"/>
          <w:bCs/>
          <w:sz w:val="22"/>
          <w:szCs w:val="22"/>
          <w:lang w:val="mk-MK"/>
        </w:rPr>
        <w:t>При изборот на локации за снимање, доколку се јави потреба, правниот субјект е должен да обезбеди соодветни дозволи од институциите.</w:t>
      </w:r>
    </w:p>
    <w:p w14:paraId="5C27C5B7" w14:textId="77777777" w:rsidR="004331B6" w:rsidRPr="00166487" w:rsidRDefault="004331B6" w:rsidP="00D41AB7">
      <w:pPr>
        <w:spacing w:after="240"/>
        <w:jc w:val="both"/>
        <w:rPr>
          <w:rFonts w:ascii="Arial" w:hAnsi="Arial" w:cs="Arial"/>
          <w:bCs/>
          <w:sz w:val="22"/>
          <w:szCs w:val="22"/>
          <w:lang w:val="mk-MK"/>
        </w:rPr>
      </w:pPr>
      <w:r w:rsidRPr="00166487">
        <w:rPr>
          <w:rFonts w:ascii="Arial" w:hAnsi="Arial" w:cs="Arial"/>
          <w:bCs/>
          <w:sz w:val="22"/>
          <w:szCs w:val="22"/>
          <w:lang w:val="mk-MK"/>
        </w:rPr>
        <w:t xml:space="preserve">Центарот за развој на Источен плански регион ќе објави повик за ангажман на правен субјект кој што целосно ќе ја преземе обврската за дизајн (обработка на текст, слики, </w:t>
      </w:r>
      <w:r w:rsidRPr="00166487">
        <w:rPr>
          <w:rFonts w:ascii="Arial" w:hAnsi="Arial" w:cs="Arial"/>
          <w:bCs/>
          <w:sz w:val="22"/>
          <w:szCs w:val="22"/>
          <w:lang w:val="mk-MK"/>
        </w:rPr>
        <w:lastRenderedPageBreak/>
        <w:t>видео), изработка, продукција и печатење (подготовка на материјал, лектура и превод) на промотивните материјали (и водич и видео бидејќи содржините ќе бидат идентични).</w:t>
      </w:r>
    </w:p>
    <w:p w14:paraId="7CD8DB36" w14:textId="77777777" w:rsidR="004331B6" w:rsidRPr="00166487" w:rsidRDefault="004331B6" w:rsidP="00D41AB7">
      <w:pPr>
        <w:spacing w:after="240"/>
        <w:jc w:val="both"/>
        <w:rPr>
          <w:rFonts w:ascii="Arial" w:hAnsi="Arial" w:cs="Arial"/>
          <w:bCs/>
          <w:sz w:val="22"/>
          <w:szCs w:val="22"/>
          <w:lang w:val="mk-MK"/>
        </w:rPr>
      </w:pPr>
      <w:r w:rsidRPr="00166487">
        <w:rPr>
          <w:rFonts w:ascii="Arial" w:hAnsi="Arial" w:cs="Arial"/>
          <w:bCs/>
          <w:sz w:val="22"/>
          <w:szCs w:val="22"/>
          <w:lang w:val="mk-MK"/>
        </w:rPr>
        <w:t>За целата содржина и конципирање на водичот и видеото, избраниот правен субјект ќе биде задолжен постојано да биде во комуникација со Центарот и ПТК поради добивање на сугестии, забелешки, коментари и финално одобрување на подготвените содржини.</w:t>
      </w:r>
    </w:p>
    <w:p w14:paraId="265EAFBD" w14:textId="77777777" w:rsidR="004331B6" w:rsidRPr="00166487" w:rsidRDefault="004331B6" w:rsidP="00D41AB7">
      <w:pPr>
        <w:spacing w:after="240"/>
        <w:jc w:val="both"/>
        <w:rPr>
          <w:rFonts w:ascii="Arial" w:hAnsi="Arial" w:cs="Arial"/>
          <w:bCs/>
          <w:sz w:val="22"/>
          <w:szCs w:val="22"/>
          <w:lang w:val="mk-MK"/>
        </w:rPr>
      </w:pPr>
      <w:r w:rsidRPr="00166487">
        <w:rPr>
          <w:rFonts w:ascii="Arial" w:hAnsi="Arial" w:cs="Arial"/>
          <w:bCs/>
          <w:sz w:val="22"/>
          <w:szCs w:val="22"/>
          <w:lang w:val="mk-MK"/>
        </w:rPr>
        <w:t>Сите продуцирани материјали ќе се поделат помеѓу општините, Центарот, ПЗП, туристички агенции и останати заинтересирани страни. Ќе се организира и промотивен настан за претставување на изработените материјали на кој што ќе се поканат медиуми и засегнати страни од туристичкиот сектор. Промотивниот настан може да се направи во форма на фам тура на која претставници од медиумите и тур операторите ќе поминат дел од дестинациите и ќе подготват соодветни прилози и промотивни текстови. Организацијата на промотивниот настан да се планира заедно со ЦРИПР и ПТК за постигнување на максимални ефекти.</w:t>
      </w:r>
    </w:p>
    <w:p w14:paraId="1988A8B9" w14:textId="52ECC518" w:rsidR="004331B6" w:rsidRPr="00166487" w:rsidRDefault="004331B6" w:rsidP="00D41AB7">
      <w:pPr>
        <w:spacing w:after="240"/>
        <w:jc w:val="both"/>
        <w:rPr>
          <w:rFonts w:ascii="Arial" w:hAnsi="Arial" w:cs="Arial"/>
          <w:bCs/>
          <w:sz w:val="22"/>
          <w:szCs w:val="22"/>
          <w:lang w:val="mk-MK"/>
        </w:rPr>
      </w:pPr>
      <w:r w:rsidRPr="00166487">
        <w:rPr>
          <w:rFonts w:ascii="Arial" w:hAnsi="Arial" w:cs="Arial"/>
          <w:bCs/>
          <w:sz w:val="22"/>
          <w:szCs w:val="22"/>
          <w:lang w:val="mk-MK"/>
        </w:rPr>
        <w:t>Сите продуцирани материјали</w:t>
      </w:r>
      <w:r w:rsidR="003E7A0B" w:rsidRPr="00166487">
        <w:rPr>
          <w:rFonts w:ascii="Arial" w:hAnsi="Arial" w:cs="Arial"/>
          <w:bCs/>
          <w:sz w:val="22"/>
          <w:szCs w:val="22"/>
          <w:lang w:val="mk-MK"/>
        </w:rPr>
        <w:t xml:space="preserve"> </w:t>
      </w:r>
      <w:bookmarkStart w:id="48" w:name="_Hlk33701344"/>
      <w:r w:rsidR="003E7A0B" w:rsidRPr="00166487">
        <w:rPr>
          <w:rFonts w:ascii="Arial" w:hAnsi="Arial" w:cs="Arial"/>
          <w:bCs/>
          <w:sz w:val="22"/>
          <w:szCs w:val="22"/>
          <w:lang w:val="mk-MK"/>
        </w:rPr>
        <w:t>(водич, фотографии, видео, мобилна апликација</w:t>
      </w:r>
      <w:bookmarkEnd w:id="48"/>
      <w:r w:rsidR="003E7A0B" w:rsidRPr="00166487">
        <w:rPr>
          <w:rFonts w:ascii="Arial" w:hAnsi="Arial" w:cs="Arial"/>
          <w:bCs/>
          <w:sz w:val="22"/>
          <w:szCs w:val="22"/>
          <w:lang w:val="mk-MK"/>
        </w:rPr>
        <w:t>)</w:t>
      </w:r>
      <w:r w:rsidRPr="00166487">
        <w:rPr>
          <w:rFonts w:ascii="Arial" w:hAnsi="Arial" w:cs="Arial"/>
          <w:bCs/>
          <w:sz w:val="22"/>
          <w:szCs w:val="22"/>
          <w:lang w:val="mk-MK"/>
        </w:rPr>
        <w:t xml:space="preserve"> ќе бидат во сопственост на Центарот за развој на Источен плански регион заради понатамошно размножување и надоградување, поради што правниот субјект се задолжува покрај финалните верзии во печатена и електронска форма, да ги достави и финалните работни верзии од истите, како и параметрите за влез и управување со платформата за мобилната апликација.</w:t>
      </w:r>
    </w:p>
    <w:p w14:paraId="2ABD8A7D" w14:textId="77777777" w:rsidR="004331B6" w:rsidRPr="00E84133" w:rsidRDefault="004331B6" w:rsidP="00D41AB7">
      <w:pPr>
        <w:pStyle w:val="Heading1"/>
        <w:spacing w:after="240"/>
        <w:rPr>
          <w:rFonts w:ascii="Arial" w:hAnsi="Arial" w:cs="Arial"/>
          <w:b w:val="0"/>
          <w:bCs/>
          <w:lang w:val="mk-MK"/>
        </w:rPr>
      </w:pPr>
      <w:bookmarkStart w:id="49" w:name="_Toc33615300"/>
      <w:r w:rsidRPr="00E84133">
        <w:rPr>
          <w:rFonts w:ascii="Arial" w:hAnsi="Arial" w:cs="Arial"/>
          <w:bCs/>
          <w:lang w:val="mk-MK"/>
        </w:rPr>
        <w:t>4. Цел</w:t>
      </w:r>
      <w:bookmarkEnd w:id="49"/>
    </w:p>
    <w:p w14:paraId="4476A99D" w14:textId="77777777" w:rsidR="004331B6" w:rsidRPr="00166487" w:rsidRDefault="004331B6" w:rsidP="00D41AB7">
      <w:pPr>
        <w:spacing w:after="240"/>
        <w:jc w:val="both"/>
        <w:rPr>
          <w:rFonts w:ascii="Arial" w:hAnsi="Arial" w:cs="Arial"/>
          <w:b/>
          <w:bCs/>
          <w:sz w:val="22"/>
          <w:szCs w:val="22"/>
          <w:lang w:val="mk-MK"/>
        </w:rPr>
      </w:pPr>
      <w:r w:rsidRPr="00E84133">
        <w:rPr>
          <w:rFonts w:ascii="Arial" w:hAnsi="Arial" w:cs="Arial"/>
          <w:b/>
          <w:bCs/>
          <w:lang w:val="mk-MK"/>
        </w:rPr>
        <w:t>П</w:t>
      </w:r>
      <w:r w:rsidRPr="00166487">
        <w:rPr>
          <w:rFonts w:ascii="Arial" w:hAnsi="Arial" w:cs="Arial"/>
          <w:b/>
          <w:bCs/>
          <w:sz w:val="22"/>
          <w:szCs w:val="22"/>
          <w:lang w:val="mk-MK"/>
        </w:rPr>
        <w:t>одготовка и дистрибуција на промотивни материјали за промоција на Источниот плански регион како атрактивна дестинација за еко туризам.</w:t>
      </w:r>
    </w:p>
    <w:p w14:paraId="1755BB76" w14:textId="77777777" w:rsidR="004331B6" w:rsidRDefault="004331B6">
      <w:pPr>
        <w:rPr>
          <w:rFonts w:ascii="Arial" w:hAnsi="Arial" w:cs="Arial"/>
          <w:b/>
          <w:bCs/>
          <w:lang w:val="mk-MK"/>
        </w:rPr>
      </w:pPr>
      <w:r>
        <w:rPr>
          <w:rFonts w:ascii="Arial" w:hAnsi="Arial" w:cs="Arial"/>
          <w:b/>
          <w:bCs/>
          <w:lang w:val="mk-MK"/>
        </w:rPr>
        <w:br w:type="page"/>
      </w:r>
    </w:p>
    <w:p w14:paraId="4F056606" w14:textId="77777777" w:rsidR="004331B6" w:rsidRPr="00E84133" w:rsidRDefault="004331B6" w:rsidP="00D41AB7">
      <w:pPr>
        <w:pStyle w:val="Heading1"/>
        <w:spacing w:after="240"/>
        <w:rPr>
          <w:rFonts w:ascii="Arial" w:hAnsi="Arial" w:cs="Arial"/>
          <w:b w:val="0"/>
          <w:bCs/>
          <w:lang w:val="mk-MK"/>
        </w:rPr>
      </w:pPr>
      <w:bookmarkStart w:id="50" w:name="_Toc33615301"/>
      <w:r w:rsidRPr="00E84133">
        <w:rPr>
          <w:rFonts w:ascii="Arial" w:hAnsi="Arial" w:cs="Arial"/>
          <w:bCs/>
          <w:lang w:val="mk-MK"/>
        </w:rPr>
        <w:lastRenderedPageBreak/>
        <w:t>5. Резултати</w:t>
      </w:r>
      <w:bookmarkEnd w:id="50"/>
    </w:p>
    <w:p w14:paraId="1D27CAF3" w14:textId="77777777" w:rsidR="004331B6" w:rsidRPr="00166487" w:rsidRDefault="004331B6" w:rsidP="00281B84">
      <w:pPr>
        <w:spacing w:after="120"/>
        <w:rPr>
          <w:rFonts w:ascii="Arial" w:hAnsi="Arial" w:cs="Arial"/>
          <w:b/>
          <w:sz w:val="22"/>
          <w:szCs w:val="22"/>
          <w:u w:val="single"/>
          <w:lang w:val="mk-MK"/>
        </w:rPr>
      </w:pPr>
      <w:r w:rsidRPr="00166487">
        <w:rPr>
          <w:rFonts w:ascii="Arial" w:hAnsi="Arial" w:cs="Arial"/>
          <w:sz w:val="22"/>
          <w:szCs w:val="22"/>
          <w:lang w:val="mk-MK"/>
        </w:rPr>
        <w:t>Правниот субјект треба да достави:</w:t>
      </w:r>
    </w:p>
    <w:tbl>
      <w:tblPr>
        <w:tblStyle w:val="TableGrid"/>
        <w:tblW w:w="0" w:type="auto"/>
        <w:tblInd w:w="137" w:type="dxa"/>
        <w:tblLook w:val="04A0" w:firstRow="1" w:lastRow="0" w:firstColumn="1" w:lastColumn="0" w:noHBand="0" w:noVBand="1"/>
      </w:tblPr>
      <w:tblGrid>
        <w:gridCol w:w="2268"/>
        <w:gridCol w:w="1843"/>
        <w:gridCol w:w="4767"/>
      </w:tblGrid>
      <w:tr w:rsidR="004331B6" w:rsidRPr="003E7A0B" w14:paraId="1D1505A7" w14:textId="77777777" w:rsidTr="003E7A0B">
        <w:trPr>
          <w:trHeight w:val="556"/>
        </w:trPr>
        <w:tc>
          <w:tcPr>
            <w:tcW w:w="2268" w:type="dxa"/>
            <w:vAlign w:val="center"/>
          </w:tcPr>
          <w:p w14:paraId="1AA18CCB" w14:textId="77777777" w:rsidR="004331B6" w:rsidRPr="003E7A0B" w:rsidRDefault="004331B6" w:rsidP="00D41AB7">
            <w:pPr>
              <w:jc w:val="center"/>
              <w:rPr>
                <w:rFonts w:ascii="Arial" w:hAnsi="Arial" w:cs="Arial"/>
                <w:b/>
                <w:sz w:val="22"/>
                <w:szCs w:val="22"/>
                <w:lang w:val="mk-MK"/>
              </w:rPr>
            </w:pPr>
            <w:r w:rsidRPr="003E7A0B">
              <w:rPr>
                <w:rFonts w:ascii="Arial" w:hAnsi="Arial" w:cs="Arial"/>
                <w:b/>
                <w:sz w:val="22"/>
                <w:szCs w:val="22"/>
                <w:lang w:val="mk-MK"/>
              </w:rPr>
              <w:t>Опис на предметот</w:t>
            </w:r>
          </w:p>
        </w:tc>
        <w:tc>
          <w:tcPr>
            <w:tcW w:w="1843" w:type="dxa"/>
            <w:vAlign w:val="center"/>
          </w:tcPr>
          <w:p w14:paraId="42A30A48" w14:textId="77777777" w:rsidR="004331B6" w:rsidRPr="003E7A0B" w:rsidRDefault="004331B6" w:rsidP="00D41AB7">
            <w:pPr>
              <w:jc w:val="center"/>
              <w:rPr>
                <w:rFonts w:ascii="Arial" w:hAnsi="Arial" w:cs="Arial"/>
                <w:b/>
                <w:sz w:val="22"/>
                <w:szCs w:val="22"/>
                <w:lang w:val="mk-MK"/>
              </w:rPr>
            </w:pPr>
            <w:r w:rsidRPr="003E7A0B">
              <w:rPr>
                <w:rFonts w:ascii="Arial" w:hAnsi="Arial" w:cs="Arial"/>
                <w:b/>
                <w:sz w:val="22"/>
                <w:szCs w:val="22"/>
                <w:lang w:val="mk-MK"/>
              </w:rPr>
              <w:t>Количина</w:t>
            </w:r>
          </w:p>
        </w:tc>
        <w:tc>
          <w:tcPr>
            <w:tcW w:w="4767" w:type="dxa"/>
            <w:vAlign w:val="center"/>
          </w:tcPr>
          <w:p w14:paraId="03CE5163" w14:textId="77777777" w:rsidR="004331B6" w:rsidRPr="003E7A0B" w:rsidRDefault="004331B6" w:rsidP="00D41AB7">
            <w:pPr>
              <w:jc w:val="center"/>
              <w:rPr>
                <w:rFonts w:ascii="Arial" w:hAnsi="Arial" w:cs="Arial"/>
                <w:b/>
                <w:sz w:val="22"/>
                <w:szCs w:val="22"/>
                <w:lang w:val="mk-MK"/>
              </w:rPr>
            </w:pPr>
            <w:r w:rsidRPr="003E7A0B">
              <w:rPr>
                <w:rFonts w:ascii="Arial" w:hAnsi="Arial" w:cs="Arial"/>
                <w:b/>
                <w:sz w:val="22"/>
                <w:szCs w:val="22"/>
                <w:lang w:val="mk-MK"/>
              </w:rPr>
              <w:t>Детален опис</w:t>
            </w:r>
          </w:p>
        </w:tc>
      </w:tr>
      <w:tr w:rsidR="004331B6" w:rsidRPr="003E7A0B" w14:paraId="49A425A0" w14:textId="77777777" w:rsidTr="003E7A0B">
        <w:trPr>
          <w:trHeight w:val="1314"/>
        </w:trPr>
        <w:tc>
          <w:tcPr>
            <w:tcW w:w="2268" w:type="dxa"/>
            <w:vMerge w:val="restart"/>
            <w:vAlign w:val="center"/>
          </w:tcPr>
          <w:p w14:paraId="4A86A478" w14:textId="77777777" w:rsidR="004331B6" w:rsidRPr="003E7A0B" w:rsidRDefault="004331B6" w:rsidP="00D41AB7">
            <w:pPr>
              <w:rPr>
                <w:rFonts w:ascii="Arial" w:hAnsi="Arial" w:cs="Arial"/>
                <w:bCs/>
                <w:sz w:val="22"/>
                <w:szCs w:val="22"/>
                <w:lang w:val="mk-MK"/>
              </w:rPr>
            </w:pPr>
            <w:r w:rsidRPr="003E7A0B">
              <w:rPr>
                <w:rFonts w:ascii="Arial" w:hAnsi="Arial" w:cs="Arial"/>
                <w:bCs/>
                <w:sz w:val="22"/>
                <w:szCs w:val="22"/>
                <w:lang w:val="mk-MK"/>
              </w:rPr>
              <w:t>Водич за еко туризам во ИПР</w:t>
            </w:r>
          </w:p>
        </w:tc>
        <w:tc>
          <w:tcPr>
            <w:tcW w:w="1843" w:type="dxa"/>
            <w:vAlign w:val="center"/>
          </w:tcPr>
          <w:p w14:paraId="2A607067" w14:textId="77777777" w:rsidR="004331B6" w:rsidRPr="003E7A0B" w:rsidRDefault="004331B6" w:rsidP="00D41AB7">
            <w:pPr>
              <w:jc w:val="center"/>
              <w:rPr>
                <w:rFonts w:ascii="Arial" w:hAnsi="Arial" w:cs="Arial"/>
                <w:bCs/>
                <w:sz w:val="22"/>
                <w:szCs w:val="22"/>
                <w:lang w:val="mk-MK"/>
              </w:rPr>
            </w:pPr>
            <w:r w:rsidRPr="003E7A0B">
              <w:rPr>
                <w:rFonts w:ascii="Arial" w:hAnsi="Arial" w:cs="Arial"/>
                <w:bCs/>
                <w:sz w:val="22"/>
                <w:szCs w:val="22"/>
                <w:lang w:val="mk-MK"/>
              </w:rPr>
              <w:t>1</w:t>
            </w:r>
          </w:p>
        </w:tc>
        <w:tc>
          <w:tcPr>
            <w:tcW w:w="4767" w:type="dxa"/>
            <w:vAlign w:val="center"/>
          </w:tcPr>
          <w:p w14:paraId="50C4ECF8" w14:textId="01E6DB17" w:rsidR="004331B6" w:rsidRPr="003E7A0B" w:rsidRDefault="004331B6" w:rsidP="00D41AB7">
            <w:pPr>
              <w:spacing w:after="120"/>
              <w:ind w:left="318" w:hanging="284"/>
              <w:rPr>
                <w:rFonts w:ascii="Arial" w:hAnsi="Arial" w:cs="Arial"/>
                <w:bCs/>
                <w:sz w:val="22"/>
                <w:szCs w:val="22"/>
                <w:lang w:val="mk-MK"/>
              </w:rPr>
            </w:pPr>
            <w:r w:rsidRPr="003E7A0B">
              <w:rPr>
                <w:rFonts w:ascii="Arial" w:hAnsi="Arial" w:cs="Arial"/>
                <w:bCs/>
                <w:sz w:val="22"/>
                <w:szCs w:val="22"/>
                <w:lang w:val="mk-MK"/>
              </w:rPr>
              <w:t>1. Подготовка, лектура, превод на текст и соодветни фотографии;</w:t>
            </w:r>
          </w:p>
          <w:p w14:paraId="2DC3BFDC" w14:textId="77777777" w:rsidR="004331B6" w:rsidRPr="003E7A0B" w:rsidRDefault="004331B6" w:rsidP="00D41AB7">
            <w:pPr>
              <w:ind w:left="319" w:hanging="319"/>
              <w:rPr>
                <w:rFonts w:ascii="Arial" w:hAnsi="Arial" w:cs="Arial"/>
                <w:bCs/>
                <w:sz w:val="22"/>
                <w:szCs w:val="22"/>
                <w:lang w:val="mk-MK"/>
              </w:rPr>
            </w:pPr>
            <w:r w:rsidRPr="003E7A0B">
              <w:rPr>
                <w:rFonts w:ascii="Arial" w:hAnsi="Arial" w:cs="Arial"/>
                <w:bCs/>
                <w:sz w:val="22"/>
                <w:szCs w:val="22"/>
                <w:lang w:val="mk-MK"/>
              </w:rPr>
              <w:t>2. Дизајн, подготовка и компјутерска обработка на водич;</w:t>
            </w:r>
          </w:p>
        </w:tc>
      </w:tr>
      <w:tr w:rsidR="004331B6" w:rsidRPr="003E7A0B" w14:paraId="18D747AD" w14:textId="77777777" w:rsidTr="003E7A0B">
        <w:trPr>
          <w:trHeight w:val="2411"/>
        </w:trPr>
        <w:tc>
          <w:tcPr>
            <w:tcW w:w="2268" w:type="dxa"/>
            <w:vMerge/>
            <w:vAlign w:val="center"/>
          </w:tcPr>
          <w:p w14:paraId="394448A3" w14:textId="77777777" w:rsidR="004331B6" w:rsidRPr="003E7A0B" w:rsidRDefault="004331B6" w:rsidP="00D41AB7">
            <w:pPr>
              <w:rPr>
                <w:rFonts w:ascii="Arial" w:hAnsi="Arial" w:cs="Arial"/>
                <w:bCs/>
                <w:sz w:val="22"/>
                <w:szCs w:val="22"/>
                <w:lang w:val="mk-MK"/>
              </w:rPr>
            </w:pPr>
          </w:p>
        </w:tc>
        <w:tc>
          <w:tcPr>
            <w:tcW w:w="1843" w:type="dxa"/>
            <w:vAlign w:val="center"/>
          </w:tcPr>
          <w:p w14:paraId="0BA36312" w14:textId="77777777" w:rsidR="004331B6" w:rsidRPr="003E7A0B" w:rsidRDefault="004331B6" w:rsidP="00D41AB7">
            <w:pPr>
              <w:jc w:val="center"/>
              <w:rPr>
                <w:rFonts w:ascii="Arial" w:hAnsi="Arial" w:cs="Arial"/>
                <w:bCs/>
                <w:sz w:val="22"/>
                <w:szCs w:val="22"/>
                <w:lang w:val="mk-MK"/>
              </w:rPr>
            </w:pPr>
            <w:r w:rsidRPr="003E7A0B">
              <w:rPr>
                <w:rFonts w:ascii="Arial" w:hAnsi="Arial" w:cs="Arial"/>
                <w:bCs/>
                <w:sz w:val="22"/>
                <w:szCs w:val="22"/>
                <w:lang w:val="mk-MK"/>
              </w:rPr>
              <w:t>1000 примероци</w:t>
            </w:r>
          </w:p>
        </w:tc>
        <w:tc>
          <w:tcPr>
            <w:tcW w:w="4767" w:type="dxa"/>
            <w:vAlign w:val="center"/>
          </w:tcPr>
          <w:p w14:paraId="161C5274" w14:textId="77777777" w:rsidR="004331B6" w:rsidRPr="003E7A0B" w:rsidRDefault="004331B6" w:rsidP="00D41AB7">
            <w:pPr>
              <w:ind w:left="319" w:hanging="319"/>
              <w:rPr>
                <w:rFonts w:ascii="Arial" w:hAnsi="Arial" w:cs="Arial"/>
                <w:bCs/>
                <w:sz w:val="22"/>
                <w:szCs w:val="22"/>
                <w:lang w:val="mk-MK"/>
              </w:rPr>
            </w:pPr>
            <w:r w:rsidRPr="003E7A0B">
              <w:rPr>
                <w:rFonts w:ascii="Arial" w:hAnsi="Arial" w:cs="Arial"/>
                <w:bCs/>
                <w:sz w:val="22"/>
                <w:szCs w:val="22"/>
                <w:lang w:val="mk-MK"/>
              </w:rPr>
              <w:t>3. Печатење на водич со следните карактеристики:</w:t>
            </w:r>
          </w:p>
          <w:p w14:paraId="5793E65C" w14:textId="77777777" w:rsidR="004331B6" w:rsidRPr="003E7A0B" w:rsidRDefault="004331B6" w:rsidP="00D41AB7">
            <w:pPr>
              <w:ind w:left="603" w:hanging="142"/>
              <w:rPr>
                <w:rFonts w:ascii="Arial" w:hAnsi="Arial" w:cs="Arial"/>
                <w:bCs/>
                <w:sz w:val="22"/>
                <w:szCs w:val="22"/>
                <w:lang w:val="mk-MK"/>
              </w:rPr>
            </w:pPr>
            <w:r w:rsidRPr="003E7A0B">
              <w:rPr>
                <w:rFonts w:ascii="Arial" w:hAnsi="Arial" w:cs="Arial"/>
                <w:bCs/>
                <w:sz w:val="22"/>
                <w:szCs w:val="22"/>
                <w:lang w:val="mk-MK"/>
              </w:rPr>
              <w:t>-</w:t>
            </w:r>
            <w:r w:rsidRPr="003E7A0B">
              <w:rPr>
                <w:rFonts w:ascii="Arial" w:hAnsi="Arial" w:cs="Arial"/>
                <w:bCs/>
                <w:sz w:val="22"/>
                <w:szCs w:val="22"/>
                <w:lang w:val="mk-MK"/>
              </w:rPr>
              <w:tab/>
              <w:t xml:space="preserve">Формат: Б5 </w:t>
            </w:r>
          </w:p>
          <w:p w14:paraId="5FF9366E" w14:textId="77777777" w:rsidR="004331B6" w:rsidRPr="003E7A0B" w:rsidRDefault="004331B6" w:rsidP="00D41AB7">
            <w:pPr>
              <w:ind w:left="603" w:hanging="142"/>
              <w:rPr>
                <w:rFonts w:ascii="Arial" w:hAnsi="Arial" w:cs="Arial"/>
                <w:bCs/>
                <w:sz w:val="22"/>
                <w:szCs w:val="22"/>
                <w:lang w:val="mk-MK"/>
              </w:rPr>
            </w:pPr>
            <w:r w:rsidRPr="003E7A0B">
              <w:rPr>
                <w:rFonts w:ascii="Arial" w:hAnsi="Arial" w:cs="Arial"/>
                <w:bCs/>
                <w:sz w:val="22"/>
                <w:szCs w:val="22"/>
                <w:lang w:val="mk-MK"/>
              </w:rPr>
              <w:t>-</w:t>
            </w:r>
            <w:r w:rsidRPr="003E7A0B">
              <w:rPr>
                <w:rFonts w:ascii="Arial" w:hAnsi="Arial" w:cs="Arial"/>
                <w:bCs/>
                <w:sz w:val="22"/>
                <w:szCs w:val="22"/>
                <w:lang w:val="mk-MK"/>
              </w:rPr>
              <w:tab/>
              <w:t>Внатрешни 60 (шеесет) страници конздруг 150 гр/м</w:t>
            </w:r>
            <w:r w:rsidRPr="003E7A0B">
              <w:rPr>
                <w:rFonts w:ascii="Arial" w:hAnsi="Arial" w:cs="Arial"/>
                <w:bCs/>
                <w:sz w:val="22"/>
                <w:szCs w:val="22"/>
                <w:vertAlign w:val="superscript"/>
                <w:lang w:val="mk-MK"/>
              </w:rPr>
              <w:t>2</w:t>
            </w:r>
            <w:r w:rsidRPr="003E7A0B">
              <w:rPr>
                <w:rFonts w:ascii="Arial" w:hAnsi="Arial" w:cs="Arial"/>
                <w:bCs/>
                <w:sz w:val="22"/>
                <w:szCs w:val="22"/>
                <w:lang w:val="mk-MK"/>
              </w:rPr>
              <w:t xml:space="preserve"> </w:t>
            </w:r>
          </w:p>
          <w:p w14:paraId="76AA0016" w14:textId="77777777" w:rsidR="004331B6" w:rsidRPr="003E7A0B" w:rsidRDefault="004331B6" w:rsidP="00D41AB7">
            <w:pPr>
              <w:ind w:left="603" w:hanging="142"/>
              <w:rPr>
                <w:rFonts w:ascii="Arial" w:hAnsi="Arial" w:cs="Arial"/>
                <w:bCs/>
                <w:sz w:val="22"/>
                <w:szCs w:val="22"/>
                <w:lang w:val="mk-MK"/>
              </w:rPr>
            </w:pPr>
            <w:r w:rsidRPr="003E7A0B">
              <w:rPr>
                <w:rFonts w:ascii="Arial" w:hAnsi="Arial" w:cs="Arial"/>
                <w:bCs/>
                <w:sz w:val="22"/>
                <w:szCs w:val="22"/>
                <w:lang w:val="mk-MK"/>
              </w:rPr>
              <w:t>-</w:t>
            </w:r>
            <w:r w:rsidRPr="003E7A0B">
              <w:rPr>
                <w:rFonts w:ascii="Arial" w:hAnsi="Arial" w:cs="Arial"/>
                <w:bCs/>
                <w:sz w:val="22"/>
                <w:szCs w:val="22"/>
                <w:lang w:val="mk-MK"/>
              </w:rPr>
              <w:tab/>
              <w:t>корици конздруг 300 гр/м</w:t>
            </w:r>
            <w:r w:rsidRPr="003E7A0B">
              <w:rPr>
                <w:rFonts w:ascii="Arial" w:hAnsi="Arial" w:cs="Arial"/>
                <w:bCs/>
                <w:sz w:val="22"/>
                <w:szCs w:val="22"/>
                <w:vertAlign w:val="superscript"/>
                <w:lang w:val="mk-MK"/>
              </w:rPr>
              <w:t>2</w:t>
            </w:r>
            <w:r w:rsidRPr="003E7A0B">
              <w:rPr>
                <w:rFonts w:ascii="Arial" w:hAnsi="Arial" w:cs="Arial"/>
                <w:bCs/>
                <w:sz w:val="22"/>
                <w:szCs w:val="22"/>
                <w:lang w:val="mk-MK"/>
              </w:rPr>
              <w:t xml:space="preserve"> пластифицирани</w:t>
            </w:r>
          </w:p>
          <w:p w14:paraId="72D23BEF" w14:textId="77777777" w:rsidR="004331B6" w:rsidRPr="003E7A0B" w:rsidRDefault="004331B6" w:rsidP="00D41AB7">
            <w:pPr>
              <w:ind w:left="603" w:hanging="142"/>
              <w:rPr>
                <w:rFonts w:ascii="Arial" w:hAnsi="Arial" w:cs="Arial"/>
                <w:bCs/>
                <w:sz w:val="22"/>
                <w:szCs w:val="22"/>
                <w:lang w:val="mk-MK"/>
              </w:rPr>
            </w:pPr>
            <w:r w:rsidRPr="003E7A0B">
              <w:rPr>
                <w:rFonts w:ascii="Arial" w:hAnsi="Arial" w:cs="Arial"/>
                <w:bCs/>
                <w:sz w:val="22"/>
                <w:szCs w:val="22"/>
                <w:lang w:val="mk-MK"/>
              </w:rPr>
              <w:t>-</w:t>
            </w:r>
            <w:r w:rsidRPr="003E7A0B">
              <w:rPr>
                <w:rFonts w:ascii="Arial" w:hAnsi="Arial" w:cs="Arial"/>
                <w:bCs/>
                <w:sz w:val="22"/>
                <w:szCs w:val="22"/>
                <w:lang w:val="mk-MK"/>
              </w:rPr>
              <w:tab/>
              <w:t>Колор: full color  4/4</w:t>
            </w:r>
          </w:p>
          <w:p w14:paraId="0652280E" w14:textId="77777777" w:rsidR="004331B6" w:rsidRPr="003E7A0B" w:rsidRDefault="004331B6" w:rsidP="00D41AB7">
            <w:pPr>
              <w:spacing w:after="120"/>
              <w:ind w:left="745" w:hanging="284"/>
              <w:rPr>
                <w:rFonts w:ascii="Arial" w:hAnsi="Arial" w:cs="Arial"/>
                <w:bCs/>
                <w:sz w:val="22"/>
                <w:szCs w:val="22"/>
                <w:lang w:val="mk-MK"/>
              </w:rPr>
            </w:pPr>
            <w:r w:rsidRPr="003E7A0B">
              <w:rPr>
                <w:rFonts w:ascii="Arial" w:hAnsi="Arial" w:cs="Arial"/>
                <w:bCs/>
                <w:sz w:val="22"/>
                <w:szCs w:val="22"/>
                <w:lang w:val="mk-MK"/>
              </w:rPr>
              <w:t>- поврзување со лепење</w:t>
            </w:r>
          </w:p>
        </w:tc>
      </w:tr>
      <w:tr w:rsidR="004331B6" w:rsidRPr="003E7A0B" w14:paraId="711594CA" w14:textId="77777777" w:rsidTr="003E7A0B">
        <w:trPr>
          <w:trHeight w:val="278"/>
        </w:trPr>
        <w:tc>
          <w:tcPr>
            <w:tcW w:w="2268" w:type="dxa"/>
            <w:vMerge w:val="restart"/>
            <w:vAlign w:val="center"/>
          </w:tcPr>
          <w:p w14:paraId="15E5803B" w14:textId="77777777" w:rsidR="004331B6" w:rsidRPr="003E7A0B" w:rsidRDefault="004331B6" w:rsidP="00D41AB7">
            <w:pPr>
              <w:rPr>
                <w:rFonts w:ascii="Arial" w:hAnsi="Arial" w:cs="Arial"/>
                <w:bCs/>
                <w:sz w:val="22"/>
                <w:szCs w:val="22"/>
                <w:lang w:val="mk-MK"/>
              </w:rPr>
            </w:pPr>
            <w:r w:rsidRPr="003E7A0B">
              <w:rPr>
                <w:rFonts w:ascii="Arial" w:hAnsi="Arial" w:cs="Arial"/>
                <w:bCs/>
                <w:sz w:val="22"/>
                <w:szCs w:val="22"/>
                <w:lang w:val="mk-MK"/>
              </w:rPr>
              <w:t>Промотивно видео</w:t>
            </w:r>
          </w:p>
        </w:tc>
        <w:tc>
          <w:tcPr>
            <w:tcW w:w="1843" w:type="dxa"/>
            <w:vAlign w:val="center"/>
          </w:tcPr>
          <w:p w14:paraId="20751CBF" w14:textId="77777777" w:rsidR="004331B6" w:rsidRPr="003E7A0B" w:rsidRDefault="004331B6" w:rsidP="00D41AB7">
            <w:pPr>
              <w:jc w:val="center"/>
              <w:rPr>
                <w:rFonts w:ascii="Arial" w:hAnsi="Arial" w:cs="Arial"/>
                <w:bCs/>
                <w:sz w:val="22"/>
                <w:szCs w:val="22"/>
                <w:lang w:val="mk-MK"/>
              </w:rPr>
            </w:pPr>
            <w:r w:rsidRPr="003E7A0B">
              <w:rPr>
                <w:rFonts w:ascii="Arial" w:hAnsi="Arial" w:cs="Arial"/>
                <w:bCs/>
                <w:sz w:val="22"/>
                <w:szCs w:val="22"/>
                <w:lang w:val="mk-MK"/>
              </w:rPr>
              <w:t>1</w:t>
            </w:r>
          </w:p>
        </w:tc>
        <w:tc>
          <w:tcPr>
            <w:tcW w:w="4767" w:type="dxa"/>
            <w:vAlign w:val="center"/>
          </w:tcPr>
          <w:p w14:paraId="47DC7F89" w14:textId="77777777" w:rsidR="004331B6" w:rsidRPr="003E7A0B" w:rsidRDefault="004331B6" w:rsidP="00D41AB7">
            <w:pPr>
              <w:rPr>
                <w:rFonts w:ascii="Arial" w:hAnsi="Arial" w:cs="Arial"/>
                <w:bCs/>
                <w:sz w:val="22"/>
                <w:szCs w:val="22"/>
              </w:rPr>
            </w:pPr>
            <w:r w:rsidRPr="003E7A0B">
              <w:rPr>
                <w:rFonts w:ascii="Arial" w:hAnsi="Arial" w:cs="Arial"/>
                <w:bCs/>
                <w:sz w:val="22"/>
                <w:szCs w:val="22"/>
                <w:lang w:val="mk-MK"/>
              </w:rPr>
              <w:t xml:space="preserve">Подготовка, планирање, конципирање, снимање, продукција на 3 минутно видео во </w:t>
            </w:r>
            <w:r w:rsidRPr="003E7A0B">
              <w:rPr>
                <w:rFonts w:ascii="Arial" w:hAnsi="Arial" w:cs="Arial"/>
                <w:bCs/>
                <w:sz w:val="22"/>
                <w:szCs w:val="22"/>
              </w:rPr>
              <w:t>4K</w:t>
            </w:r>
            <w:r w:rsidRPr="003E7A0B">
              <w:rPr>
                <w:rFonts w:ascii="Arial" w:hAnsi="Arial" w:cs="Arial"/>
                <w:bCs/>
                <w:sz w:val="22"/>
                <w:szCs w:val="22"/>
                <w:lang w:val="mk-MK"/>
              </w:rPr>
              <w:t xml:space="preserve"> резолуција со верзии на видеото во </w:t>
            </w:r>
            <w:r w:rsidRPr="003E7A0B">
              <w:rPr>
                <w:rFonts w:ascii="Arial" w:hAnsi="Arial" w:cs="Arial"/>
                <w:bCs/>
                <w:sz w:val="22"/>
                <w:szCs w:val="22"/>
              </w:rPr>
              <w:t>FHD, HD, SD</w:t>
            </w:r>
          </w:p>
        </w:tc>
      </w:tr>
      <w:tr w:rsidR="004331B6" w:rsidRPr="003E7A0B" w14:paraId="1102E18B" w14:textId="77777777" w:rsidTr="003E7A0B">
        <w:trPr>
          <w:trHeight w:val="994"/>
        </w:trPr>
        <w:tc>
          <w:tcPr>
            <w:tcW w:w="2268" w:type="dxa"/>
            <w:vMerge/>
            <w:vAlign w:val="center"/>
          </w:tcPr>
          <w:p w14:paraId="63FA0A68" w14:textId="77777777" w:rsidR="004331B6" w:rsidRPr="003E7A0B" w:rsidRDefault="004331B6" w:rsidP="00D41AB7">
            <w:pPr>
              <w:rPr>
                <w:rFonts w:ascii="Arial" w:hAnsi="Arial" w:cs="Arial"/>
                <w:bCs/>
                <w:sz w:val="22"/>
                <w:szCs w:val="22"/>
                <w:lang w:val="mk-MK"/>
              </w:rPr>
            </w:pPr>
          </w:p>
        </w:tc>
        <w:tc>
          <w:tcPr>
            <w:tcW w:w="1843" w:type="dxa"/>
            <w:vAlign w:val="center"/>
          </w:tcPr>
          <w:p w14:paraId="0A6E2FE5" w14:textId="77777777" w:rsidR="004331B6" w:rsidRPr="003E7A0B" w:rsidRDefault="004331B6" w:rsidP="00D41AB7">
            <w:pPr>
              <w:jc w:val="center"/>
              <w:rPr>
                <w:rFonts w:ascii="Arial" w:hAnsi="Arial" w:cs="Arial"/>
                <w:bCs/>
                <w:sz w:val="22"/>
                <w:szCs w:val="22"/>
                <w:lang w:val="mk-MK"/>
              </w:rPr>
            </w:pPr>
            <w:r w:rsidRPr="003E7A0B">
              <w:rPr>
                <w:rFonts w:ascii="Arial" w:hAnsi="Arial" w:cs="Arial"/>
                <w:bCs/>
                <w:sz w:val="22"/>
                <w:szCs w:val="22"/>
                <w:lang w:val="mk-MK"/>
              </w:rPr>
              <w:t>10 примероци</w:t>
            </w:r>
          </w:p>
        </w:tc>
        <w:tc>
          <w:tcPr>
            <w:tcW w:w="4767" w:type="dxa"/>
            <w:vAlign w:val="center"/>
          </w:tcPr>
          <w:p w14:paraId="40301E30" w14:textId="7CD33F1A" w:rsidR="004331B6" w:rsidRPr="003E7A0B" w:rsidRDefault="004331B6" w:rsidP="00D41AB7">
            <w:pPr>
              <w:rPr>
                <w:rFonts w:ascii="Arial" w:hAnsi="Arial" w:cs="Arial"/>
                <w:bCs/>
                <w:sz w:val="22"/>
                <w:szCs w:val="22"/>
                <w:lang w:val="mk-MK"/>
              </w:rPr>
            </w:pPr>
            <w:r w:rsidRPr="003E7A0B">
              <w:rPr>
                <w:rFonts w:ascii="Arial" w:hAnsi="Arial" w:cs="Arial"/>
                <w:bCs/>
                <w:sz w:val="22"/>
                <w:szCs w:val="22"/>
                <w:lang w:val="mk-MK"/>
              </w:rPr>
              <w:t>Снимање на ЦД</w:t>
            </w:r>
            <w:r w:rsidR="003E7A0B" w:rsidRPr="003E7A0B">
              <w:rPr>
                <w:rFonts w:ascii="Arial" w:hAnsi="Arial" w:cs="Arial"/>
                <w:bCs/>
                <w:sz w:val="22"/>
                <w:szCs w:val="22"/>
                <w:lang w:val="mk-MK"/>
              </w:rPr>
              <w:t>/ДВД</w:t>
            </w:r>
            <w:r w:rsidRPr="003E7A0B">
              <w:rPr>
                <w:rFonts w:ascii="Arial" w:hAnsi="Arial" w:cs="Arial"/>
                <w:bCs/>
                <w:sz w:val="22"/>
                <w:szCs w:val="22"/>
                <w:lang w:val="mk-MK"/>
              </w:rPr>
              <w:t xml:space="preserve"> со дизајнирана корица и површина на видеото во 4К резолуција</w:t>
            </w:r>
          </w:p>
        </w:tc>
      </w:tr>
      <w:tr w:rsidR="004331B6" w:rsidRPr="003E7A0B" w14:paraId="373E2F2D" w14:textId="77777777" w:rsidTr="003E7A0B">
        <w:trPr>
          <w:trHeight w:val="560"/>
        </w:trPr>
        <w:tc>
          <w:tcPr>
            <w:tcW w:w="2268" w:type="dxa"/>
            <w:vMerge/>
            <w:vAlign w:val="center"/>
          </w:tcPr>
          <w:p w14:paraId="36935DA0" w14:textId="77777777" w:rsidR="004331B6" w:rsidRPr="003E7A0B" w:rsidRDefault="004331B6" w:rsidP="00D41AB7">
            <w:pPr>
              <w:rPr>
                <w:rFonts w:ascii="Arial" w:hAnsi="Arial" w:cs="Arial"/>
                <w:bCs/>
                <w:sz w:val="22"/>
                <w:szCs w:val="22"/>
                <w:lang w:val="mk-MK"/>
              </w:rPr>
            </w:pPr>
          </w:p>
        </w:tc>
        <w:tc>
          <w:tcPr>
            <w:tcW w:w="1843" w:type="dxa"/>
            <w:vAlign w:val="center"/>
          </w:tcPr>
          <w:p w14:paraId="4E7B8B95" w14:textId="77777777" w:rsidR="004331B6" w:rsidRPr="003E7A0B" w:rsidRDefault="004331B6" w:rsidP="00D41AB7">
            <w:pPr>
              <w:jc w:val="center"/>
              <w:rPr>
                <w:rFonts w:ascii="Arial" w:hAnsi="Arial" w:cs="Arial"/>
                <w:bCs/>
                <w:sz w:val="22"/>
                <w:szCs w:val="22"/>
              </w:rPr>
            </w:pPr>
            <w:r w:rsidRPr="003E7A0B">
              <w:rPr>
                <w:rFonts w:ascii="Arial" w:hAnsi="Arial" w:cs="Arial"/>
                <w:bCs/>
                <w:sz w:val="22"/>
                <w:szCs w:val="22"/>
                <w:lang w:val="mk-MK"/>
              </w:rPr>
              <w:t>3</w:t>
            </w:r>
          </w:p>
        </w:tc>
        <w:tc>
          <w:tcPr>
            <w:tcW w:w="4767" w:type="dxa"/>
            <w:vAlign w:val="center"/>
          </w:tcPr>
          <w:p w14:paraId="74A69F67" w14:textId="77777777" w:rsidR="004331B6" w:rsidRPr="003E7A0B" w:rsidRDefault="004331B6" w:rsidP="00D41AB7">
            <w:pPr>
              <w:rPr>
                <w:rFonts w:ascii="Arial" w:hAnsi="Arial" w:cs="Arial"/>
                <w:bCs/>
                <w:sz w:val="22"/>
                <w:szCs w:val="22"/>
                <w:lang w:val="mk-MK"/>
              </w:rPr>
            </w:pPr>
            <w:r w:rsidRPr="003E7A0B">
              <w:rPr>
                <w:rFonts w:ascii="Arial" w:hAnsi="Arial" w:cs="Arial"/>
                <w:bCs/>
                <w:sz w:val="22"/>
                <w:szCs w:val="22"/>
                <w:lang w:val="mk-MK"/>
              </w:rPr>
              <w:t xml:space="preserve">Кратки видео инсерти во максимум од 30 секунди </w:t>
            </w:r>
          </w:p>
        </w:tc>
      </w:tr>
      <w:tr w:rsidR="004331B6" w:rsidRPr="003E7A0B" w14:paraId="1E3F38BD" w14:textId="77777777" w:rsidTr="003E7A0B">
        <w:trPr>
          <w:trHeight w:val="994"/>
        </w:trPr>
        <w:tc>
          <w:tcPr>
            <w:tcW w:w="2268" w:type="dxa"/>
            <w:vMerge/>
            <w:vAlign w:val="center"/>
          </w:tcPr>
          <w:p w14:paraId="67A49575" w14:textId="77777777" w:rsidR="004331B6" w:rsidRPr="003E7A0B" w:rsidRDefault="004331B6" w:rsidP="00D41AB7">
            <w:pPr>
              <w:rPr>
                <w:rFonts w:ascii="Arial" w:hAnsi="Arial" w:cs="Arial"/>
                <w:bCs/>
                <w:sz w:val="22"/>
                <w:szCs w:val="22"/>
                <w:lang w:val="mk-MK"/>
              </w:rPr>
            </w:pPr>
          </w:p>
        </w:tc>
        <w:tc>
          <w:tcPr>
            <w:tcW w:w="1843" w:type="dxa"/>
            <w:vAlign w:val="center"/>
          </w:tcPr>
          <w:p w14:paraId="3006879D" w14:textId="77777777" w:rsidR="004331B6" w:rsidRPr="003E7A0B" w:rsidRDefault="004331B6" w:rsidP="00D41AB7">
            <w:pPr>
              <w:jc w:val="center"/>
              <w:rPr>
                <w:rFonts w:ascii="Arial" w:hAnsi="Arial" w:cs="Arial"/>
                <w:bCs/>
                <w:sz w:val="22"/>
                <w:szCs w:val="22"/>
                <w:lang w:val="mk-MK"/>
              </w:rPr>
            </w:pPr>
            <w:r w:rsidRPr="003E7A0B">
              <w:rPr>
                <w:rFonts w:ascii="Arial" w:hAnsi="Arial" w:cs="Arial"/>
                <w:bCs/>
                <w:sz w:val="22"/>
                <w:szCs w:val="22"/>
                <w:lang w:val="mk-MK"/>
              </w:rPr>
              <w:t>10 примероци</w:t>
            </w:r>
          </w:p>
        </w:tc>
        <w:tc>
          <w:tcPr>
            <w:tcW w:w="4767" w:type="dxa"/>
            <w:vAlign w:val="center"/>
          </w:tcPr>
          <w:p w14:paraId="058D7146" w14:textId="4A8E8D87" w:rsidR="004331B6" w:rsidRPr="003E7A0B" w:rsidRDefault="004331B6" w:rsidP="00D41AB7">
            <w:pPr>
              <w:rPr>
                <w:rFonts w:ascii="Arial" w:hAnsi="Arial" w:cs="Arial"/>
                <w:bCs/>
                <w:sz w:val="22"/>
                <w:szCs w:val="22"/>
                <w:lang w:val="mk-MK"/>
              </w:rPr>
            </w:pPr>
            <w:r w:rsidRPr="003E7A0B">
              <w:rPr>
                <w:rFonts w:ascii="Arial" w:hAnsi="Arial" w:cs="Arial"/>
                <w:bCs/>
                <w:sz w:val="22"/>
                <w:szCs w:val="22"/>
                <w:lang w:val="mk-MK"/>
              </w:rPr>
              <w:t>Снимање на ЦД</w:t>
            </w:r>
            <w:r w:rsidR="003E7A0B" w:rsidRPr="003E7A0B">
              <w:rPr>
                <w:rFonts w:ascii="Arial" w:hAnsi="Arial" w:cs="Arial"/>
                <w:bCs/>
                <w:sz w:val="22"/>
                <w:szCs w:val="22"/>
                <w:lang w:val="mk-MK"/>
              </w:rPr>
              <w:t>/ДВД</w:t>
            </w:r>
            <w:r w:rsidRPr="003E7A0B">
              <w:rPr>
                <w:rFonts w:ascii="Arial" w:hAnsi="Arial" w:cs="Arial"/>
                <w:bCs/>
                <w:sz w:val="22"/>
                <w:szCs w:val="22"/>
                <w:lang w:val="mk-MK"/>
              </w:rPr>
              <w:t xml:space="preserve"> со дизајнирана корица и површина на видеото во </w:t>
            </w:r>
            <w:r w:rsidRPr="003E7A0B">
              <w:rPr>
                <w:rFonts w:ascii="Arial" w:hAnsi="Arial" w:cs="Arial"/>
                <w:bCs/>
                <w:sz w:val="22"/>
                <w:szCs w:val="22"/>
              </w:rPr>
              <w:t>HD</w:t>
            </w:r>
            <w:r w:rsidRPr="003E7A0B">
              <w:rPr>
                <w:rFonts w:ascii="Arial" w:hAnsi="Arial" w:cs="Arial"/>
                <w:bCs/>
                <w:sz w:val="22"/>
                <w:szCs w:val="22"/>
                <w:lang w:val="mk-MK"/>
              </w:rPr>
              <w:t xml:space="preserve"> резолуција</w:t>
            </w:r>
          </w:p>
        </w:tc>
      </w:tr>
      <w:tr w:rsidR="004331B6" w:rsidRPr="003E7A0B" w14:paraId="6B8424A4" w14:textId="77777777" w:rsidTr="003E7A0B">
        <w:trPr>
          <w:trHeight w:val="994"/>
        </w:trPr>
        <w:tc>
          <w:tcPr>
            <w:tcW w:w="2268" w:type="dxa"/>
            <w:vMerge/>
            <w:vAlign w:val="center"/>
          </w:tcPr>
          <w:p w14:paraId="7A7067E0" w14:textId="77777777" w:rsidR="004331B6" w:rsidRPr="003E7A0B" w:rsidRDefault="004331B6" w:rsidP="00D41AB7">
            <w:pPr>
              <w:rPr>
                <w:rFonts w:ascii="Arial" w:hAnsi="Arial" w:cs="Arial"/>
                <w:bCs/>
                <w:sz w:val="22"/>
                <w:szCs w:val="22"/>
                <w:lang w:val="mk-MK"/>
              </w:rPr>
            </w:pPr>
          </w:p>
        </w:tc>
        <w:tc>
          <w:tcPr>
            <w:tcW w:w="1843" w:type="dxa"/>
            <w:vAlign w:val="center"/>
          </w:tcPr>
          <w:p w14:paraId="454DE593" w14:textId="77777777" w:rsidR="004331B6" w:rsidRPr="003E7A0B" w:rsidRDefault="004331B6" w:rsidP="00D41AB7">
            <w:pPr>
              <w:jc w:val="center"/>
              <w:rPr>
                <w:rFonts w:ascii="Arial" w:hAnsi="Arial" w:cs="Arial"/>
                <w:bCs/>
                <w:sz w:val="22"/>
                <w:szCs w:val="22"/>
                <w:lang w:val="mk-MK"/>
              </w:rPr>
            </w:pPr>
            <w:r w:rsidRPr="003E7A0B">
              <w:rPr>
                <w:rFonts w:ascii="Arial" w:hAnsi="Arial" w:cs="Arial"/>
                <w:bCs/>
                <w:sz w:val="22"/>
                <w:szCs w:val="22"/>
                <w:lang w:val="mk-MK"/>
              </w:rPr>
              <w:t>10 примероци</w:t>
            </w:r>
          </w:p>
        </w:tc>
        <w:tc>
          <w:tcPr>
            <w:tcW w:w="4767" w:type="dxa"/>
            <w:vAlign w:val="center"/>
          </w:tcPr>
          <w:p w14:paraId="586D1324" w14:textId="18178418" w:rsidR="004331B6" w:rsidRPr="003E7A0B" w:rsidRDefault="004331B6" w:rsidP="00D41AB7">
            <w:pPr>
              <w:rPr>
                <w:rFonts w:ascii="Arial" w:hAnsi="Arial" w:cs="Arial"/>
                <w:bCs/>
                <w:sz w:val="22"/>
                <w:szCs w:val="22"/>
                <w:lang w:val="mk-MK"/>
              </w:rPr>
            </w:pPr>
            <w:r w:rsidRPr="003E7A0B">
              <w:rPr>
                <w:rFonts w:ascii="Arial" w:hAnsi="Arial" w:cs="Arial"/>
                <w:bCs/>
                <w:sz w:val="22"/>
                <w:szCs w:val="22"/>
                <w:lang w:val="mk-MK"/>
              </w:rPr>
              <w:t xml:space="preserve">2. Снимање на ЦД </w:t>
            </w:r>
            <w:r w:rsidR="003E7A0B" w:rsidRPr="003E7A0B">
              <w:rPr>
                <w:rFonts w:ascii="Arial" w:hAnsi="Arial" w:cs="Arial"/>
                <w:bCs/>
                <w:sz w:val="22"/>
                <w:szCs w:val="22"/>
                <w:lang w:val="mk-MK"/>
              </w:rPr>
              <w:t>/</w:t>
            </w:r>
            <w:proofErr w:type="spellStart"/>
            <w:r w:rsidR="003E7A0B" w:rsidRPr="003E7A0B">
              <w:rPr>
                <w:rFonts w:ascii="Arial" w:hAnsi="Arial" w:cs="Arial"/>
                <w:bCs/>
                <w:sz w:val="22"/>
                <w:szCs w:val="22"/>
                <w:lang w:val="mk-MK"/>
              </w:rPr>
              <w:t>ДВД</w:t>
            </w:r>
            <w:r w:rsidRPr="003E7A0B">
              <w:rPr>
                <w:rFonts w:ascii="Arial" w:hAnsi="Arial" w:cs="Arial"/>
                <w:bCs/>
                <w:sz w:val="22"/>
                <w:szCs w:val="22"/>
                <w:lang w:val="mk-MK"/>
              </w:rPr>
              <w:t>со</w:t>
            </w:r>
            <w:proofErr w:type="spellEnd"/>
            <w:r w:rsidRPr="003E7A0B">
              <w:rPr>
                <w:rFonts w:ascii="Arial" w:hAnsi="Arial" w:cs="Arial"/>
                <w:bCs/>
                <w:sz w:val="22"/>
                <w:szCs w:val="22"/>
                <w:lang w:val="mk-MK"/>
              </w:rPr>
              <w:t xml:space="preserve"> дизајнирана корица и површина на видеото во </w:t>
            </w:r>
            <w:r w:rsidRPr="003E7A0B">
              <w:rPr>
                <w:rFonts w:ascii="Arial" w:hAnsi="Arial" w:cs="Arial"/>
                <w:bCs/>
                <w:sz w:val="22"/>
                <w:szCs w:val="22"/>
              </w:rPr>
              <w:t>SD</w:t>
            </w:r>
            <w:r w:rsidRPr="003E7A0B">
              <w:rPr>
                <w:rFonts w:ascii="Arial" w:hAnsi="Arial" w:cs="Arial"/>
                <w:bCs/>
                <w:sz w:val="22"/>
                <w:szCs w:val="22"/>
                <w:lang w:val="mk-MK"/>
              </w:rPr>
              <w:t xml:space="preserve"> резолуција</w:t>
            </w:r>
          </w:p>
        </w:tc>
      </w:tr>
      <w:tr w:rsidR="004331B6" w:rsidRPr="003E7A0B" w14:paraId="4AF0ED2C" w14:textId="77777777" w:rsidTr="003E7A0B">
        <w:trPr>
          <w:trHeight w:val="994"/>
        </w:trPr>
        <w:tc>
          <w:tcPr>
            <w:tcW w:w="2268" w:type="dxa"/>
            <w:vMerge/>
            <w:vAlign w:val="center"/>
          </w:tcPr>
          <w:p w14:paraId="477E9C3E" w14:textId="77777777" w:rsidR="004331B6" w:rsidRPr="003E7A0B" w:rsidRDefault="004331B6" w:rsidP="00D41AB7">
            <w:pPr>
              <w:rPr>
                <w:rFonts w:ascii="Arial" w:hAnsi="Arial" w:cs="Arial"/>
                <w:bCs/>
                <w:sz w:val="22"/>
                <w:szCs w:val="22"/>
                <w:lang w:val="mk-MK"/>
              </w:rPr>
            </w:pPr>
          </w:p>
        </w:tc>
        <w:tc>
          <w:tcPr>
            <w:tcW w:w="1843" w:type="dxa"/>
            <w:vAlign w:val="center"/>
          </w:tcPr>
          <w:p w14:paraId="5F3CC951" w14:textId="77777777" w:rsidR="004331B6" w:rsidRPr="003E7A0B" w:rsidRDefault="004331B6" w:rsidP="00D41AB7">
            <w:pPr>
              <w:jc w:val="center"/>
              <w:rPr>
                <w:rFonts w:ascii="Arial" w:hAnsi="Arial" w:cs="Arial"/>
                <w:bCs/>
                <w:sz w:val="22"/>
                <w:szCs w:val="22"/>
                <w:lang w:val="mk-MK"/>
              </w:rPr>
            </w:pPr>
            <w:r w:rsidRPr="003E7A0B">
              <w:rPr>
                <w:rFonts w:ascii="Arial" w:hAnsi="Arial" w:cs="Arial"/>
                <w:bCs/>
                <w:sz w:val="22"/>
                <w:szCs w:val="22"/>
              </w:rPr>
              <w:t>970</w:t>
            </w:r>
            <w:r w:rsidRPr="003E7A0B">
              <w:rPr>
                <w:rFonts w:ascii="Arial" w:hAnsi="Arial" w:cs="Arial"/>
                <w:bCs/>
                <w:sz w:val="22"/>
                <w:szCs w:val="22"/>
                <w:lang w:val="mk-MK"/>
              </w:rPr>
              <w:t xml:space="preserve"> примероци</w:t>
            </w:r>
          </w:p>
        </w:tc>
        <w:tc>
          <w:tcPr>
            <w:tcW w:w="4767" w:type="dxa"/>
            <w:vAlign w:val="center"/>
          </w:tcPr>
          <w:p w14:paraId="3A041D9D" w14:textId="554F2AA4" w:rsidR="004331B6" w:rsidRPr="003E7A0B" w:rsidRDefault="004331B6" w:rsidP="00D41AB7">
            <w:pPr>
              <w:rPr>
                <w:rFonts w:ascii="Arial" w:hAnsi="Arial" w:cs="Arial"/>
                <w:bCs/>
                <w:sz w:val="22"/>
                <w:szCs w:val="22"/>
                <w:lang w:val="mk-MK"/>
              </w:rPr>
            </w:pPr>
            <w:r w:rsidRPr="003E7A0B">
              <w:rPr>
                <w:rFonts w:ascii="Arial" w:hAnsi="Arial" w:cs="Arial"/>
                <w:bCs/>
                <w:sz w:val="22"/>
                <w:szCs w:val="22"/>
                <w:lang w:val="mk-MK"/>
              </w:rPr>
              <w:t>2. Снимање на ЦД</w:t>
            </w:r>
            <w:r w:rsidR="003E7A0B" w:rsidRPr="003E7A0B">
              <w:rPr>
                <w:rFonts w:ascii="Arial" w:hAnsi="Arial" w:cs="Arial"/>
                <w:bCs/>
                <w:sz w:val="22"/>
                <w:szCs w:val="22"/>
                <w:lang w:val="mk-MK"/>
              </w:rPr>
              <w:t>/ДВД</w:t>
            </w:r>
            <w:r w:rsidRPr="003E7A0B">
              <w:rPr>
                <w:rFonts w:ascii="Arial" w:hAnsi="Arial" w:cs="Arial"/>
                <w:bCs/>
                <w:sz w:val="22"/>
                <w:szCs w:val="22"/>
                <w:lang w:val="mk-MK"/>
              </w:rPr>
              <w:t xml:space="preserve"> со дизајнирана корица и површина на видеото во </w:t>
            </w:r>
            <w:r w:rsidRPr="003E7A0B">
              <w:rPr>
                <w:rFonts w:ascii="Arial" w:hAnsi="Arial" w:cs="Arial"/>
                <w:bCs/>
                <w:sz w:val="22"/>
                <w:szCs w:val="22"/>
              </w:rPr>
              <w:t>FHD</w:t>
            </w:r>
            <w:r w:rsidRPr="003E7A0B">
              <w:rPr>
                <w:rFonts w:ascii="Arial" w:hAnsi="Arial" w:cs="Arial"/>
                <w:bCs/>
                <w:sz w:val="22"/>
                <w:szCs w:val="22"/>
                <w:lang w:val="mk-MK"/>
              </w:rPr>
              <w:t xml:space="preserve"> резолуција</w:t>
            </w:r>
          </w:p>
        </w:tc>
      </w:tr>
      <w:tr w:rsidR="004331B6" w:rsidRPr="003E7A0B" w14:paraId="71F87943" w14:textId="77777777" w:rsidTr="003E7A0B">
        <w:trPr>
          <w:trHeight w:val="556"/>
        </w:trPr>
        <w:tc>
          <w:tcPr>
            <w:tcW w:w="2268" w:type="dxa"/>
            <w:vMerge w:val="restart"/>
            <w:vAlign w:val="center"/>
          </w:tcPr>
          <w:p w14:paraId="17C7825C" w14:textId="77777777" w:rsidR="004331B6" w:rsidRPr="003E7A0B" w:rsidRDefault="004331B6" w:rsidP="00D41AB7">
            <w:pPr>
              <w:rPr>
                <w:rFonts w:ascii="Arial" w:hAnsi="Arial" w:cs="Arial"/>
                <w:bCs/>
                <w:sz w:val="22"/>
                <w:szCs w:val="22"/>
                <w:lang w:val="mk-MK"/>
              </w:rPr>
            </w:pPr>
            <w:r w:rsidRPr="003E7A0B">
              <w:rPr>
                <w:rFonts w:ascii="Arial" w:hAnsi="Arial" w:cs="Arial"/>
                <w:bCs/>
                <w:sz w:val="22"/>
                <w:szCs w:val="22"/>
                <w:lang w:val="mk-MK"/>
              </w:rPr>
              <w:t>Мобилна апликација на водичот</w:t>
            </w:r>
          </w:p>
        </w:tc>
        <w:tc>
          <w:tcPr>
            <w:tcW w:w="1843" w:type="dxa"/>
            <w:vAlign w:val="center"/>
          </w:tcPr>
          <w:p w14:paraId="5BE0C0F0" w14:textId="77777777" w:rsidR="004331B6" w:rsidRPr="003E7A0B" w:rsidRDefault="004331B6" w:rsidP="00D41AB7">
            <w:pPr>
              <w:jc w:val="center"/>
              <w:rPr>
                <w:rFonts w:ascii="Arial" w:hAnsi="Arial" w:cs="Arial"/>
                <w:bCs/>
                <w:sz w:val="22"/>
                <w:szCs w:val="22"/>
                <w:lang w:val="mk-MK"/>
              </w:rPr>
            </w:pPr>
            <w:r w:rsidRPr="003E7A0B">
              <w:rPr>
                <w:rFonts w:ascii="Arial" w:hAnsi="Arial" w:cs="Arial"/>
                <w:bCs/>
                <w:sz w:val="22"/>
                <w:szCs w:val="22"/>
                <w:lang w:val="mk-MK"/>
              </w:rPr>
              <w:t>1</w:t>
            </w:r>
          </w:p>
        </w:tc>
        <w:tc>
          <w:tcPr>
            <w:tcW w:w="4767" w:type="dxa"/>
            <w:vAlign w:val="center"/>
          </w:tcPr>
          <w:p w14:paraId="585695E5" w14:textId="77777777" w:rsidR="004331B6" w:rsidRPr="003E7A0B" w:rsidRDefault="004331B6" w:rsidP="00D41AB7">
            <w:pPr>
              <w:rPr>
                <w:rFonts w:ascii="Arial" w:hAnsi="Arial" w:cs="Arial"/>
                <w:bCs/>
                <w:sz w:val="22"/>
                <w:szCs w:val="22"/>
                <w:lang w:val="mk-MK"/>
              </w:rPr>
            </w:pPr>
            <w:r w:rsidRPr="003E7A0B">
              <w:rPr>
                <w:rFonts w:ascii="Arial" w:hAnsi="Arial" w:cs="Arial"/>
                <w:bCs/>
                <w:sz w:val="22"/>
                <w:szCs w:val="22"/>
                <w:lang w:val="mk-MK"/>
              </w:rPr>
              <w:t>1. Закуп на простор за поставување на две платформи за период од 5 години по предавањето;</w:t>
            </w:r>
          </w:p>
          <w:p w14:paraId="0CC162D0" w14:textId="77777777" w:rsidR="004331B6" w:rsidRPr="003E7A0B" w:rsidRDefault="004331B6" w:rsidP="00D41AB7">
            <w:pPr>
              <w:rPr>
                <w:rFonts w:ascii="Arial" w:hAnsi="Arial" w:cs="Arial"/>
                <w:bCs/>
                <w:sz w:val="22"/>
                <w:szCs w:val="22"/>
              </w:rPr>
            </w:pPr>
            <w:r w:rsidRPr="003E7A0B">
              <w:rPr>
                <w:rFonts w:ascii="Arial" w:hAnsi="Arial" w:cs="Arial"/>
                <w:bCs/>
                <w:sz w:val="22"/>
                <w:szCs w:val="22"/>
              </w:rPr>
              <w:t xml:space="preserve">2. </w:t>
            </w:r>
            <w:r w:rsidRPr="003E7A0B">
              <w:rPr>
                <w:rFonts w:ascii="Arial" w:hAnsi="Arial" w:cs="Arial"/>
                <w:bCs/>
                <w:sz w:val="22"/>
                <w:szCs w:val="22"/>
                <w:lang w:val="mk-MK"/>
              </w:rPr>
              <w:t>Трошоци за домејн</w:t>
            </w:r>
            <w:r w:rsidRPr="003E7A0B">
              <w:rPr>
                <w:rFonts w:ascii="Arial" w:hAnsi="Arial" w:cs="Arial"/>
                <w:bCs/>
                <w:sz w:val="22"/>
                <w:szCs w:val="22"/>
              </w:rPr>
              <w:t>,</w:t>
            </w:r>
            <w:r w:rsidRPr="003E7A0B">
              <w:rPr>
                <w:rFonts w:ascii="Arial" w:hAnsi="Arial" w:cs="Arial"/>
                <w:bCs/>
                <w:sz w:val="22"/>
                <w:szCs w:val="22"/>
                <w:lang w:val="mk-MK"/>
              </w:rPr>
              <w:t xml:space="preserve"> серверска страна</w:t>
            </w:r>
            <w:r w:rsidRPr="003E7A0B">
              <w:rPr>
                <w:rFonts w:ascii="Arial" w:hAnsi="Arial" w:cs="Arial"/>
                <w:bCs/>
                <w:sz w:val="22"/>
                <w:szCs w:val="22"/>
              </w:rPr>
              <w:t xml:space="preserve"> </w:t>
            </w:r>
            <w:r w:rsidRPr="003E7A0B">
              <w:rPr>
                <w:rFonts w:ascii="Arial" w:hAnsi="Arial" w:cs="Arial"/>
                <w:bCs/>
                <w:sz w:val="22"/>
                <w:szCs w:val="22"/>
                <w:lang w:val="mk-MK"/>
              </w:rPr>
              <w:t>(</w:t>
            </w:r>
            <w:r w:rsidRPr="003E7A0B">
              <w:rPr>
                <w:rFonts w:ascii="Arial" w:hAnsi="Arial" w:cs="Arial"/>
                <w:bCs/>
                <w:sz w:val="22"/>
                <w:szCs w:val="22"/>
              </w:rPr>
              <w:t>back end)</w:t>
            </w:r>
            <w:r w:rsidRPr="003E7A0B">
              <w:rPr>
                <w:rFonts w:ascii="Arial" w:hAnsi="Arial" w:cs="Arial"/>
                <w:bCs/>
                <w:sz w:val="22"/>
                <w:szCs w:val="22"/>
                <w:lang w:val="mk-MK"/>
              </w:rPr>
              <w:t xml:space="preserve"> и користење на услуга </w:t>
            </w:r>
            <w:r w:rsidRPr="003E7A0B">
              <w:rPr>
                <w:rFonts w:ascii="Arial" w:hAnsi="Arial" w:cs="Arial"/>
                <w:bCs/>
                <w:sz w:val="22"/>
                <w:szCs w:val="22"/>
              </w:rPr>
              <w:t>Play Store</w:t>
            </w:r>
          </w:p>
        </w:tc>
      </w:tr>
      <w:tr w:rsidR="004331B6" w:rsidRPr="003E7A0B" w14:paraId="3D4B15DC" w14:textId="77777777" w:rsidTr="003E7A0B">
        <w:trPr>
          <w:trHeight w:val="556"/>
        </w:trPr>
        <w:tc>
          <w:tcPr>
            <w:tcW w:w="2268" w:type="dxa"/>
            <w:vMerge/>
            <w:vAlign w:val="center"/>
          </w:tcPr>
          <w:p w14:paraId="6450E5EA" w14:textId="77777777" w:rsidR="004331B6" w:rsidRPr="003E7A0B" w:rsidRDefault="004331B6" w:rsidP="00D41AB7">
            <w:pPr>
              <w:rPr>
                <w:rFonts w:ascii="Arial" w:hAnsi="Arial" w:cs="Arial"/>
                <w:bCs/>
                <w:sz w:val="22"/>
                <w:szCs w:val="22"/>
                <w:lang w:val="mk-MK"/>
              </w:rPr>
            </w:pPr>
          </w:p>
        </w:tc>
        <w:tc>
          <w:tcPr>
            <w:tcW w:w="1843" w:type="dxa"/>
            <w:vAlign w:val="center"/>
          </w:tcPr>
          <w:p w14:paraId="0E91357A" w14:textId="77777777" w:rsidR="004331B6" w:rsidRPr="003E7A0B" w:rsidRDefault="004331B6" w:rsidP="00D41AB7">
            <w:pPr>
              <w:jc w:val="center"/>
              <w:rPr>
                <w:rFonts w:ascii="Arial" w:hAnsi="Arial" w:cs="Arial"/>
                <w:bCs/>
                <w:sz w:val="22"/>
                <w:szCs w:val="22"/>
                <w:lang w:val="mk-MK"/>
              </w:rPr>
            </w:pPr>
            <w:r w:rsidRPr="003E7A0B">
              <w:rPr>
                <w:rFonts w:ascii="Arial" w:hAnsi="Arial" w:cs="Arial"/>
                <w:bCs/>
                <w:sz w:val="22"/>
                <w:szCs w:val="22"/>
                <w:lang w:val="mk-MK"/>
              </w:rPr>
              <w:t>1</w:t>
            </w:r>
          </w:p>
        </w:tc>
        <w:tc>
          <w:tcPr>
            <w:tcW w:w="4767" w:type="dxa"/>
            <w:vAlign w:val="center"/>
          </w:tcPr>
          <w:p w14:paraId="73BD3946" w14:textId="77777777" w:rsidR="004331B6" w:rsidRPr="003E7A0B" w:rsidRDefault="004331B6" w:rsidP="00D41AB7">
            <w:pPr>
              <w:rPr>
                <w:rFonts w:ascii="Arial" w:hAnsi="Arial" w:cs="Arial"/>
                <w:bCs/>
                <w:sz w:val="22"/>
                <w:szCs w:val="22"/>
                <w:lang w:val="mk-MK"/>
              </w:rPr>
            </w:pPr>
            <w:r w:rsidRPr="003E7A0B">
              <w:rPr>
                <w:rFonts w:ascii="Arial" w:hAnsi="Arial" w:cs="Arial"/>
                <w:bCs/>
                <w:sz w:val="22"/>
                <w:szCs w:val="22"/>
                <w:lang w:val="mk-MK"/>
              </w:rPr>
              <w:t>Кодирање на двојазична апликација</w:t>
            </w:r>
            <w:r w:rsidRPr="003E7A0B">
              <w:rPr>
                <w:rFonts w:ascii="Arial" w:hAnsi="Arial" w:cs="Arial"/>
                <w:bCs/>
                <w:sz w:val="22"/>
                <w:szCs w:val="22"/>
              </w:rPr>
              <w:t xml:space="preserve"> (MK / EN)</w:t>
            </w:r>
            <w:r w:rsidRPr="003E7A0B">
              <w:rPr>
                <w:rFonts w:ascii="Arial" w:hAnsi="Arial" w:cs="Arial"/>
                <w:bCs/>
                <w:sz w:val="22"/>
                <w:szCs w:val="22"/>
                <w:lang w:val="mk-MK"/>
              </w:rPr>
              <w:t xml:space="preserve"> за компатибилност со </w:t>
            </w:r>
            <w:r w:rsidRPr="003E7A0B">
              <w:rPr>
                <w:rFonts w:ascii="Arial" w:hAnsi="Arial" w:cs="Arial"/>
                <w:bCs/>
                <w:sz w:val="22"/>
                <w:szCs w:val="22"/>
              </w:rPr>
              <w:t xml:space="preserve">Android </w:t>
            </w:r>
            <w:r w:rsidRPr="003E7A0B">
              <w:rPr>
                <w:rFonts w:ascii="Arial" w:hAnsi="Arial" w:cs="Arial"/>
                <w:bCs/>
                <w:sz w:val="22"/>
                <w:szCs w:val="22"/>
                <w:lang w:val="mk-MK"/>
              </w:rPr>
              <w:t>оперативен систем</w:t>
            </w:r>
          </w:p>
        </w:tc>
      </w:tr>
      <w:tr w:rsidR="004331B6" w:rsidRPr="003E7A0B" w14:paraId="53611577" w14:textId="77777777" w:rsidTr="003E7A0B">
        <w:trPr>
          <w:trHeight w:val="556"/>
        </w:trPr>
        <w:tc>
          <w:tcPr>
            <w:tcW w:w="2268" w:type="dxa"/>
            <w:vMerge/>
            <w:vAlign w:val="center"/>
          </w:tcPr>
          <w:p w14:paraId="04927443" w14:textId="77777777" w:rsidR="004331B6" w:rsidRPr="003E7A0B" w:rsidRDefault="004331B6" w:rsidP="00D41AB7">
            <w:pPr>
              <w:rPr>
                <w:rFonts w:ascii="Arial" w:hAnsi="Arial" w:cs="Arial"/>
                <w:bCs/>
                <w:sz w:val="22"/>
                <w:szCs w:val="22"/>
                <w:lang w:val="mk-MK"/>
              </w:rPr>
            </w:pPr>
          </w:p>
        </w:tc>
        <w:tc>
          <w:tcPr>
            <w:tcW w:w="1843" w:type="dxa"/>
            <w:vAlign w:val="center"/>
          </w:tcPr>
          <w:p w14:paraId="0182F1EE" w14:textId="77777777" w:rsidR="004331B6" w:rsidRPr="003E7A0B" w:rsidRDefault="004331B6" w:rsidP="00D41AB7">
            <w:pPr>
              <w:jc w:val="center"/>
              <w:rPr>
                <w:rFonts w:ascii="Arial" w:hAnsi="Arial" w:cs="Arial"/>
                <w:bCs/>
                <w:sz w:val="22"/>
                <w:szCs w:val="22"/>
                <w:lang w:val="mk-MK"/>
              </w:rPr>
            </w:pPr>
            <w:r w:rsidRPr="003E7A0B">
              <w:rPr>
                <w:rFonts w:ascii="Arial" w:hAnsi="Arial" w:cs="Arial"/>
                <w:bCs/>
                <w:sz w:val="22"/>
                <w:szCs w:val="22"/>
                <w:lang w:val="mk-MK"/>
              </w:rPr>
              <w:t>1</w:t>
            </w:r>
          </w:p>
        </w:tc>
        <w:tc>
          <w:tcPr>
            <w:tcW w:w="4767" w:type="dxa"/>
            <w:vAlign w:val="center"/>
          </w:tcPr>
          <w:p w14:paraId="1787E4CC" w14:textId="77777777" w:rsidR="004331B6" w:rsidRPr="003E7A0B" w:rsidRDefault="004331B6" w:rsidP="00D41AB7">
            <w:pPr>
              <w:rPr>
                <w:rFonts w:ascii="Arial" w:hAnsi="Arial" w:cs="Arial"/>
                <w:bCs/>
                <w:sz w:val="22"/>
                <w:szCs w:val="22"/>
                <w:lang w:val="mk-MK"/>
              </w:rPr>
            </w:pPr>
            <w:r w:rsidRPr="003E7A0B">
              <w:rPr>
                <w:rFonts w:ascii="Arial" w:hAnsi="Arial" w:cs="Arial"/>
                <w:bCs/>
                <w:sz w:val="22"/>
                <w:szCs w:val="22"/>
                <w:lang w:val="mk-MK"/>
              </w:rPr>
              <w:t>5 годишно одржување на платформата по предавањето;</w:t>
            </w:r>
          </w:p>
        </w:tc>
      </w:tr>
    </w:tbl>
    <w:p w14:paraId="4C4EC574" w14:textId="2933BEE8" w:rsidR="003E7A0B" w:rsidRPr="003E7A0B" w:rsidRDefault="003E7A0B" w:rsidP="003E7A0B">
      <w:pPr>
        <w:spacing w:before="120"/>
        <w:jc w:val="both"/>
        <w:rPr>
          <w:rFonts w:ascii="Arial" w:hAnsi="Arial" w:cs="Arial"/>
          <w:b/>
          <w:bCs/>
          <w:sz w:val="22"/>
          <w:szCs w:val="22"/>
          <w:lang w:val="mk-MK"/>
        </w:rPr>
      </w:pPr>
      <w:r w:rsidRPr="003E7A0B">
        <w:rPr>
          <w:rFonts w:ascii="Arial" w:hAnsi="Arial" w:cs="Arial"/>
          <w:b/>
          <w:bCs/>
          <w:sz w:val="22"/>
          <w:szCs w:val="22"/>
          <w:lang w:val="mk-MK"/>
        </w:rPr>
        <w:t xml:space="preserve">* </w:t>
      </w:r>
      <w:bookmarkStart w:id="51" w:name="_Hlk33701543"/>
      <w:r w:rsidRPr="003E7A0B">
        <w:rPr>
          <w:rFonts w:ascii="Arial" w:hAnsi="Arial" w:cs="Arial"/>
          <w:b/>
          <w:bCs/>
          <w:sz w:val="22"/>
          <w:szCs w:val="22"/>
          <w:lang w:val="mk-MK"/>
        </w:rPr>
        <w:t>Доколку постои можност, сите формати од видеото да се стават на исто ЦД/ДВД</w:t>
      </w:r>
      <w:bookmarkEnd w:id="51"/>
      <w:r w:rsidRPr="003E7A0B">
        <w:rPr>
          <w:rFonts w:ascii="Arial" w:hAnsi="Arial" w:cs="Arial"/>
          <w:b/>
          <w:bCs/>
          <w:sz w:val="22"/>
          <w:szCs w:val="22"/>
          <w:lang w:val="mk-MK"/>
        </w:rPr>
        <w:t>.</w:t>
      </w:r>
    </w:p>
    <w:p w14:paraId="4E8153C7" w14:textId="77777777" w:rsidR="004331B6" w:rsidRPr="00E84133" w:rsidRDefault="004331B6" w:rsidP="00D41AB7">
      <w:pPr>
        <w:pStyle w:val="Heading1"/>
        <w:spacing w:after="240"/>
        <w:rPr>
          <w:rFonts w:ascii="Arial" w:hAnsi="Arial" w:cs="Arial"/>
          <w:b w:val="0"/>
          <w:bCs/>
          <w:lang w:val="mk-MK"/>
        </w:rPr>
      </w:pPr>
      <w:bookmarkStart w:id="52" w:name="_Toc33615302"/>
      <w:r w:rsidRPr="00E84133">
        <w:rPr>
          <w:rFonts w:ascii="Arial" w:hAnsi="Arial" w:cs="Arial"/>
          <w:bCs/>
          <w:lang w:val="mk-MK"/>
        </w:rPr>
        <w:lastRenderedPageBreak/>
        <w:t>6. Техничка и професионална способност</w:t>
      </w:r>
      <w:bookmarkEnd w:id="52"/>
    </w:p>
    <w:p w14:paraId="5277DDD9" w14:textId="77777777" w:rsidR="004331B6" w:rsidRPr="00E84133" w:rsidRDefault="004331B6" w:rsidP="00166487">
      <w:pPr>
        <w:pStyle w:val="Heading2"/>
        <w:spacing w:after="240"/>
        <w:rPr>
          <w:rFonts w:ascii="Arial" w:hAnsi="Arial" w:cs="Arial"/>
          <w:b w:val="0"/>
          <w:bCs/>
          <w:lang w:val="mk-MK"/>
        </w:rPr>
      </w:pPr>
      <w:bookmarkStart w:id="53" w:name="_Toc33615303"/>
      <w:r w:rsidRPr="00E84133">
        <w:rPr>
          <w:rFonts w:ascii="Arial" w:hAnsi="Arial" w:cs="Arial"/>
          <w:bCs/>
          <w:lang w:val="mk-MK"/>
        </w:rPr>
        <w:t>6.1. Потребни квалификации на економскиот оператор</w:t>
      </w:r>
      <w:bookmarkEnd w:id="53"/>
    </w:p>
    <w:p w14:paraId="5B869E87" w14:textId="77777777" w:rsidR="004331B6" w:rsidRPr="00166487" w:rsidRDefault="004331B6" w:rsidP="00166487">
      <w:pPr>
        <w:spacing w:after="120"/>
        <w:jc w:val="both"/>
        <w:rPr>
          <w:rFonts w:ascii="Arial" w:hAnsi="Arial" w:cs="Arial"/>
          <w:sz w:val="22"/>
          <w:szCs w:val="22"/>
          <w:lang w:val="mk-MK"/>
        </w:rPr>
      </w:pPr>
      <w:r w:rsidRPr="00166487">
        <w:rPr>
          <w:rFonts w:ascii="Arial" w:hAnsi="Arial" w:cs="Arial"/>
          <w:sz w:val="22"/>
          <w:szCs w:val="22"/>
          <w:lang w:val="mk-MK"/>
        </w:rPr>
        <w:t>Секое заинтересирано правно лице од Северна Македонија регистрирано за услуги поврзани со темата на постапките за доделување договори има право на учество во постапките за доделување договори.</w:t>
      </w:r>
    </w:p>
    <w:p w14:paraId="567C92EF" w14:textId="77777777" w:rsidR="004331B6" w:rsidRPr="00166487" w:rsidRDefault="004331B6" w:rsidP="00166487">
      <w:pPr>
        <w:spacing w:after="120"/>
        <w:jc w:val="both"/>
        <w:rPr>
          <w:rFonts w:ascii="Arial" w:hAnsi="Arial" w:cs="Arial"/>
          <w:bCs/>
          <w:sz w:val="22"/>
          <w:szCs w:val="22"/>
          <w:lang w:val="mk-MK"/>
        </w:rPr>
      </w:pPr>
      <w:r w:rsidRPr="00166487">
        <w:rPr>
          <w:rFonts w:ascii="Arial" w:hAnsi="Arial" w:cs="Arial"/>
          <w:bCs/>
          <w:sz w:val="22"/>
          <w:szCs w:val="22"/>
          <w:lang w:val="mk-MK"/>
        </w:rPr>
        <w:t>Правниот субјект во својата понуда да предвиди соодветно квалификуван кадар потребен за исполнување на целиот обем на работа, кој што не мора да биде директно вработен кај конкретниот правен субјект, туку може да биде ангажиран од друг правен субјект со приложување на соодветна изјава за ангажманот.</w:t>
      </w:r>
    </w:p>
    <w:p w14:paraId="041DB844" w14:textId="77777777" w:rsidR="004331B6" w:rsidRPr="00166487" w:rsidRDefault="004331B6" w:rsidP="00166487">
      <w:pPr>
        <w:spacing w:after="120"/>
        <w:jc w:val="both"/>
        <w:rPr>
          <w:rFonts w:ascii="Arial" w:hAnsi="Arial" w:cs="Arial"/>
          <w:bCs/>
          <w:sz w:val="22"/>
          <w:szCs w:val="22"/>
          <w:lang w:val="mk-MK"/>
        </w:rPr>
      </w:pPr>
      <w:r w:rsidRPr="00166487">
        <w:rPr>
          <w:rFonts w:ascii="Arial" w:hAnsi="Arial" w:cs="Arial"/>
          <w:bCs/>
          <w:sz w:val="22"/>
          <w:szCs w:val="22"/>
          <w:lang w:val="mk-MK"/>
        </w:rPr>
        <w:t>Правниот субјект може да учество самостојно, во група или да вклучи подизведувачи.</w:t>
      </w:r>
    </w:p>
    <w:p w14:paraId="0332A93A" w14:textId="77777777" w:rsidR="004331B6" w:rsidRPr="00166487" w:rsidRDefault="004331B6" w:rsidP="00D41AB7">
      <w:pPr>
        <w:keepNext/>
        <w:spacing w:after="120"/>
        <w:ind w:firstLine="357"/>
        <w:jc w:val="both"/>
        <w:rPr>
          <w:rFonts w:ascii="Arial" w:hAnsi="Arial" w:cs="Arial"/>
          <w:sz w:val="22"/>
          <w:szCs w:val="22"/>
          <w:lang w:val="mk-MK"/>
        </w:rPr>
      </w:pPr>
      <w:r w:rsidRPr="00166487">
        <w:rPr>
          <w:rFonts w:ascii="Arial" w:hAnsi="Arial" w:cs="Arial"/>
          <w:sz w:val="22"/>
          <w:szCs w:val="22"/>
          <w:lang w:val="mk-MK"/>
        </w:rPr>
        <w:t>Економскиот оператор го докажува исполнувањето на техничката и професионална способност со доставување на следнава документација:</w:t>
      </w:r>
    </w:p>
    <w:p w14:paraId="4992C31A" w14:textId="77777777" w:rsidR="004331B6" w:rsidRPr="00166487" w:rsidRDefault="004331B6" w:rsidP="004331B6">
      <w:pPr>
        <w:pStyle w:val="ListParagraph"/>
        <w:keepNext/>
        <w:numPr>
          <w:ilvl w:val="0"/>
          <w:numId w:val="20"/>
        </w:numPr>
        <w:spacing w:after="60" w:line="240" w:lineRule="auto"/>
        <w:ind w:left="1276" w:hanging="425"/>
        <w:contextualSpacing w:val="0"/>
        <w:jc w:val="both"/>
        <w:rPr>
          <w:rFonts w:ascii="Arial" w:hAnsi="Arial" w:cs="Arial"/>
          <w:lang w:val="mk-MK"/>
        </w:rPr>
      </w:pPr>
      <w:r w:rsidRPr="00166487">
        <w:rPr>
          <w:rFonts w:ascii="Arial" w:hAnsi="Arial" w:cs="Arial"/>
          <w:lang w:val="mk-MK"/>
        </w:rPr>
        <w:t xml:space="preserve">профил на економскиот оператор; </w:t>
      </w:r>
    </w:p>
    <w:p w14:paraId="1E539CA8" w14:textId="77777777" w:rsidR="004331B6" w:rsidRPr="00166487" w:rsidRDefault="004331B6" w:rsidP="004331B6">
      <w:pPr>
        <w:pStyle w:val="ListParagraph"/>
        <w:keepNext/>
        <w:numPr>
          <w:ilvl w:val="0"/>
          <w:numId w:val="20"/>
        </w:numPr>
        <w:spacing w:after="60" w:line="240" w:lineRule="auto"/>
        <w:ind w:left="1276" w:hanging="425"/>
        <w:contextualSpacing w:val="0"/>
        <w:jc w:val="both"/>
        <w:rPr>
          <w:rFonts w:ascii="Arial" w:hAnsi="Arial" w:cs="Arial"/>
          <w:lang w:val="mk-MK"/>
        </w:rPr>
      </w:pPr>
      <w:r w:rsidRPr="00166487">
        <w:rPr>
          <w:rFonts w:ascii="Arial" w:hAnsi="Arial" w:cs="Arial"/>
          <w:lang w:val="mk-MK"/>
        </w:rPr>
        <w:t>референтна листа на исти и/или слични спроведени проекти;</w:t>
      </w:r>
    </w:p>
    <w:p w14:paraId="08ADAC35" w14:textId="77777777" w:rsidR="004331B6" w:rsidRPr="00166487" w:rsidRDefault="004331B6" w:rsidP="004331B6">
      <w:pPr>
        <w:pStyle w:val="ListParagraph"/>
        <w:keepNext/>
        <w:numPr>
          <w:ilvl w:val="0"/>
          <w:numId w:val="20"/>
        </w:numPr>
        <w:spacing w:after="240" w:line="240" w:lineRule="auto"/>
        <w:ind w:left="1276" w:hanging="425"/>
        <w:contextualSpacing w:val="0"/>
        <w:jc w:val="both"/>
        <w:rPr>
          <w:rFonts w:ascii="Arial" w:hAnsi="Arial" w:cs="Arial"/>
          <w:lang w:val="mk-MK"/>
        </w:rPr>
      </w:pPr>
      <w:r w:rsidRPr="00166487">
        <w:rPr>
          <w:rFonts w:ascii="Arial" w:hAnsi="Arial" w:cs="Arial"/>
          <w:lang w:val="mk-MK"/>
        </w:rPr>
        <w:t>образовни и професионални квалификации на сите членови од понудениот тим на експерти (СV). Во биографиите треба јасно да се изнесе релевантноста и подрачјата кои секој од нив ќе ги покрие, како и нивните квалификации.</w:t>
      </w:r>
    </w:p>
    <w:p w14:paraId="09B41232" w14:textId="53FABAEE" w:rsidR="004331B6" w:rsidRPr="00166487" w:rsidRDefault="004331B6" w:rsidP="00281B84">
      <w:pPr>
        <w:spacing w:after="120"/>
        <w:jc w:val="both"/>
        <w:rPr>
          <w:rFonts w:ascii="Arial" w:hAnsi="Arial" w:cs="Arial"/>
          <w:sz w:val="22"/>
          <w:szCs w:val="22"/>
          <w:lang w:val="mk-MK"/>
        </w:rPr>
      </w:pPr>
      <w:r w:rsidRPr="00166487">
        <w:rPr>
          <w:rFonts w:ascii="Arial" w:hAnsi="Arial" w:cs="Arial"/>
          <w:sz w:val="22"/>
          <w:szCs w:val="22"/>
          <w:lang w:val="mk-MK"/>
        </w:rPr>
        <w:t>Образовни и/или професионални квалификации на понудениот тим на експерти потребни за извршување на предметот на набавката</w:t>
      </w:r>
      <w:r w:rsidR="00166487" w:rsidRPr="00166487">
        <w:rPr>
          <w:rFonts w:ascii="Arial" w:hAnsi="Arial" w:cs="Arial"/>
          <w:sz w:val="22"/>
          <w:szCs w:val="22"/>
          <w:lang w:val="mk-MK"/>
        </w:rPr>
        <w:t>:</w:t>
      </w:r>
    </w:p>
    <w:p w14:paraId="5C2AD0B1" w14:textId="77777777" w:rsidR="004331B6" w:rsidRPr="00166487" w:rsidRDefault="004331B6" w:rsidP="00166487">
      <w:pPr>
        <w:spacing w:after="120"/>
        <w:ind w:left="426"/>
        <w:rPr>
          <w:rFonts w:ascii="Arial" w:hAnsi="Arial" w:cs="Arial"/>
          <w:b/>
          <w:bCs/>
          <w:sz w:val="22"/>
          <w:szCs w:val="22"/>
          <w:lang w:val="mk-MK"/>
        </w:rPr>
      </w:pPr>
      <w:r w:rsidRPr="00166487">
        <w:rPr>
          <w:rFonts w:ascii="Arial" w:hAnsi="Arial" w:cs="Arial"/>
          <w:b/>
          <w:bCs/>
          <w:sz w:val="22"/>
          <w:szCs w:val="22"/>
          <w:lang w:val="mk-MK"/>
        </w:rPr>
        <w:t>1.</w:t>
      </w:r>
      <w:r w:rsidRPr="00166487">
        <w:rPr>
          <w:rFonts w:ascii="Arial" w:hAnsi="Arial" w:cs="Arial"/>
          <w:b/>
          <w:bCs/>
          <w:sz w:val="22"/>
          <w:szCs w:val="22"/>
          <w:lang w:val="mk-MK"/>
        </w:rPr>
        <w:tab/>
        <w:t>Експерт по туризам (Клучен експерт бр. 1)</w:t>
      </w:r>
    </w:p>
    <w:p w14:paraId="71950FE8" w14:textId="1BDC6156" w:rsidR="004331B6" w:rsidRPr="00166487" w:rsidRDefault="004331B6" w:rsidP="00166487">
      <w:pPr>
        <w:pStyle w:val="ListParagraph"/>
        <w:numPr>
          <w:ilvl w:val="0"/>
          <w:numId w:val="38"/>
        </w:numPr>
        <w:spacing w:after="120"/>
        <w:ind w:left="1134"/>
        <w:jc w:val="both"/>
        <w:rPr>
          <w:rFonts w:ascii="Arial" w:hAnsi="Arial" w:cs="Arial"/>
          <w:b/>
          <w:bCs/>
          <w:lang w:val="mk-MK"/>
        </w:rPr>
      </w:pPr>
      <w:r w:rsidRPr="00166487">
        <w:rPr>
          <w:rFonts w:ascii="Arial" w:hAnsi="Arial" w:cs="Arial"/>
          <w:lang w:val="mk-MK"/>
        </w:rPr>
        <w:t>Високо образование (минимум магистерски студии)</w:t>
      </w:r>
      <w:r w:rsidRPr="00166487">
        <w:rPr>
          <w:rFonts w:ascii="Arial" w:hAnsi="Arial" w:cs="Arial"/>
          <w:b/>
          <w:bCs/>
          <w:lang w:val="mk-MK"/>
        </w:rPr>
        <w:t xml:space="preserve"> </w:t>
      </w:r>
      <w:r w:rsidRPr="00166487">
        <w:rPr>
          <w:rFonts w:ascii="Arial" w:hAnsi="Arial" w:cs="Arial"/>
          <w:lang w:val="mk-MK"/>
        </w:rPr>
        <w:t>од областа на туризмот со најмалку 5 години искуство на работи поврзани со областа на туризмот и подготовка на текстови за водичи</w:t>
      </w:r>
    </w:p>
    <w:p w14:paraId="7E902FEA" w14:textId="77777777" w:rsidR="004331B6" w:rsidRPr="0074693A" w:rsidRDefault="004331B6" w:rsidP="00166487">
      <w:pPr>
        <w:spacing w:after="120"/>
        <w:ind w:left="709"/>
        <w:rPr>
          <w:rFonts w:ascii="Arial" w:hAnsi="Arial" w:cs="Arial"/>
          <w:lang w:val="mk-MK"/>
        </w:rPr>
      </w:pPr>
      <w:r w:rsidRPr="0074693A">
        <w:rPr>
          <w:rFonts w:ascii="Arial" w:hAnsi="Arial" w:cs="Arial"/>
          <w:lang w:val="mk-MK"/>
        </w:rPr>
        <w:t>ИЛИ</w:t>
      </w:r>
    </w:p>
    <w:p w14:paraId="7C8B0EED" w14:textId="0AD105DB" w:rsidR="004331B6" w:rsidRPr="00166487" w:rsidRDefault="004331B6" w:rsidP="00166487">
      <w:pPr>
        <w:pStyle w:val="ListParagraph"/>
        <w:numPr>
          <w:ilvl w:val="0"/>
          <w:numId w:val="38"/>
        </w:numPr>
        <w:spacing w:after="120"/>
        <w:ind w:left="1134"/>
        <w:jc w:val="both"/>
        <w:rPr>
          <w:rFonts w:ascii="Arial" w:hAnsi="Arial" w:cs="Arial"/>
          <w:lang w:val="mk-MK"/>
        </w:rPr>
      </w:pPr>
      <w:proofErr w:type="spellStart"/>
      <w:r w:rsidRPr="00166487">
        <w:rPr>
          <w:rFonts w:ascii="Arial" w:hAnsi="Arial" w:cs="Arial"/>
          <w:lang w:val="mk-MK"/>
        </w:rPr>
        <w:t>континуиранa</w:t>
      </w:r>
      <w:proofErr w:type="spellEnd"/>
      <w:r w:rsidRPr="00166487">
        <w:rPr>
          <w:rFonts w:ascii="Arial" w:hAnsi="Arial" w:cs="Arial"/>
          <w:lang w:val="mk-MK"/>
        </w:rPr>
        <w:t xml:space="preserve"> професионална оспособеност (практични вештини и знаења) од најмалку 10 години на работи поврзани со туризмот и подготовка на текстови за водичи.  </w:t>
      </w:r>
    </w:p>
    <w:p w14:paraId="7DC8A217" w14:textId="77777777" w:rsidR="004331B6" w:rsidRPr="00166487" w:rsidRDefault="004331B6" w:rsidP="00166487">
      <w:pPr>
        <w:spacing w:after="120"/>
        <w:ind w:left="567"/>
        <w:rPr>
          <w:rFonts w:ascii="Arial" w:hAnsi="Arial" w:cs="Arial"/>
          <w:b/>
          <w:bCs/>
          <w:sz w:val="22"/>
          <w:szCs w:val="22"/>
          <w:lang w:val="mk-MK"/>
        </w:rPr>
      </w:pPr>
      <w:r w:rsidRPr="00166487">
        <w:rPr>
          <w:rFonts w:ascii="Arial" w:hAnsi="Arial" w:cs="Arial"/>
          <w:b/>
          <w:bCs/>
          <w:sz w:val="22"/>
          <w:szCs w:val="22"/>
          <w:lang w:val="mk-MK"/>
        </w:rPr>
        <w:t>2. Експерт по фотографија</w:t>
      </w:r>
    </w:p>
    <w:p w14:paraId="14FF4046" w14:textId="4FF43445" w:rsidR="004331B6" w:rsidRPr="00166487" w:rsidRDefault="004331B6" w:rsidP="00166487">
      <w:pPr>
        <w:pStyle w:val="ListParagraph"/>
        <w:numPr>
          <w:ilvl w:val="0"/>
          <w:numId w:val="38"/>
        </w:numPr>
        <w:spacing w:after="120"/>
        <w:ind w:left="1134"/>
        <w:jc w:val="both"/>
        <w:rPr>
          <w:rFonts w:ascii="Arial" w:hAnsi="Arial" w:cs="Arial"/>
          <w:lang w:val="mk-MK"/>
        </w:rPr>
      </w:pPr>
      <w:r w:rsidRPr="00166487">
        <w:rPr>
          <w:rFonts w:ascii="Arial" w:hAnsi="Arial" w:cs="Arial"/>
          <w:lang w:val="mk-MK"/>
        </w:rPr>
        <w:t>Високо образование (додипломски студии не покуси од четири години) од областа на фотографијата или еквивалентно со најмалку 5 години искуство на работи поврзани со фотографирање и обработка на фотографии.</w:t>
      </w:r>
    </w:p>
    <w:p w14:paraId="1F5170E8" w14:textId="77777777" w:rsidR="004331B6" w:rsidRPr="0074693A" w:rsidRDefault="004331B6" w:rsidP="00166487">
      <w:pPr>
        <w:spacing w:after="120"/>
        <w:ind w:left="709"/>
        <w:rPr>
          <w:rFonts w:ascii="Arial" w:hAnsi="Arial" w:cs="Arial"/>
          <w:lang w:val="mk-MK"/>
        </w:rPr>
      </w:pPr>
      <w:r w:rsidRPr="0074693A">
        <w:rPr>
          <w:rFonts w:ascii="Arial" w:hAnsi="Arial" w:cs="Arial"/>
          <w:lang w:val="mk-MK"/>
        </w:rPr>
        <w:t>ИЛИ</w:t>
      </w:r>
    </w:p>
    <w:p w14:paraId="126545F5" w14:textId="7417D5E6" w:rsidR="004331B6" w:rsidRPr="00166487" w:rsidRDefault="004331B6" w:rsidP="00166487">
      <w:pPr>
        <w:pStyle w:val="ListParagraph"/>
        <w:numPr>
          <w:ilvl w:val="0"/>
          <w:numId w:val="38"/>
        </w:numPr>
        <w:spacing w:after="120"/>
        <w:ind w:left="1134"/>
        <w:jc w:val="both"/>
        <w:rPr>
          <w:rFonts w:ascii="Arial" w:hAnsi="Arial" w:cs="Arial"/>
          <w:lang w:val="mk-MK"/>
        </w:rPr>
      </w:pPr>
      <w:proofErr w:type="spellStart"/>
      <w:r w:rsidRPr="00166487">
        <w:rPr>
          <w:rFonts w:ascii="Arial" w:hAnsi="Arial" w:cs="Arial"/>
          <w:lang w:val="mk-MK"/>
        </w:rPr>
        <w:t>континуиранa</w:t>
      </w:r>
      <w:proofErr w:type="spellEnd"/>
      <w:r w:rsidRPr="00166487">
        <w:rPr>
          <w:rFonts w:ascii="Arial" w:hAnsi="Arial" w:cs="Arial"/>
          <w:lang w:val="mk-MK"/>
        </w:rPr>
        <w:t xml:space="preserve"> професионална оспособеност (практични вештини и знаења) од најмалку 10 години на работи поврзани со фотографирање и обработка на фотографии.</w:t>
      </w:r>
    </w:p>
    <w:p w14:paraId="52397B07" w14:textId="77777777" w:rsidR="004331B6" w:rsidRPr="00166487" w:rsidRDefault="004331B6" w:rsidP="00166487">
      <w:pPr>
        <w:spacing w:after="120"/>
        <w:ind w:left="567"/>
        <w:rPr>
          <w:rFonts w:ascii="Arial" w:hAnsi="Arial" w:cs="Arial"/>
          <w:b/>
          <w:bCs/>
          <w:sz w:val="22"/>
          <w:szCs w:val="22"/>
          <w:lang w:val="mk-MK"/>
        </w:rPr>
      </w:pPr>
      <w:r w:rsidRPr="00166487">
        <w:rPr>
          <w:rFonts w:ascii="Arial" w:hAnsi="Arial" w:cs="Arial"/>
          <w:b/>
          <w:bCs/>
          <w:sz w:val="22"/>
          <w:szCs w:val="22"/>
          <w:lang w:val="mk-MK"/>
        </w:rPr>
        <w:t>3. Лектор по македонски јазик</w:t>
      </w:r>
    </w:p>
    <w:p w14:paraId="0231B023" w14:textId="0398F379" w:rsidR="004331B6" w:rsidRPr="00166487" w:rsidRDefault="004331B6" w:rsidP="00166487">
      <w:pPr>
        <w:pStyle w:val="ListParagraph"/>
        <w:numPr>
          <w:ilvl w:val="0"/>
          <w:numId w:val="38"/>
        </w:numPr>
        <w:spacing w:after="120"/>
        <w:ind w:left="1134"/>
        <w:jc w:val="both"/>
        <w:rPr>
          <w:rFonts w:ascii="Arial" w:hAnsi="Arial" w:cs="Arial"/>
          <w:lang w:val="mk-MK"/>
        </w:rPr>
      </w:pPr>
      <w:r w:rsidRPr="00166487">
        <w:rPr>
          <w:rFonts w:ascii="Arial" w:hAnsi="Arial" w:cs="Arial"/>
          <w:lang w:val="mk-MK"/>
        </w:rPr>
        <w:t>Високо образование (додипломски студии не покуси од четири години) од областа на македонистиката со најмалку 5 години искуство на работи поврзани со лектура и да има положено испит за лектор.</w:t>
      </w:r>
    </w:p>
    <w:p w14:paraId="473ED41B" w14:textId="77777777" w:rsidR="004331B6" w:rsidRPr="00166487" w:rsidRDefault="004331B6" w:rsidP="00166487">
      <w:pPr>
        <w:spacing w:after="120"/>
        <w:ind w:left="567"/>
        <w:rPr>
          <w:rFonts w:ascii="Arial" w:hAnsi="Arial" w:cs="Arial"/>
          <w:b/>
          <w:bCs/>
          <w:sz w:val="22"/>
          <w:szCs w:val="22"/>
          <w:lang w:val="mk-MK"/>
        </w:rPr>
      </w:pPr>
      <w:r w:rsidRPr="00166487">
        <w:rPr>
          <w:rFonts w:ascii="Arial" w:hAnsi="Arial" w:cs="Arial"/>
          <w:b/>
          <w:bCs/>
          <w:sz w:val="22"/>
          <w:szCs w:val="22"/>
          <w:lang w:val="mk-MK"/>
        </w:rPr>
        <w:t>4. Преведувач/толкувач од македонски на англиски јазик</w:t>
      </w:r>
    </w:p>
    <w:p w14:paraId="505BDBCA" w14:textId="73B4CAC5" w:rsidR="004331B6" w:rsidRPr="00166487" w:rsidRDefault="004331B6" w:rsidP="00166487">
      <w:pPr>
        <w:pStyle w:val="ListParagraph"/>
        <w:numPr>
          <w:ilvl w:val="0"/>
          <w:numId w:val="38"/>
        </w:numPr>
        <w:spacing w:after="120"/>
        <w:ind w:left="1134"/>
        <w:jc w:val="both"/>
        <w:rPr>
          <w:rFonts w:ascii="Arial" w:hAnsi="Arial" w:cs="Arial"/>
          <w:lang w:val="mk-MK"/>
        </w:rPr>
      </w:pPr>
      <w:r w:rsidRPr="00166487">
        <w:rPr>
          <w:rFonts w:ascii="Arial" w:hAnsi="Arial" w:cs="Arial"/>
          <w:lang w:val="mk-MK"/>
        </w:rPr>
        <w:lastRenderedPageBreak/>
        <w:t>Високо образование (додипломски студии не покуси од четири години) од областа на преведување и толкување, од македонски јазик на англиски јазик и обратно, со најмалку 5 години искуство на работи поврзани со преведување/толкување и да има потврда за познавање на англиски јазик TOEFL, IELTS, Cambridge или еквивалентен, со степен на познавање од најмалку Ц1 согласно CEFR.</w:t>
      </w:r>
    </w:p>
    <w:p w14:paraId="6F0BA5E7" w14:textId="77777777" w:rsidR="004331B6" w:rsidRPr="00166487" w:rsidRDefault="004331B6" w:rsidP="00166487">
      <w:pPr>
        <w:spacing w:after="120"/>
        <w:ind w:left="709"/>
        <w:rPr>
          <w:rFonts w:ascii="Arial" w:hAnsi="Arial" w:cs="Arial"/>
          <w:b/>
          <w:bCs/>
          <w:sz w:val="22"/>
          <w:szCs w:val="22"/>
          <w:lang w:val="mk-MK"/>
        </w:rPr>
      </w:pPr>
      <w:r w:rsidRPr="00166487">
        <w:rPr>
          <w:rFonts w:ascii="Arial" w:hAnsi="Arial" w:cs="Arial"/>
          <w:b/>
          <w:bCs/>
          <w:sz w:val="22"/>
          <w:szCs w:val="22"/>
          <w:lang w:val="mk-MK"/>
        </w:rPr>
        <w:t>5. Android Девелопер (Клучен експерт бр. 2)</w:t>
      </w:r>
    </w:p>
    <w:p w14:paraId="2CE880BC" w14:textId="4425E199" w:rsidR="004331B6" w:rsidRPr="00166487" w:rsidRDefault="004331B6" w:rsidP="00166487">
      <w:pPr>
        <w:pStyle w:val="ListParagraph"/>
        <w:numPr>
          <w:ilvl w:val="0"/>
          <w:numId w:val="38"/>
        </w:numPr>
        <w:spacing w:after="120"/>
        <w:ind w:left="1134"/>
        <w:jc w:val="both"/>
        <w:rPr>
          <w:rFonts w:ascii="Arial" w:hAnsi="Arial" w:cs="Arial"/>
          <w:lang w:val="mk-MK"/>
        </w:rPr>
      </w:pPr>
      <w:r w:rsidRPr="00166487">
        <w:rPr>
          <w:rFonts w:ascii="Arial" w:hAnsi="Arial" w:cs="Arial"/>
          <w:lang w:val="mk-MK"/>
        </w:rPr>
        <w:t xml:space="preserve">Високо образование од областа на компјутерски науки и инженерство, насока – програмирање, инженерство или еквивалентна со најмалку 5 години искуство на работи поврзани со компјутерски науки и инженерство и да има познавање од развој на софтвер за Android, и најмалку 4 објавени функционални апликации на </w:t>
      </w:r>
      <w:proofErr w:type="spellStart"/>
      <w:r w:rsidRPr="00166487">
        <w:rPr>
          <w:rFonts w:ascii="Arial" w:hAnsi="Arial" w:cs="Arial"/>
          <w:lang w:val="mk-MK"/>
        </w:rPr>
        <w:t>PlayStore</w:t>
      </w:r>
      <w:proofErr w:type="spellEnd"/>
      <w:r w:rsidRPr="00166487">
        <w:rPr>
          <w:rFonts w:ascii="Arial" w:hAnsi="Arial" w:cs="Arial"/>
          <w:lang w:val="mk-MK"/>
        </w:rPr>
        <w:t>.</w:t>
      </w:r>
    </w:p>
    <w:p w14:paraId="6E9F82D6" w14:textId="77777777" w:rsidR="004331B6" w:rsidRPr="00CE0C9B" w:rsidRDefault="004331B6" w:rsidP="00166487">
      <w:pPr>
        <w:spacing w:after="120"/>
        <w:ind w:left="709"/>
        <w:rPr>
          <w:rFonts w:ascii="Arial" w:hAnsi="Arial" w:cs="Arial"/>
          <w:lang w:val="mk-MK"/>
        </w:rPr>
      </w:pPr>
      <w:r w:rsidRPr="00CE0C9B">
        <w:rPr>
          <w:rFonts w:ascii="Arial" w:hAnsi="Arial" w:cs="Arial"/>
          <w:lang w:val="mk-MK"/>
        </w:rPr>
        <w:t>ИЛИ</w:t>
      </w:r>
    </w:p>
    <w:p w14:paraId="786B4413" w14:textId="3B48318C" w:rsidR="004331B6" w:rsidRPr="00166487" w:rsidRDefault="004331B6" w:rsidP="00166487">
      <w:pPr>
        <w:pStyle w:val="ListParagraph"/>
        <w:numPr>
          <w:ilvl w:val="0"/>
          <w:numId w:val="38"/>
        </w:numPr>
        <w:spacing w:after="120"/>
        <w:ind w:left="1134"/>
        <w:jc w:val="both"/>
        <w:rPr>
          <w:rFonts w:ascii="Arial" w:hAnsi="Arial" w:cs="Arial"/>
          <w:lang w:val="mk-MK"/>
        </w:rPr>
      </w:pPr>
      <w:proofErr w:type="spellStart"/>
      <w:r w:rsidRPr="00166487">
        <w:rPr>
          <w:rFonts w:ascii="Arial" w:hAnsi="Arial" w:cs="Arial"/>
          <w:lang w:val="mk-MK"/>
        </w:rPr>
        <w:t>континуиранa</w:t>
      </w:r>
      <w:proofErr w:type="spellEnd"/>
      <w:r w:rsidRPr="00166487">
        <w:rPr>
          <w:rFonts w:ascii="Arial" w:hAnsi="Arial" w:cs="Arial"/>
          <w:lang w:val="mk-MK"/>
        </w:rPr>
        <w:t xml:space="preserve"> професионална оспособеност (практични вештини и знаења) од најмалку 10 години на работи поврзани со  компјутерски науки и инженерство.</w:t>
      </w:r>
    </w:p>
    <w:p w14:paraId="461F8251" w14:textId="77777777" w:rsidR="004331B6" w:rsidRPr="00166487" w:rsidRDefault="004331B6" w:rsidP="00166487">
      <w:pPr>
        <w:spacing w:after="120"/>
        <w:ind w:left="709"/>
        <w:rPr>
          <w:rFonts w:ascii="Arial" w:hAnsi="Arial" w:cs="Arial"/>
          <w:b/>
          <w:bCs/>
          <w:sz w:val="22"/>
          <w:szCs w:val="22"/>
          <w:lang w:val="mk-MK"/>
        </w:rPr>
      </w:pPr>
      <w:r w:rsidRPr="00166487">
        <w:rPr>
          <w:rFonts w:ascii="Arial" w:hAnsi="Arial" w:cs="Arial"/>
          <w:b/>
          <w:bCs/>
          <w:sz w:val="22"/>
          <w:szCs w:val="22"/>
          <w:lang w:val="mk-MK"/>
        </w:rPr>
        <w:t>6. Снимател/Директор на фотографија</w:t>
      </w:r>
    </w:p>
    <w:p w14:paraId="41D7292E" w14:textId="1DC122E2" w:rsidR="004331B6" w:rsidRPr="00166487" w:rsidRDefault="004331B6" w:rsidP="00166487">
      <w:pPr>
        <w:pStyle w:val="ListParagraph"/>
        <w:numPr>
          <w:ilvl w:val="0"/>
          <w:numId w:val="38"/>
        </w:numPr>
        <w:spacing w:after="120"/>
        <w:ind w:left="1134"/>
        <w:jc w:val="both"/>
        <w:rPr>
          <w:rFonts w:ascii="Arial" w:hAnsi="Arial" w:cs="Arial"/>
          <w:lang w:val="mk-MK"/>
        </w:rPr>
      </w:pPr>
      <w:r w:rsidRPr="00166487">
        <w:rPr>
          <w:rFonts w:ascii="Arial" w:hAnsi="Arial" w:cs="Arial"/>
          <w:lang w:val="mk-MK"/>
        </w:rPr>
        <w:t>Високо образование (додипломски студии не покуси од четири години) од областа на филмско и ТВ снимање или еквивалентна со најмалку 5 години искуство на работи поврзани со филмско и ТВ снимање.</w:t>
      </w:r>
    </w:p>
    <w:p w14:paraId="765395AF" w14:textId="77777777" w:rsidR="004331B6" w:rsidRPr="00CE0C9B" w:rsidRDefault="004331B6" w:rsidP="00166487">
      <w:pPr>
        <w:spacing w:after="120"/>
        <w:ind w:left="709"/>
        <w:rPr>
          <w:rFonts w:ascii="Arial" w:hAnsi="Arial" w:cs="Arial"/>
          <w:lang w:val="mk-MK"/>
        </w:rPr>
      </w:pPr>
      <w:r w:rsidRPr="00CE0C9B">
        <w:rPr>
          <w:rFonts w:ascii="Arial" w:hAnsi="Arial" w:cs="Arial"/>
          <w:lang w:val="mk-MK"/>
        </w:rPr>
        <w:t xml:space="preserve">ИЛИ </w:t>
      </w:r>
    </w:p>
    <w:p w14:paraId="7FA261D1" w14:textId="33F5D98D" w:rsidR="004331B6" w:rsidRPr="00166487" w:rsidRDefault="004331B6" w:rsidP="00166487">
      <w:pPr>
        <w:pStyle w:val="ListParagraph"/>
        <w:numPr>
          <w:ilvl w:val="0"/>
          <w:numId w:val="38"/>
        </w:numPr>
        <w:spacing w:after="120"/>
        <w:ind w:left="1134"/>
        <w:jc w:val="both"/>
        <w:rPr>
          <w:rFonts w:ascii="Arial" w:hAnsi="Arial" w:cs="Arial"/>
          <w:lang w:val="mk-MK"/>
        </w:rPr>
      </w:pPr>
      <w:proofErr w:type="spellStart"/>
      <w:r w:rsidRPr="00166487">
        <w:rPr>
          <w:rFonts w:ascii="Arial" w:hAnsi="Arial" w:cs="Arial"/>
          <w:lang w:val="mk-MK"/>
        </w:rPr>
        <w:t>континуиранa</w:t>
      </w:r>
      <w:proofErr w:type="spellEnd"/>
      <w:r w:rsidRPr="00166487">
        <w:rPr>
          <w:rFonts w:ascii="Arial" w:hAnsi="Arial" w:cs="Arial"/>
          <w:lang w:val="mk-MK"/>
        </w:rPr>
        <w:t xml:space="preserve"> професионална оспособеност (практични вештини и знаења) од најмалку 10 години на работи поврзани со филмско и ТВ снимање.</w:t>
      </w:r>
    </w:p>
    <w:p w14:paraId="138F89E3" w14:textId="77777777" w:rsidR="004331B6" w:rsidRPr="00166487" w:rsidRDefault="004331B6" w:rsidP="00166487">
      <w:pPr>
        <w:spacing w:after="120"/>
        <w:ind w:left="709"/>
        <w:rPr>
          <w:rFonts w:ascii="Arial" w:hAnsi="Arial" w:cs="Arial"/>
          <w:b/>
          <w:bCs/>
          <w:sz w:val="22"/>
          <w:szCs w:val="22"/>
          <w:lang w:val="mk-MK"/>
        </w:rPr>
      </w:pPr>
      <w:r w:rsidRPr="00166487">
        <w:rPr>
          <w:rFonts w:ascii="Arial" w:hAnsi="Arial" w:cs="Arial"/>
          <w:b/>
          <w:bCs/>
          <w:sz w:val="22"/>
          <w:szCs w:val="22"/>
          <w:lang w:val="mk-MK"/>
        </w:rPr>
        <w:t>7. Режисер и сценарист (Клучен експерт бр. 3)</w:t>
      </w:r>
    </w:p>
    <w:p w14:paraId="04A97FCB" w14:textId="5351C893" w:rsidR="004331B6" w:rsidRPr="00166487" w:rsidRDefault="004331B6" w:rsidP="00166487">
      <w:pPr>
        <w:pStyle w:val="ListParagraph"/>
        <w:numPr>
          <w:ilvl w:val="0"/>
          <w:numId w:val="38"/>
        </w:numPr>
        <w:spacing w:after="120"/>
        <w:ind w:left="1134"/>
        <w:jc w:val="both"/>
        <w:rPr>
          <w:rFonts w:ascii="Arial" w:hAnsi="Arial" w:cs="Arial"/>
          <w:lang w:val="mk-MK"/>
        </w:rPr>
      </w:pPr>
      <w:r w:rsidRPr="00166487">
        <w:rPr>
          <w:rFonts w:ascii="Arial" w:hAnsi="Arial" w:cs="Arial"/>
          <w:lang w:val="mk-MK"/>
        </w:rPr>
        <w:t xml:space="preserve">Високо образование (додипломски студии не покуси од четири години) од областа на филмска режија и сценарио или еквивалентна со најмалку 5 години искуство на работи поврзани со режија и сценарио на филм. </w:t>
      </w:r>
    </w:p>
    <w:p w14:paraId="7598364E" w14:textId="77777777" w:rsidR="004331B6" w:rsidRPr="00CE0C9B" w:rsidRDefault="004331B6" w:rsidP="00166487">
      <w:pPr>
        <w:spacing w:after="120"/>
        <w:ind w:left="993" w:hanging="284"/>
        <w:rPr>
          <w:rFonts w:ascii="Arial" w:hAnsi="Arial" w:cs="Arial"/>
          <w:lang w:val="mk-MK"/>
        </w:rPr>
      </w:pPr>
      <w:r w:rsidRPr="00CE0C9B">
        <w:rPr>
          <w:rFonts w:ascii="Arial" w:hAnsi="Arial" w:cs="Arial"/>
          <w:lang w:val="mk-MK"/>
        </w:rPr>
        <w:t xml:space="preserve">ИЛИ </w:t>
      </w:r>
    </w:p>
    <w:p w14:paraId="6B684AF0" w14:textId="41409FDF" w:rsidR="004331B6" w:rsidRPr="00166487" w:rsidRDefault="004331B6" w:rsidP="00166487">
      <w:pPr>
        <w:pStyle w:val="ListParagraph"/>
        <w:numPr>
          <w:ilvl w:val="0"/>
          <w:numId w:val="38"/>
        </w:numPr>
        <w:spacing w:after="120"/>
        <w:ind w:left="1134"/>
        <w:jc w:val="both"/>
        <w:rPr>
          <w:rFonts w:ascii="Arial" w:hAnsi="Arial" w:cs="Arial"/>
          <w:lang w:val="mk-MK"/>
        </w:rPr>
      </w:pPr>
      <w:r w:rsidRPr="00166487">
        <w:rPr>
          <w:rFonts w:ascii="Arial" w:hAnsi="Arial" w:cs="Arial"/>
          <w:lang w:val="mk-MK"/>
        </w:rPr>
        <w:t>континуирана професионална оспособеност (практични вештини и знаења) од најмалку 10 години на работи поврзани со режија и сценарио на филм.</w:t>
      </w:r>
    </w:p>
    <w:p w14:paraId="1B0FDC17" w14:textId="77777777" w:rsidR="004331B6" w:rsidRPr="00166487" w:rsidRDefault="004331B6" w:rsidP="00166487">
      <w:pPr>
        <w:spacing w:after="120"/>
        <w:ind w:left="709"/>
        <w:rPr>
          <w:rFonts w:ascii="Arial" w:hAnsi="Arial" w:cs="Arial"/>
          <w:b/>
          <w:bCs/>
          <w:sz w:val="22"/>
          <w:szCs w:val="22"/>
          <w:lang w:val="mk-MK"/>
        </w:rPr>
      </w:pPr>
      <w:r w:rsidRPr="00166487">
        <w:rPr>
          <w:rFonts w:ascii="Arial" w:hAnsi="Arial" w:cs="Arial"/>
          <w:b/>
          <w:bCs/>
          <w:sz w:val="22"/>
          <w:szCs w:val="22"/>
          <w:lang w:val="mk-MK"/>
        </w:rPr>
        <w:t>8. Продуцент и монтажер (Клучен експерт бр. 4)</w:t>
      </w:r>
    </w:p>
    <w:p w14:paraId="4A7B1E6B" w14:textId="5606998D" w:rsidR="004331B6" w:rsidRPr="00166487" w:rsidRDefault="004331B6" w:rsidP="00166487">
      <w:pPr>
        <w:pStyle w:val="ListParagraph"/>
        <w:numPr>
          <w:ilvl w:val="0"/>
          <w:numId w:val="38"/>
        </w:numPr>
        <w:spacing w:after="120"/>
        <w:ind w:left="1134"/>
        <w:jc w:val="both"/>
        <w:rPr>
          <w:rFonts w:ascii="Arial" w:hAnsi="Arial" w:cs="Arial"/>
          <w:lang w:val="mk-MK"/>
        </w:rPr>
      </w:pPr>
      <w:r w:rsidRPr="00166487">
        <w:rPr>
          <w:rFonts w:ascii="Arial" w:hAnsi="Arial" w:cs="Arial"/>
          <w:lang w:val="mk-MK"/>
        </w:rPr>
        <w:t>Високо образование (додипломски студии не покуси од четири години) од областа на продукција и монтажа на филм или еквивалентна со најмалку 5 години искуство на работи поврзани со продукција и монтажа.</w:t>
      </w:r>
    </w:p>
    <w:p w14:paraId="704AD452" w14:textId="77777777" w:rsidR="004331B6" w:rsidRPr="00CE0C9B" w:rsidRDefault="004331B6" w:rsidP="00166487">
      <w:pPr>
        <w:spacing w:after="120"/>
        <w:ind w:left="709"/>
        <w:rPr>
          <w:rFonts w:ascii="Arial" w:hAnsi="Arial" w:cs="Arial"/>
          <w:lang w:val="mk-MK"/>
        </w:rPr>
      </w:pPr>
      <w:r w:rsidRPr="00CE0C9B">
        <w:rPr>
          <w:rFonts w:ascii="Arial" w:hAnsi="Arial" w:cs="Arial"/>
          <w:lang w:val="mk-MK"/>
        </w:rPr>
        <w:t xml:space="preserve">ИЛИ </w:t>
      </w:r>
    </w:p>
    <w:p w14:paraId="01C04BBF" w14:textId="09ED1999" w:rsidR="004331B6" w:rsidRPr="00166487" w:rsidRDefault="004331B6" w:rsidP="00166487">
      <w:pPr>
        <w:pStyle w:val="ListParagraph"/>
        <w:numPr>
          <w:ilvl w:val="0"/>
          <w:numId w:val="38"/>
        </w:numPr>
        <w:spacing w:after="120"/>
        <w:ind w:left="1134"/>
        <w:jc w:val="both"/>
        <w:rPr>
          <w:rFonts w:ascii="Arial" w:hAnsi="Arial" w:cs="Arial"/>
          <w:lang w:val="mk-MK"/>
        </w:rPr>
      </w:pPr>
      <w:r w:rsidRPr="00166487">
        <w:rPr>
          <w:rFonts w:ascii="Arial" w:hAnsi="Arial" w:cs="Arial"/>
          <w:lang w:val="mk-MK"/>
        </w:rPr>
        <w:t>континуирана професионална оспособеност (практични вештини и знаења) од најмалку 10 години на работи поврзани со продукција и монтажа на филм.</w:t>
      </w:r>
    </w:p>
    <w:p w14:paraId="49269EE6" w14:textId="77777777" w:rsidR="004331B6" w:rsidRPr="00166487" w:rsidRDefault="004331B6" w:rsidP="00166487">
      <w:pPr>
        <w:spacing w:after="120"/>
        <w:ind w:left="709"/>
        <w:rPr>
          <w:rFonts w:ascii="Arial" w:hAnsi="Arial" w:cs="Arial"/>
          <w:b/>
          <w:bCs/>
          <w:sz w:val="22"/>
          <w:szCs w:val="22"/>
          <w:lang w:val="mk-MK"/>
        </w:rPr>
      </w:pPr>
      <w:r w:rsidRPr="00166487">
        <w:rPr>
          <w:rFonts w:ascii="Arial" w:hAnsi="Arial" w:cs="Arial"/>
          <w:b/>
          <w:bCs/>
          <w:sz w:val="22"/>
          <w:szCs w:val="22"/>
          <w:lang w:val="mk-MK"/>
        </w:rPr>
        <w:t>9. Графички дизајнер</w:t>
      </w:r>
    </w:p>
    <w:p w14:paraId="69AAC674" w14:textId="1563EBDF" w:rsidR="004331B6" w:rsidRPr="00166487" w:rsidRDefault="004331B6" w:rsidP="00166487">
      <w:pPr>
        <w:pStyle w:val="ListParagraph"/>
        <w:numPr>
          <w:ilvl w:val="0"/>
          <w:numId w:val="38"/>
        </w:numPr>
        <w:spacing w:after="120"/>
        <w:ind w:left="1134"/>
        <w:jc w:val="both"/>
        <w:rPr>
          <w:rFonts w:ascii="Arial" w:hAnsi="Arial" w:cs="Arial"/>
          <w:lang w:val="mk-MK"/>
        </w:rPr>
      </w:pPr>
      <w:r w:rsidRPr="00166487">
        <w:rPr>
          <w:rFonts w:ascii="Arial" w:hAnsi="Arial" w:cs="Arial"/>
          <w:lang w:val="mk-MK"/>
        </w:rPr>
        <w:t>Високо образование (додипломски студии не покуси од четири години) од областа на графички дизајн или еквивалентна со најмалку 5 години искуство на работи поврзани со графички дизајн.</w:t>
      </w:r>
    </w:p>
    <w:p w14:paraId="578C4C5F" w14:textId="77777777" w:rsidR="004331B6" w:rsidRPr="00CE0C9B" w:rsidRDefault="004331B6" w:rsidP="00166487">
      <w:pPr>
        <w:spacing w:after="120"/>
        <w:ind w:left="709"/>
        <w:rPr>
          <w:rFonts w:ascii="Arial" w:hAnsi="Arial" w:cs="Arial"/>
          <w:lang w:val="mk-MK"/>
        </w:rPr>
      </w:pPr>
      <w:r w:rsidRPr="00CE0C9B">
        <w:rPr>
          <w:rFonts w:ascii="Arial" w:hAnsi="Arial" w:cs="Arial"/>
          <w:lang w:val="mk-MK"/>
        </w:rPr>
        <w:lastRenderedPageBreak/>
        <w:t xml:space="preserve">ИЛИ </w:t>
      </w:r>
    </w:p>
    <w:p w14:paraId="3C5AB87F" w14:textId="6AEDB66B" w:rsidR="004331B6" w:rsidRPr="00166487" w:rsidRDefault="004331B6" w:rsidP="00166487">
      <w:pPr>
        <w:pStyle w:val="ListParagraph"/>
        <w:numPr>
          <w:ilvl w:val="0"/>
          <w:numId w:val="38"/>
        </w:numPr>
        <w:ind w:left="993"/>
        <w:jc w:val="both"/>
        <w:rPr>
          <w:rFonts w:ascii="Arial" w:hAnsi="Arial" w:cs="Arial"/>
          <w:lang w:val="mk-MK"/>
        </w:rPr>
      </w:pPr>
      <w:r w:rsidRPr="00166487">
        <w:rPr>
          <w:rFonts w:ascii="Arial" w:hAnsi="Arial" w:cs="Arial"/>
          <w:lang w:val="mk-MK"/>
        </w:rPr>
        <w:t>континуирана професионална оспособеност (практични вештини и знаења) од најмалку 10 години на работи поврзани со графички дизајн.</w:t>
      </w:r>
    </w:p>
    <w:p w14:paraId="7F64ADC2" w14:textId="77777777" w:rsidR="004331B6" w:rsidRPr="00166487" w:rsidRDefault="004331B6" w:rsidP="00166487">
      <w:pPr>
        <w:spacing w:after="240"/>
        <w:jc w:val="both"/>
        <w:rPr>
          <w:rFonts w:ascii="Arial" w:hAnsi="Arial" w:cs="Arial"/>
          <w:sz w:val="22"/>
          <w:szCs w:val="22"/>
          <w:lang w:val="mk-MK"/>
        </w:rPr>
      </w:pPr>
      <w:r w:rsidRPr="00166487">
        <w:rPr>
          <w:rFonts w:ascii="Arial" w:hAnsi="Arial" w:cs="Arial"/>
          <w:b/>
          <w:bCs/>
          <w:i/>
          <w:iCs/>
          <w:sz w:val="22"/>
          <w:szCs w:val="22"/>
          <w:lang w:val="mk-MK"/>
        </w:rPr>
        <w:t>Напомена: Во понудата, секој економски оператор треба задолжително да наведе кој од клучните експерти ќе биде тим лидер на тимот и кој ќе ја координира успешната и навремена изработка на предметот на набавка.</w:t>
      </w:r>
    </w:p>
    <w:p w14:paraId="546AF292" w14:textId="77777777" w:rsidR="004331B6" w:rsidRPr="00E84133" w:rsidRDefault="004331B6" w:rsidP="00D41AB7">
      <w:pPr>
        <w:pStyle w:val="Heading1"/>
        <w:spacing w:after="240"/>
        <w:rPr>
          <w:rFonts w:ascii="Arial" w:hAnsi="Arial" w:cs="Arial"/>
          <w:b w:val="0"/>
          <w:bCs/>
          <w:lang w:val="mk-MK"/>
        </w:rPr>
      </w:pPr>
      <w:bookmarkStart w:id="54" w:name="_Toc33615304"/>
      <w:r w:rsidRPr="00E84133">
        <w:rPr>
          <w:rFonts w:ascii="Arial" w:hAnsi="Arial" w:cs="Arial"/>
          <w:bCs/>
          <w:lang w:val="mk-MK"/>
        </w:rPr>
        <w:t>7. Рок на испорака</w:t>
      </w:r>
      <w:bookmarkEnd w:id="54"/>
    </w:p>
    <w:p w14:paraId="25E8B810" w14:textId="77777777" w:rsidR="004331B6" w:rsidRPr="00166487" w:rsidRDefault="004331B6" w:rsidP="00D41AB7">
      <w:pPr>
        <w:spacing w:after="240"/>
        <w:jc w:val="both"/>
        <w:rPr>
          <w:rFonts w:ascii="Arial" w:hAnsi="Arial" w:cs="Arial"/>
          <w:bCs/>
          <w:sz w:val="22"/>
          <w:szCs w:val="22"/>
          <w:lang w:val="mk-MK"/>
        </w:rPr>
      </w:pPr>
      <w:r w:rsidRPr="00166487">
        <w:rPr>
          <w:rFonts w:ascii="Arial" w:hAnsi="Arial" w:cs="Arial"/>
          <w:bCs/>
          <w:sz w:val="22"/>
          <w:szCs w:val="22"/>
          <w:lang w:val="mk-MK"/>
        </w:rPr>
        <w:t>За целосна реализација на активностите се потребни околу 8 месеци т.е. заклучно со 15.11.2020 година.</w:t>
      </w:r>
    </w:p>
    <w:p w14:paraId="6BE9FC4D" w14:textId="77777777" w:rsidR="004331B6" w:rsidRPr="00E84133" w:rsidRDefault="004331B6" w:rsidP="00D41AB7">
      <w:pPr>
        <w:pStyle w:val="Heading1"/>
        <w:spacing w:after="240"/>
        <w:rPr>
          <w:rFonts w:ascii="Arial" w:hAnsi="Arial" w:cs="Arial"/>
          <w:b w:val="0"/>
          <w:bCs/>
          <w:lang w:val="mk-MK"/>
        </w:rPr>
      </w:pPr>
      <w:bookmarkStart w:id="55" w:name="_Toc33615305"/>
      <w:r w:rsidRPr="00E84133">
        <w:rPr>
          <w:rFonts w:ascii="Arial" w:hAnsi="Arial" w:cs="Arial"/>
          <w:bCs/>
          <w:lang w:val="mk-MK"/>
        </w:rPr>
        <w:t>8. Јазик на потребните материјали</w:t>
      </w:r>
      <w:bookmarkEnd w:id="55"/>
    </w:p>
    <w:p w14:paraId="0A81028C" w14:textId="77777777" w:rsidR="004331B6" w:rsidRPr="00166487" w:rsidRDefault="004331B6" w:rsidP="00281B84">
      <w:pPr>
        <w:spacing w:after="120"/>
        <w:jc w:val="both"/>
        <w:rPr>
          <w:rFonts w:ascii="Arial" w:hAnsi="Arial" w:cs="Arial"/>
          <w:sz w:val="22"/>
          <w:szCs w:val="22"/>
          <w:lang w:val="mk-MK"/>
        </w:rPr>
      </w:pPr>
      <w:r w:rsidRPr="00166487">
        <w:rPr>
          <w:rFonts w:ascii="Arial" w:hAnsi="Arial" w:cs="Arial"/>
          <w:sz w:val="22"/>
          <w:szCs w:val="22"/>
          <w:lang w:val="mk-MK"/>
        </w:rPr>
        <w:t>Сите произведени материјали, согласно точка 5 од Проектната задача, треба да бидат изработени на македонски и англиски јазик, во печатена и електронска форма.</w:t>
      </w:r>
    </w:p>
    <w:p w14:paraId="124B6FFB" w14:textId="77777777" w:rsidR="004331B6" w:rsidRPr="00166487" w:rsidRDefault="004331B6" w:rsidP="00281B84">
      <w:pPr>
        <w:jc w:val="both"/>
        <w:rPr>
          <w:rFonts w:ascii="Arial" w:hAnsi="Arial" w:cs="Arial"/>
          <w:sz w:val="22"/>
          <w:szCs w:val="22"/>
          <w:lang w:val="mk-MK" w:eastAsia="mk-MK"/>
        </w:rPr>
      </w:pPr>
      <w:r w:rsidRPr="00166487">
        <w:rPr>
          <w:rFonts w:ascii="Arial" w:hAnsi="Arial" w:cs="Arial"/>
          <w:sz w:val="22"/>
          <w:szCs w:val="22"/>
          <w:lang w:val="mk-MK" w:eastAsia="mk-MK"/>
        </w:rPr>
        <w:t>Бројот и начинот за доставување на изработените примероци кои носителот на набавката е обврзан да ги достави се:</w:t>
      </w:r>
    </w:p>
    <w:p w14:paraId="7313AFB8" w14:textId="77777777" w:rsidR="004331B6" w:rsidRPr="00166487" w:rsidRDefault="004331B6" w:rsidP="004331B6">
      <w:pPr>
        <w:pStyle w:val="ListParagraph"/>
        <w:numPr>
          <w:ilvl w:val="0"/>
          <w:numId w:val="36"/>
        </w:numPr>
        <w:spacing w:after="160" w:line="259" w:lineRule="auto"/>
        <w:jc w:val="both"/>
        <w:rPr>
          <w:rFonts w:ascii="Arial" w:hAnsi="Arial" w:cs="Arial"/>
          <w:lang w:val="mk-MK"/>
        </w:rPr>
      </w:pPr>
      <w:r w:rsidRPr="00166487">
        <w:rPr>
          <w:rFonts w:ascii="Arial" w:hAnsi="Arial" w:cs="Arial"/>
          <w:lang w:val="mk-MK"/>
        </w:rPr>
        <w:t>Водич на македонски и англиски јазик во 1000 печатени примероци во боја, со дизајнирана корица;</w:t>
      </w:r>
    </w:p>
    <w:p w14:paraId="5549273E" w14:textId="77777777" w:rsidR="004331B6" w:rsidRPr="00166487" w:rsidRDefault="004331B6" w:rsidP="004331B6">
      <w:pPr>
        <w:pStyle w:val="ListParagraph"/>
        <w:numPr>
          <w:ilvl w:val="0"/>
          <w:numId w:val="36"/>
        </w:numPr>
        <w:spacing w:after="160" w:line="259" w:lineRule="auto"/>
        <w:jc w:val="both"/>
        <w:rPr>
          <w:rFonts w:ascii="Arial" w:hAnsi="Arial" w:cs="Arial"/>
          <w:lang w:val="mk-MK"/>
        </w:rPr>
      </w:pPr>
      <w:r w:rsidRPr="00166487">
        <w:rPr>
          <w:rFonts w:ascii="Arial" w:hAnsi="Arial" w:cs="Arial"/>
          <w:lang w:val="mk-MK"/>
        </w:rPr>
        <w:t>Промотивно видео во електронска верзија (</w:t>
      </w:r>
      <w:r w:rsidRPr="00166487">
        <w:rPr>
          <w:rFonts w:ascii="Arial" w:hAnsi="Arial" w:cs="Arial"/>
        </w:rPr>
        <w:t>CD</w:t>
      </w:r>
      <w:r w:rsidRPr="00166487">
        <w:rPr>
          <w:rFonts w:ascii="Arial" w:hAnsi="Arial" w:cs="Arial"/>
          <w:lang w:val="mk-MK"/>
        </w:rPr>
        <w:t>) во 1000 примероци, со дизајнирана корица и површина;</w:t>
      </w:r>
    </w:p>
    <w:p w14:paraId="72736A09" w14:textId="77777777" w:rsidR="004331B6" w:rsidRPr="00166487" w:rsidRDefault="004331B6" w:rsidP="00281B84">
      <w:pPr>
        <w:pStyle w:val="ListParagraph"/>
        <w:numPr>
          <w:ilvl w:val="0"/>
          <w:numId w:val="36"/>
        </w:numPr>
        <w:spacing w:after="120" w:line="259" w:lineRule="auto"/>
        <w:rPr>
          <w:rFonts w:ascii="Arial" w:hAnsi="Arial" w:cs="Arial"/>
          <w:lang w:val="mk-MK"/>
        </w:rPr>
      </w:pPr>
      <w:r w:rsidRPr="00166487">
        <w:rPr>
          <w:rFonts w:ascii="Arial" w:hAnsi="Arial" w:cs="Arial"/>
          <w:lang w:val="mk-MK"/>
        </w:rPr>
        <w:t>Мобилна апликација.</w:t>
      </w:r>
    </w:p>
    <w:p w14:paraId="50B7C66B" w14:textId="77777777" w:rsidR="004331B6" w:rsidRPr="00166487" w:rsidRDefault="004331B6" w:rsidP="00166487">
      <w:pPr>
        <w:spacing w:after="240"/>
        <w:jc w:val="both"/>
        <w:rPr>
          <w:rFonts w:ascii="Arial" w:hAnsi="Arial" w:cs="Arial"/>
          <w:sz w:val="22"/>
          <w:szCs w:val="22"/>
          <w:lang w:val="mk-MK" w:eastAsia="mk-MK"/>
        </w:rPr>
      </w:pPr>
      <w:r w:rsidRPr="00166487">
        <w:rPr>
          <w:rFonts w:ascii="Arial" w:hAnsi="Arial" w:cs="Arial"/>
          <w:sz w:val="22"/>
          <w:szCs w:val="22"/>
          <w:lang w:val="mk-MK" w:eastAsia="mk-MK"/>
        </w:rPr>
        <w:t>Дизајнот на печатената и електронската верзија ќе се дефинираат</w:t>
      </w:r>
      <w:r w:rsidRPr="00166487">
        <w:rPr>
          <w:rFonts w:ascii="Arial" w:hAnsi="Arial" w:cs="Arial"/>
          <w:sz w:val="22"/>
          <w:szCs w:val="22"/>
          <w:lang w:eastAsia="mk-MK"/>
        </w:rPr>
        <w:t xml:space="preserve"> </w:t>
      </w:r>
      <w:r w:rsidRPr="00166487">
        <w:rPr>
          <w:rFonts w:ascii="Arial" w:hAnsi="Arial" w:cs="Arial"/>
          <w:sz w:val="22"/>
          <w:szCs w:val="22"/>
          <w:lang w:val="mk-MK" w:eastAsia="mk-MK"/>
        </w:rPr>
        <w:t>по упатствата и препораките од Центарот за развој на Источен плански регион и Програмскиот тим за Координација на Програмата за зачувување на природата во Северна Македонија.</w:t>
      </w:r>
    </w:p>
    <w:p w14:paraId="3543C71F" w14:textId="77777777" w:rsidR="004331B6" w:rsidRPr="00E84133" w:rsidRDefault="004331B6" w:rsidP="00D41AB7">
      <w:pPr>
        <w:pStyle w:val="Heading1"/>
        <w:spacing w:after="240"/>
        <w:rPr>
          <w:rFonts w:ascii="Arial" w:hAnsi="Arial" w:cs="Arial"/>
          <w:b w:val="0"/>
          <w:bCs/>
          <w:lang w:val="mk-MK"/>
        </w:rPr>
      </w:pPr>
      <w:bookmarkStart w:id="56" w:name="_Toc33615306"/>
      <w:r w:rsidRPr="00E84133">
        <w:rPr>
          <w:rFonts w:ascii="Arial" w:hAnsi="Arial" w:cs="Arial"/>
          <w:bCs/>
          <w:lang w:val="mk-MK"/>
        </w:rPr>
        <w:t>9. Критериуми за оценување</w:t>
      </w:r>
      <w:bookmarkEnd w:id="56"/>
    </w:p>
    <w:p w14:paraId="043AB859" w14:textId="77777777" w:rsidR="004331B6" w:rsidRPr="00166487" w:rsidRDefault="004331B6" w:rsidP="004331B6">
      <w:pPr>
        <w:pStyle w:val="ListParagraph"/>
        <w:numPr>
          <w:ilvl w:val="0"/>
          <w:numId w:val="37"/>
        </w:numPr>
        <w:spacing w:after="160" w:line="259" w:lineRule="auto"/>
        <w:jc w:val="both"/>
        <w:rPr>
          <w:rFonts w:ascii="Arial" w:hAnsi="Arial" w:cs="Arial"/>
          <w:lang w:val="mk-MK" w:eastAsia="mk-MK"/>
        </w:rPr>
      </w:pPr>
      <w:r w:rsidRPr="00166487">
        <w:rPr>
          <w:rFonts w:ascii="Arial" w:hAnsi="Arial" w:cs="Arial"/>
          <w:lang w:val="mk-MK" w:eastAsia="mk-MK"/>
        </w:rPr>
        <w:t>Цена - 30</w:t>
      </w:r>
    </w:p>
    <w:p w14:paraId="5BBED7C4" w14:textId="77777777" w:rsidR="004331B6" w:rsidRPr="00166487" w:rsidRDefault="004331B6" w:rsidP="004331B6">
      <w:pPr>
        <w:pStyle w:val="ListParagraph"/>
        <w:numPr>
          <w:ilvl w:val="0"/>
          <w:numId w:val="37"/>
        </w:numPr>
        <w:spacing w:after="240" w:line="259" w:lineRule="auto"/>
        <w:jc w:val="both"/>
        <w:rPr>
          <w:sz w:val="20"/>
          <w:szCs w:val="20"/>
          <w:lang w:val="mk-MK"/>
        </w:rPr>
      </w:pPr>
      <w:r w:rsidRPr="00166487">
        <w:rPr>
          <w:rFonts w:ascii="Arial" w:hAnsi="Arial" w:cs="Arial"/>
          <w:lang w:val="mk-MK" w:eastAsia="mk-MK"/>
        </w:rPr>
        <w:t>Квалитет - 70</w:t>
      </w:r>
    </w:p>
    <w:p w14:paraId="43686533" w14:textId="77777777" w:rsidR="004331B6" w:rsidRPr="00E84133" w:rsidRDefault="004331B6" w:rsidP="00D41AB7">
      <w:pPr>
        <w:pStyle w:val="Heading1"/>
        <w:spacing w:after="240"/>
        <w:rPr>
          <w:rFonts w:ascii="Arial" w:hAnsi="Arial" w:cs="Arial"/>
          <w:b w:val="0"/>
          <w:bCs/>
          <w:lang w:val="mk-MK"/>
        </w:rPr>
      </w:pPr>
      <w:bookmarkStart w:id="57" w:name="_Toc33615307"/>
      <w:r w:rsidRPr="00E84133">
        <w:rPr>
          <w:rFonts w:ascii="Arial" w:hAnsi="Arial" w:cs="Arial"/>
          <w:bCs/>
          <w:lang w:val="mk-MK"/>
        </w:rPr>
        <w:t>10. Начин на плаќање</w:t>
      </w:r>
      <w:bookmarkEnd w:id="57"/>
    </w:p>
    <w:p w14:paraId="16FF3E0E" w14:textId="77777777" w:rsidR="004331B6" w:rsidRPr="00166487" w:rsidRDefault="004331B6" w:rsidP="00D41AB7">
      <w:pPr>
        <w:spacing w:after="120"/>
        <w:ind w:firstLine="709"/>
        <w:jc w:val="both"/>
        <w:rPr>
          <w:rFonts w:ascii="Arial" w:hAnsi="Arial" w:cs="Arial"/>
          <w:sz w:val="22"/>
          <w:szCs w:val="22"/>
          <w:lang w:val="mk-MK"/>
        </w:rPr>
      </w:pPr>
      <w:r w:rsidRPr="00166487">
        <w:rPr>
          <w:rFonts w:ascii="Arial" w:hAnsi="Arial" w:cs="Arial"/>
          <w:sz w:val="22"/>
          <w:szCs w:val="22"/>
        </w:rPr>
        <w:t xml:space="preserve">Исплата на финансиските средства за потребите на оваа програмска активност од ЦРИПР кон </w:t>
      </w:r>
      <w:r w:rsidRPr="00166487">
        <w:rPr>
          <w:rFonts w:ascii="Arial" w:hAnsi="Arial" w:cs="Arial"/>
          <w:sz w:val="22"/>
          <w:szCs w:val="22"/>
          <w:lang w:val="mk-MK"/>
        </w:rPr>
        <w:t>правниот субјект</w:t>
      </w:r>
      <w:r w:rsidRPr="00166487">
        <w:rPr>
          <w:rFonts w:ascii="Arial" w:hAnsi="Arial" w:cs="Arial"/>
          <w:sz w:val="22"/>
          <w:szCs w:val="22"/>
        </w:rPr>
        <w:t xml:space="preserve"> </w:t>
      </w:r>
      <w:r w:rsidRPr="00166487">
        <w:rPr>
          <w:rFonts w:ascii="Arial" w:hAnsi="Arial" w:cs="Arial"/>
          <w:sz w:val="22"/>
          <w:szCs w:val="22"/>
          <w:lang w:val="mk-MK"/>
        </w:rPr>
        <w:t>ќе</w:t>
      </w:r>
      <w:r w:rsidRPr="00166487">
        <w:rPr>
          <w:rFonts w:ascii="Arial" w:hAnsi="Arial" w:cs="Arial"/>
          <w:sz w:val="22"/>
          <w:szCs w:val="22"/>
        </w:rPr>
        <w:t xml:space="preserve"> се врши </w:t>
      </w:r>
      <w:r w:rsidRPr="00166487">
        <w:rPr>
          <w:rFonts w:ascii="Arial" w:hAnsi="Arial" w:cs="Arial"/>
          <w:sz w:val="22"/>
          <w:szCs w:val="22"/>
          <w:lang w:val="mk-MK"/>
        </w:rPr>
        <w:t>на следниот начин:</w:t>
      </w:r>
    </w:p>
    <w:p w14:paraId="58FC6179" w14:textId="77777777" w:rsidR="004331B6" w:rsidRPr="00166487" w:rsidRDefault="004331B6" w:rsidP="00166487">
      <w:pPr>
        <w:pStyle w:val="ListParagraph"/>
        <w:numPr>
          <w:ilvl w:val="0"/>
          <w:numId w:val="39"/>
        </w:numPr>
        <w:spacing w:after="120"/>
        <w:contextualSpacing w:val="0"/>
        <w:jc w:val="both"/>
        <w:rPr>
          <w:rFonts w:ascii="Arial" w:hAnsi="Arial" w:cs="Arial"/>
          <w:lang w:val="mk-MK"/>
        </w:rPr>
      </w:pPr>
      <w:bookmarkStart w:id="58" w:name="_Hlk32406597"/>
      <w:r w:rsidRPr="00166487">
        <w:rPr>
          <w:rFonts w:ascii="Arial" w:hAnsi="Arial" w:cs="Arial"/>
          <w:lang w:val="mk-MK"/>
        </w:rPr>
        <w:t>Со доставување на прва фактура со периодичен наративен извештај (претходно одобрен од страна на ЦРИПР и ПТК) за напредокот во реализацијата на договорот, најдоцна во рок од 5 (пет) календарски дена по изминувањето на првото тромесечје сметано од денот на потпишување на договорот, најмногу до 30% од вкупната вредност на Договорот;</w:t>
      </w:r>
    </w:p>
    <w:p w14:paraId="6534363F" w14:textId="77777777" w:rsidR="004331B6" w:rsidRPr="00166487" w:rsidRDefault="004331B6" w:rsidP="00166487">
      <w:pPr>
        <w:pStyle w:val="ListParagraph"/>
        <w:numPr>
          <w:ilvl w:val="0"/>
          <w:numId w:val="39"/>
        </w:numPr>
        <w:spacing w:after="120"/>
        <w:contextualSpacing w:val="0"/>
        <w:jc w:val="both"/>
        <w:rPr>
          <w:rFonts w:ascii="Arial" w:hAnsi="Arial" w:cs="Arial"/>
          <w:lang w:val="mk-MK"/>
        </w:rPr>
      </w:pPr>
      <w:r w:rsidRPr="00166487">
        <w:rPr>
          <w:rFonts w:ascii="Arial" w:hAnsi="Arial" w:cs="Arial"/>
          <w:lang w:val="mk-MK"/>
        </w:rPr>
        <w:t xml:space="preserve">Со доставување на втора фактура со втор периодичен наративен извештај (претходно одобрен од страна на ЦРИПР и ПТК) за напредокот во реализацијата на договорот, и </w:t>
      </w:r>
      <w:r w:rsidRPr="00166487">
        <w:rPr>
          <w:rFonts w:ascii="Arial" w:hAnsi="Arial" w:cs="Arial"/>
          <w:b/>
          <w:bCs/>
          <w:lang w:val="mk-MK"/>
        </w:rPr>
        <w:t xml:space="preserve">Нацрт-водич за промоција на еко туризам во ИПР и прва работна верзија од промотивното видео, </w:t>
      </w:r>
      <w:r w:rsidRPr="00166487">
        <w:rPr>
          <w:rFonts w:ascii="Arial" w:hAnsi="Arial" w:cs="Arial"/>
          <w:lang w:val="mk-MK"/>
        </w:rPr>
        <w:t>најдоцна во рок од 5 (пет) календарски дена по изминувањето на второто тромесечје сметано од денот на потпишување на договорот, најмногу до 30% од вкупната вредност на Договорот;</w:t>
      </w:r>
    </w:p>
    <w:p w14:paraId="1F12002E" w14:textId="77777777" w:rsidR="004331B6" w:rsidRPr="00166487" w:rsidRDefault="004331B6" w:rsidP="00166487">
      <w:pPr>
        <w:pStyle w:val="ListParagraph"/>
        <w:numPr>
          <w:ilvl w:val="0"/>
          <w:numId w:val="39"/>
        </w:numPr>
        <w:spacing w:after="240"/>
        <w:jc w:val="both"/>
        <w:rPr>
          <w:rFonts w:ascii="Arial" w:hAnsi="Arial" w:cs="Arial"/>
          <w:lang w:val="mk-MK"/>
        </w:rPr>
      </w:pPr>
      <w:r w:rsidRPr="00166487">
        <w:rPr>
          <w:rFonts w:ascii="Arial" w:hAnsi="Arial" w:cs="Arial"/>
          <w:lang w:val="mk-MK"/>
        </w:rPr>
        <w:lastRenderedPageBreak/>
        <w:t xml:space="preserve">Со доставување на конечна фактура со Завршен наративен извештај (претходно одобрен од страна на ЦРИПР и ПТК) и доставен </w:t>
      </w:r>
      <w:r w:rsidRPr="00166487">
        <w:rPr>
          <w:rFonts w:ascii="Arial" w:hAnsi="Arial" w:cs="Arial"/>
          <w:b/>
          <w:bCs/>
          <w:lang w:val="mk-MK"/>
        </w:rPr>
        <w:t>Финален Водич за промоција на еко туризам во ИПР, функционална мобилна апликација и Промотивно видео</w:t>
      </w:r>
      <w:r w:rsidRPr="00166487">
        <w:rPr>
          <w:rFonts w:ascii="Arial" w:hAnsi="Arial" w:cs="Arial"/>
          <w:lang w:val="mk-MK"/>
        </w:rPr>
        <w:t>, најдоцна до 15.11.2020 година, на остатокот од 40% од вкупната вредност на Договорот</w:t>
      </w:r>
      <w:bookmarkEnd w:id="58"/>
      <w:r w:rsidRPr="00166487">
        <w:rPr>
          <w:rFonts w:ascii="Arial" w:hAnsi="Arial" w:cs="Arial"/>
          <w:lang w:val="mk-MK"/>
        </w:rPr>
        <w:t>.</w:t>
      </w:r>
    </w:p>
    <w:p w14:paraId="109DB0C4" w14:textId="77777777" w:rsidR="004331B6" w:rsidRPr="00E84133" w:rsidRDefault="004331B6" w:rsidP="00D41AB7">
      <w:pPr>
        <w:pStyle w:val="Heading1"/>
        <w:spacing w:after="240"/>
        <w:jc w:val="both"/>
        <w:rPr>
          <w:rFonts w:ascii="Arial" w:hAnsi="Arial" w:cs="Arial"/>
          <w:b w:val="0"/>
          <w:bCs/>
          <w:lang w:val="mk-MK"/>
        </w:rPr>
      </w:pPr>
      <w:bookmarkStart w:id="59" w:name="_Toc524679788"/>
      <w:bookmarkStart w:id="60" w:name="_Toc33615308"/>
      <w:r w:rsidRPr="00E84133">
        <w:rPr>
          <w:rFonts w:ascii="Arial" w:hAnsi="Arial" w:cs="Arial"/>
          <w:bCs/>
          <w:lang w:val="mk-MK"/>
        </w:rPr>
        <w:t xml:space="preserve">11. Мониторинг и евалуација при спроведување на програмската </w:t>
      </w:r>
      <w:bookmarkEnd w:id="59"/>
      <w:r w:rsidRPr="00E84133">
        <w:rPr>
          <w:rFonts w:ascii="Arial" w:hAnsi="Arial" w:cs="Arial"/>
          <w:bCs/>
          <w:lang w:val="mk-MK"/>
        </w:rPr>
        <w:t>активност</w:t>
      </w:r>
      <w:bookmarkEnd w:id="60"/>
    </w:p>
    <w:p w14:paraId="0C9310B2" w14:textId="77777777" w:rsidR="004331B6" w:rsidRPr="00166487" w:rsidRDefault="004331B6" w:rsidP="00D41AB7">
      <w:pPr>
        <w:spacing w:after="240"/>
        <w:ind w:firstLine="709"/>
        <w:jc w:val="both"/>
        <w:rPr>
          <w:rFonts w:ascii="Arial" w:hAnsi="Arial" w:cs="Arial"/>
          <w:sz w:val="22"/>
          <w:szCs w:val="22"/>
          <w:lang w:val="mk-MK"/>
        </w:rPr>
      </w:pPr>
      <w:r w:rsidRPr="00166487">
        <w:rPr>
          <w:rFonts w:ascii="Arial" w:hAnsi="Arial" w:cs="Arial"/>
          <w:sz w:val="22"/>
          <w:szCs w:val="22"/>
          <w:lang w:val="mk-MK"/>
        </w:rPr>
        <w:t>Мониторингот</w:t>
      </w:r>
      <w:r w:rsidRPr="00166487">
        <w:rPr>
          <w:rFonts w:ascii="Arial" w:hAnsi="Arial" w:cs="Arial"/>
          <w:sz w:val="22"/>
          <w:szCs w:val="22"/>
        </w:rPr>
        <w:t xml:space="preserve"> </w:t>
      </w:r>
      <w:r w:rsidRPr="00166487">
        <w:rPr>
          <w:rFonts w:ascii="Arial" w:hAnsi="Arial" w:cs="Arial"/>
          <w:sz w:val="22"/>
          <w:szCs w:val="22"/>
          <w:lang w:val="mk-MK"/>
        </w:rPr>
        <w:t>и евалуација при реализација на оваа програмска активност ќе го врши Одговорниот партнер. Пр</w:t>
      </w:r>
      <w:r w:rsidRPr="00166487">
        <w:rPr>
          <w:rFonts w:ascii="Arial" w:hAnsi="Arial" w:cs="Arial"/>
          <w:sz w:val="22"/>
          <w:szCs w:val="22"/>
        </w:rPr>
        <w:t>o</w:t>
      </w:r>
      <w:r w:rsidRPr="00166487">
        <w:rPr>
          <w:rFonts w:ascii="Arial" w:hAnsi="Arial" w:cs="Arial"/>
          <w:sz w:val="22"/>
          <w:szCs w:val="22"/>
          <w:lang w:val="mk-MK"/>
        </w:rPr>
        <w:t>грамскиот тим за координација, како претставник на Програмата може да врши дополнителен мониторинг и евалуација со цел следење на целкупниот процес на Програмата.</w:t>
      </w:r>
    </w:p>
    <w:p w14:paraId="00F426B4" w14:textId="77777777" w:rsidR="004331B6" w:rsidRPr="00E84133" w:rsidRDefault="004331B6" w:rsidP="00D41AB7">
      <w:pPr>
        <w:pStyle w:val="Heading1"/>
        <w:spacing w:after="240"/>
        <w:jc w:val="both"/>
        <w:rPr>
          <w:rFonts w:ascii="Arial" w:hAnsi="Arial" w:cs="Arial"/>
          <w:b w:val="0"/>
          <w:bCs/>
          <w:lang w:val="mk-MK"/>
        </w:rPr>
      </w:pPr>
      <w:bookmarkStart w:id="61" w:name="_Toc524679789"/>
      <w:bookmarkStart w:id="62" w:name="_Toc33615309"/>
      <w:r w:rsidRPr="00E84133">
        <w:rPr>
          <w:rFonts w:ascii="Arial" w:hAnsi="Arial" w:cs="Arial"/>
          <w:bCs/>
          <w:lang w:val="mk-MK"/>
        </w:rPr>
        <w:t>12. Трансферзални теми</w:t>
      </w:r>
      <w:bookmarkEnd w:id="61"/>
      <w:bookmarkEnd w:id="62"/>
      <w:r w:rsidRPr="00E84133">
        <w:rPr>
          <w:rFonts w:ascii="Arial" w:hAnsi="Arial" w:cs="Arial"/>
          <w:bCs/>
          <w:lang w:val="mk-MK"/>
        </w:rPr>
        <w:t xml:space="preserve"> </w:t>
      </w:r>
    </w:p>
    <w:p w14:paraId="317D770C" w14:textId="77777777" w:rsidR="004331B6" w:rsidRDefault="004331B6" w:rsidP="00D41AB7">
      <w:pPr>
        <w:spacing w:after="720"/>
        <w:jc w:val="both"/>
        <w:rPr>
          <w:rFonts w:ascii="Arial" w:hAnsi="Arial" w:cs="Arial"/>
          <w:lang w:val="mk-MK"/>
        </w:rPr>
      </w:pPr>
      <w:r w:rsidRPr="00166487">
        <w:rPr>
          <w:rFonts w:ascii="Arial" w:hAnsi="Arial" w:cs="Arial"/>
          <w:sz w:val="22"/>
          <w:szCs w:val="22"/>
          <w:lang w:val="mk-MK"/>
        </w:rPr>
        <w:t>Да се применат трансферзални теми во имплементација на активностите: полова еднаквост (реализација на активностите да тежнее кон полова еднаквост и интегрирање на обата пола), принципи на добро управување (транспарентност, недискриминација, ефективност, ефикасност, партиципативност, следење на законска регулатива) како и вклучување на социјално исклучени категории</w:t>
      </w:r>
      <w:r>
        <w:rPr>
          <w:rFonts w:ascii="Arial" w:hAnsi="Arial" w:cs="Arial"/>
          <w:lang w:val="mk-MK"/>
        </w:rPr>
        <w:t>.</w:t>
      </w:r>
    </w:p>
    <w:tbl>
      <w:tblPr>
        <w:tblStyle w:val="TableGrid"/>
        <w:tblpPr w:leftFromText="180" w:rightFromText="180" w:vertAnchor="text" w:horzAnchor="margin" w:tblpY="-2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331B6" w:rsidRPr="003B5F6D" w14:paraId="560076A6" w14:textId="77777777" w:rsidTr="00D41AB7">
        <w:trPr>
          <w:trHeight w:val="1843"/>
        </w:trPr>
        <w:tc>
          <w:tcPr>
            <w:tcW w:w="4536" w:type="dxa"/>
          </w:tcPr>
          <w:p w14:paraId="354CCEEB" w14:textId="77777777" w:rsidR="004331B6" w:rsidRPr="003B5F6D" w:rsidRDefault="004331B6" w:rsidP="00D41AB7">
            <w:pPr>
              <w:autoSpaceDE w:val="0"/>
              <w:autoSpaceDN w:val="0"/>
              <w:adjustRightInd w:val="0"/>
              <w:jc w:val="both"/>
              <w:rPr>
                <w:rFonts w:ascii="Arial" w:hAnsi="Arial" w:cs="Arial"/>
                <w:b/>
                <w:lang w:val="mk-MK"/>
              </w:rPr>
            </w:pPr>
            <w:r w:rsidRPr="003B5F6D">
              <w:rPr>
                <w:rFonts w:ascii="Arial" w:hAnsi="Arial" w:cs="Arial"/>
                <w:b/>
                <w:lang w:val="mk-MK"/>
              </w:rPr>
              <w:t>Изработиле:</w:t>
            </w:r>
          </w:p>
          <w:p w14:paraId="5EAADE41" w14:textId="77777777" w:rsidR="004331B6" w:rsidRPr="00F137B3" w:rsidRDefault="004331B6" w:rsidP="00D41AB7">
            <w:pPr>
              <w:autoSpaceDE w:val="0"/>
              <w:autoSpaceDN w:val="0"/>
              <w:adjustRightInd w:val="0"/>
              <w:jc w:val="both"/>
              <w:rPr>
                <w:rFonts w:ascii="Arial" w:hAnsi="Arial" w:cs="Arial"/>
                <w:iCs/>
                <w:lang w:val="mk-MK"/>
              </w:rPr>
            </w:pPr>
            <w:r w:rsidRPr="00F137B3">
              <w:rPr>
                <w:rFonts w:ascii="Arial" w:hAnsi="Arial" w:cs="Arial"/>
                <w:iCs/>
                <w:lang w:val="mk-MK"/>
              </w:rPr>
              <w:t>Јасминка Пашалиска Андоновска</w:t>
            </w:r>
          </w:p>
          <w:p w14:paraId="5C1D53BE" w14:textId="77777777" w:rsidR="004331B6" w:rsidRPr="003B5F6D" w:rsidRDefault="004331B6" w:rsidP="00D41AB7">
            <w:pPr>
              <w:autoSpaceDE w:val="0"/>
              <w:autoSpaceDN w:val="0"/>
              <w:adjustRightInd w:val="0"/>
              <w:jc w:val="both"/>
              <w:rPr>
                <w:rFonts w:ascii="Arial" w:hAnsi="Arial" w:cs="Arial"/>
                <w:i/>
                <w:lang w:val="mk-MK"/>
              </w:rPr>
            </w:pPr>
            <w:r>
              <w:rPr>
                <w:rFonts w:ascii="Arial" w:hAnsi="Arial" w:cs="Arial"/>
                <w:i/>
                <w:lang w:val="mk-MK"/>
              </w:rPr>
              <w:t>Локален координатор на активности</w:t>
            </w:r>
          </w:p>
        </w:tc>
        <w:tc>
          <w:tcPr>
            <w:tcW w:w="4536" w:type="dxa"/>
          </w:tcPr>
          <w:p w14:paraId="6C228660" w14:textId="77777777" w:rsidR="004331B6" w:rsidRPr="003B5F6D" w:rsidRDefault="004331B6" w:rsidP="00D41AB7">
            <w:pPr>
              <w:autoSpaceDE w:val="0"/>
              <w:autoSpaceDN w:val="0"/>
              <w:adjustRightInd w:val="0"/>
              <w:jc w:val="both"/>
              <w:rPr>
                <w:rFonts w:ascii="Arial" w:hAnsi="Arial" w:cs="Arial"/>
                <w:b/>
                <w:lang w:val="mk-MK"/>
              </w:rPr>
            </w:pPr>
            <w:r w:rsidRPr="003B5F6D">
              <w:rPr>
                <w:rFonts w:ascii="Arial" w:hAnsi="Arial" w:cs="Arial"/>
                <w:b/>
                <w:lang w:val="mk-MK"/>
              </w:rPr>
              <w:t>Одобрил</w:t>
            </w:r>
            <w:r>
              <w:rPr>
                <w:rFonts w:ascii="Arial" w:hAnsi="Arial" w:cs="Arial"/>
                <w:b/>
                <w:lang w:val="mk-MK"/>
              </w:rPr>
              <w:t>е</w:t>
            </w:r>
            <w:r w:rsidRPr="003B5F6D">
              <w:rPr>
                <w:rFonts w:ascii="Arial" w:hAnsi="Arial" w:cs="Arial"/>
                <w:b/>
                <w:lang w:val="mk-MK"/>
              </w:rPr>
              <w:t>:</w:t>
            </w:r>
          </w:p>
          <w:p w14:paraId="0389EF5D" w14:textId="77777777" w:rsidR="004331B6" w:rsidRPr="003B5F6D" w:rsidRDefault="004331B6" w:rsidP="00D41AB7">
            <w:pPr>
              <w:autoSpaceDE w:val="0"/>
              <w:autoSpaceDN w:val="0"/>
              <w:adjustRightInd w:val="0"/>
              <w:jc w:val="both"/>
              <w:rPr>
                <w:rFonts w:ascii="Arial" w:hAnsi="Arial" w:cs="Arial"/>
                <w:lang w:val="mk-MK"/>
              </w:rPr>
            </w:pPr>
            <w:r w:rsidRPr="003B5F6D">
              <w:rPr>
                <w:rFonts w:ascii="Arial" w:hAnsi="Arial" w:cs="Arial"/>
                <w:lang w:val="mk-MK"/>
              </w:rPr>
              <w:t>Марјана Шушлевска</w:t>
            </w:r>
          </w:p>
          <w:p w14:paraId="5DB07835" w14:textId="77777777" w:rsidR="004331B6" w:rsidRPr="00AF35B6" w:rsidRDefault="004331B6" w:rsidP="00D41AB7">
            <w:pPr>
              <w:autoSpaceDE w:val="0"/>
              <w:autoSpaceDN w:val="0"/>
              <w:adjustRightInd w:val="0"/>
              <w:jc w:val="both"/>
              <w:rPr>
                <w:rFonts w:ascii="Arial" w:hAnsi="Arial" w:cs="Arial"/>
                <w:i/>
                <w:lang w:val="mk-MK"/>
              </w:rPr>
            </w:pPr>
            <w:r w:rsidRPr="00AF35B6">
              <w:rPr>
                <w:rFonts w:ascii="Arial" w:hAnsi="Arial" w:cs="Arial"/>
                <w:i/>
                <w:lang w:val="mk-MK"/>
              </w:rPr>
              <w:t xml:space="preserve">Национален координатор на </w:t>
            </w:r>
            <w:r>
              <w:rPr>
                <w:rFonts w:ascii="Arial" w:hAnsi="Arial" w:cs="Arial"/>
                <w:i/>
                <w:lang w:val="mk-MK"/>
              </w:rPr>
              <w:t>ПЗП</w:t>
            </w:r>
          </w:p>
        </w:tc>
      </w:tr>
      <w:tr w:rsidR="004331B6" w:rsidRPr="003B5F6D" w14:paraId="6EE20824" w14:textId="77777777" w:rsidTr="00D41AB7">
        <w:trPr>
          <w:trHeight w:val="1848"/>
        </w:trPr>
        <w:tc>
          <w:tcPr>
            <w:tcW w:w="4536" w:type="dxa"/>
          </w:tcPr>
          <w:p w14:paraId="6AD49FA2" w14:textId="77777777" w:rsidR="004331B6" w:rsidRPr="003B5F6D" w:rsidRDefault="004331B6" w:rsidP="00D41AB7">
            <w:pPr>
              <w:autoSpaceDE w:val="0"/>
              <w:autoSpaceDN w:val="0"/>
              <w:adjustRightInd w:val="0"/>
              <w:jc w:val="both"/>
              <w:rPr>
                <w:rFonts w:ascii="Arial" w:hAnsi="Arial" w:cs="Arial"/>
                <w:lang w:val="mk-MK"/>
              </w:rPr>
            </w:pPr>
            <w:r w:rsidRPr="003B5F6D">
              <w:rPr>
                <w:rFonts w:ascii="Arial" w:hAnsi="Arial" w:cs="Arial"/>
                <w:lang w:val="mk-MK"/>
              </w:rPr>
              <w:t>Андреа Златковска</w:t>
            </w:r>
          </w:p>
          <w:p w14:paraId="79FD082D" w14:textId="77777777" w:rsidR="004331B6" w:rsidRPr="003B5F6D" w:rsidRDefault="004331B6" w:rsidP="00D41AB7">
            <w:pPr>
              <w:autoSpaceDE w:val="0"/>
              <w:autoSpaceDN w:val="0"/>
              <w:adjustRightInd w:val="0"/>
              <w:jc w:val="both"/>
              <w:rPr>
                <w:rFonts w:ascii="Arial" w:hAnsi="Arial" w:cs="Arial"/>
                <w:lang w:val="mk-MK"/>
              </w:rPr>
            </w:pPr>
            <w:r w:rsidRPr="003B5F6D">
              <w:rPr>
                <w:rFonts w:ascii="Arial" w:hAnsi="Arial" w:cs="Arial"/>
                <w:i/>
                <w:lang w:val="mk-MK"/>
              </w:rPr>
              <w:t>Координатор за еко туризам</w:t>
            </w:r>
          </w:p>
          <w:p w14:paraId="7B2FB023" w14:textId="77777777" w:rsidR="004331B6" w:rsidRPr="003B5F6D" w:rsidRDefault="004331B6" w:rsidP="00D41AB7">
            <w:pPr>
              <w:autoSpaceDE w:val="0"/>
              <w:autoSpaceDN w:val="0"/>
              <w:adjustRightInd w:val="0"/>
              <w:jc w:val="both"/>
              <w:rPr>
                <w:rFonts w:ascii="Arial" w:hAnsi="Arial" w:cs="Arial"/>
                <w:b/>
                <w:lang w:val="mk-MK"/>
              </w:rPr>
            </w:pPr>
          </w:p>
        </w:tc>
        <w:tc>
          <w:tcPr>
            <w:tcW w:w="4536" w:type="dxa"/>
          </w:tcPr>
          <w:p w14:paraId="6F85306A" w14:textId="77777777" w:rsidR="004331B6" w:rsidRDefault="004331B6" w:rsidP="00D41AB7">
            <w:pPr>
              <w:autoSpaceDE w:val="0"/>
              <w:autoSpaceDN w:val="0"/>
              <w:adjustRightInd w:val="0"/>
              <w:jc w:val="both"/>
              <w:rPr>
                <w:rFonts w:ascii="Arial" w:hAnsi="Arial" w:cs="Arial"/>
                <w:lang w:val="mk-MK"/>
              </w:rPr>
            </w:pPr>
            <w:r>
              <w:rPr>
                <w:rFonts w:ascii="Arial" w:hAnsi="Arial" w:cs="Arial"/>
                <w:lang w:val="mk-MK"/>
              </w:rPr>
              <w:t>Драгица Здравева</w:t>
            </w:r>
          </w:p>
          <w:p w14:paraId="639F3C88" w14:textId="77777777" w:rsidR="004331B6" w:rsidRPr="00AA5245" w:rsidRDefault="004331B6" w:rsidP="00D41AB7">
            <w:pPr>
              <w:autoSpaceDE w:val="0"/>
              <w:autoSpaceDN w:val="0"/>
              <w:adjustRightInd w:val="0"/>
              <w:jc w:val="both"/>
              <w:rPr>
                <w:rFonts w:ascii="Arial" w:hAnsi="Arial" w:cs="Arial"/>
                <w:i/>
                <w:iCs/>
                <w:lang w:val="mk-MK"/>
              </w:rPr>
            </w:pPr>
            <w:r w:rsidRPr="00AA5245">
              <w:rPr>
                <w:rFonts w:ascii="Arial" w:hAnsi="Arial" w:cs="Arial"/>
                <w:i/>
                <w:iCs/>
                <w:lang w:val="mk-MK"/>
              </w:rPr>
              <w:t>Раководител ЦРИПР</w:t>
            </w:r>
          </w:p>
        </w:tc>
      </w:tr>
      <w:tr w:rsidR="004331B6" w:rsidRPr="003B5F6D" w14:paraId="2AC71A15" w14:textId="77777777" w:rsidTr="00D41AB7">
        <w:trPr>
          <w:trHeight w:val="80"/>
        </w:trPr>
        <w:tc>
          <w:tcPr>
            <w:tcW w:w="9072" w:type="dxa"/>
            <w:gridSpan w:val="2"/>
          </w:tcPr>
          <w:p w14:paraId="705F4C01" w14:textId="77777777" w:rsidR="004331B6" w:rsidRPr="003B5F6D" w:rsidRDefault="004331B6" w:rsidP="00D41AB7">
            <w:pPr>
              <w:autoSpaceDE w:val="0"/>
              <w:autoSpaceDN w:val="0"/>
              <w:adjustRightInd w:val="0"/>
              <w:jc w:val="both"/>
              <w:rPr>
                <w:rFonts w:ascii="Arial" w:hAnsi="Arial" w:cs="Arial"/>
                <w:lang w:val="mk-MK"/>
              </w:rPr>
            </w:pPr>
            <w:r w:rsidRPr="003B5F6D">
              <w:rPr>
                <w:rFonts w:ascii="Arial" w:hAnsi="Arial" w:cs="Arial"/>
                <w:lang w:val="mk-MK"/>
              </w:rPr>
              <w:t>Емил Василев</w:t>
            </w:r>
          </w:p>
          <w:p w14:paraId="12F3B72E" w14:textId="77777777" w:rsidR="004331B6" w:rsidRPr="00F137B3" w:rsidRDefault="004331B6" w:rsidP="00D41AB7">
            <w:pPr>
              <w:autoSpaceDE w:val="0"/>
              <w:autoSpaceDN w:val="0"/>
              <w:adjustRightInd w:val="0"/>
              <w:jc w:val="both"/>
              <w:rPr>
                <w:rFonts w:ascii="Arial" w:hAnsi="Arial" w:cs="Arial"/>
                <w:b/>
                <w:i/>
                <w:iCs/>
                <w:lang w:val="mk-MK"/>
              </w:rPr>
            </w:pPr>
            <w:r w:rsidRPr="00F137B3">
              <w:rPr>
                <w:rFonts w:ascii="Arial" w:hAnsi="Arial" w:cs="Arial"/>
                <w:i/>
                <w:iCs/>
                <w:lang w:val="mk-MK"/>
              </w:rPr>
              <w:t>Координатор за регионален развој</w:t>
            </w:r>
          </w:p>
        </w:tc>
      </w:tr>
    </w:tbl>
    <w:p w14:paraId="33405E36" w14:textId="77777777" w:rsidR="004331B6" w:rsidRPr="00392FE0" w:rsidRDefault="004331B6" w:rsidP="00D41AB7">
      <w:pPr>
        <w:spacing w:after="240"/>
        <w:jc w:val="both"/>
        <w:rPr>
          <w:rFonts w:ascii="Arial" w:hAnsi="Arial" w:cs="Arial"/>
          <w:bCs/>
        </w:rPr>
      </w:pPr>
    </w:p>
    <w:p w14:paraId="72A4103B" w14:textId="478C0721" w:rsidR="00A53D0D" w:rsidRPr="00F877F7" w:rsidRDefault="00A53D0D" w:rsidP="00F877F7">
      <w:pPr>
        <w:tabs>
          <w:tab w:val="left" w:pos="1760"/>
        </w:tabs>
        <w:jc w:val="both"/>
        <w:rPr>
          <w:rFonts w:ascii="Arial" w:hAnsi="Arial" w:cs="Arial"/>
          <w:lang w:val="mk-MK"/>
        </w:rPr>
      </w:pPr>
    </w:p>
    <w:p w14:paraId="150EE1EF" w14:textId="77777777" w:rsidR="00AE457C" w:rsidRPr="00F309FF" w:rsidRDefault="00AE457C" w:rsidP="00315346">
      <w:pPr>
        <w:numPr>
          <w:ilvl w:val="0"/>
          <w:numId w:val="1"/>
        </w:numPr>
        <w:tabs>
          <w:tab w:val="left" w:pos="1760"/>
        </w:tabs>
        <w:jc w:val="both"/>
        <w:rPr>
          <w:rFonts w:ascii="Arial" w:hAnsi="Arial" w:cs="Arial"/>
          <w:sz w:val="22"/>
          <w:szCs w:val="22"/>
          <w:lang w:val="mk-MK"/>
        </w:rPr>
      </w:pPr>
    </w:p>
    <w:p w14:paraId="76FE3C47" w14:textId="77777777" w:rsidR="00AE457C" w:rsidRPr="00F309FF" w:rsidRDefault="00AE457C" w:rsidP="00315346">
      <w:pPr>
        <w:numPr>
          <w:ilvl w:val="0"/>
          <w:numId w:val="1"/>
        </w:numPr>
        <w:tabs>
          <w:tab w:val="left" w:pos="1760"/>
        </w:tabs>
        <w:jc w:val="both"/>
        <w:rPr>
          <w:rFonts w:ascii="Arial" w:hAnsi="Arial" w:cs="Arial"/>
          <w:sz w:val="22"/>
          <w:szCs w:val="22"/>
          <w:lang w:val="mk-MK"/>
        </w:rPr>
      </w:pPr>
    </w:p>
    <w:p w14:paraId="125B6150" w14:textId="77777777" w:rsidR="00AE457C" w:rsidRPr="00F309FF" w:rsidRDefault="00AE457C" w:rsidP="00315346">
      <w:pPr>
        <w:numPr>
          <w:ilvl w:val="0"/>
          <w:numId w:val="1"/>
        </w:numPr>
        <w:tabs>
          <w:tab w:val="left" w:pos="1760"/>
        </w:tabs>
        <w:jc w:val="both"/>
        <w:rPr>
          <w:rFonts w:ascii="Arial" w:hAnsi="Arial" w:cs="Arial"/>
          <w:sz w:val="22"/>
          <w:szCs w:val="22"/>
          <w:lang w:val="mk-MK"/>
        </w:rPr>
      </w:pPr>
    </w:p>
    <w:p w14:paraId="56B0F4BB" w14:textId="77777777" w:rsidR="00AE457C" w:rsidRPr="00F309FF" w:rsidRDefault="00AE457C" w:rsidP="00B17A9B">
      <w:pPr>
        <w:tabs>
          <w:tab w:val="left" w:pos="1760"/>
        </w:tabs>
        <w:jc w:val="both"/>
        <w:rPr>
          <w:rFonts w:ascii="Arial" w:hAnsi="Arial" w:cs="Arial"/>
          <w:sz w:val="22"/>
          <w:szCs w:val="22"/>
          <w:lang w:val="mk-MK"/>
        </w:rPr>
      </w:pPr>
    </w:p>
    <w:p w14:paraId="5DA98C63" w14:textId="77777777" w:rsidR="00B17A9B" w:rsidRPr="00F309FF" w:rsidRDefault="00B17A9B" w:rsidP="00B17A9B">
      <w:pPr>
        <w:tabs>
          <w:tab w:val="left" w:pos="1760"/>
        </w:tabs>
        <w:jc w:val="both"/>
        <w:rPr>
          <w:rFonts w:ascii="Arial" w:hAnsi="Arial" w:cs="Arial"/>
          <w:sz w:val="22"/>
          <w:szCs w:val="22"/>
          <w:lang w:val="mk-MK"/>
        </w:rPr>
      </w:pPr>
    </w:p>
    <w:p w14:paraId="4C7BA5BB" w14:textId="77777777" w:rsidR="00B17A9B" w:rsidRPr="00F309FF" w:rsidRDefault="00B17A9B" w:rsidP="00B17A9B">
      <w:pPr>
        <w:tabs>
          <w:tab w:val="left" w:pos="1760"/>
        </w:tabs>
        <w:jc w:val="both"/>
        <w:rPr>
          <w:rFonts w:ascii="Arial" w:hAnsi="Arial" w:cs="Arial"/>
          <w:sz w:val="22"/>
          <w:szCs w:val="22"/>
          <w:lang w:val="mk-MK"/>
        </w:rPr>
      </w:pPr>
    </w:p>
    <w:p w14:paraId="3E91C2C3" w14:textId="77777777" w:rsidR="00B17A9B" w:rsidRPr="00F309FF" w:rsidRDefault="00B17A9B" w:rsidP="00B17A9B">
      <w:pPr>
        <w:tabs>
          <w:tab w:val="left" w:pos="1760"/>
        </w:tabs>
        <w:jc w:val="both"/>
        <w:rPr>
          <w:rFonts w:ascii="Arial" w:hAnsi="Arial" w:cs="Arial"/>
          <w:sz w:val="22"/>
          <w:szCs w:val="22"/>
          <w:lang w:val="mk-MK"/>
        </w:rPr>
      </w:pPr>
    </w:p>
    <w:p w14:paraId="78E985C8" w14:textId="77777777" w:rsidR="00B17A9B" w:rsidRPr="00F309FF" w:rsidRDefault="00B17A9B" w:rsidP="00B17A9B">
      <w:pPr>
        <w:tabs>
          <w:tab w:val="left" w:pos="1760"/>
        </w:tabs>
        <w:jc w:val="both"/>
        <w:rPr>
          <w:rFonts w:ascii="Arial" w:hAnsi="Arial" w:cs="Arial"/>
          <w:sz w:val="22"/>
          <w:szCs w:val="22"/>
          <w:lang w:val="mk-MK"/>
        </w:rPr>
      </w:pPr>
    </w:p>
    <w:p w14:paraId="31BE4CC8" w14:textId="77777777" w:rsidR="00B17A9B" w:rsidRPr="00F309FF" w:rsidRDefault="00B17A9B" w:rsidP="00B17A9B">
      <w:pPr>
        <w:tabs>
          <w:tab w:val="left" w:pos="1760"/>
        </w:tabs>
        <w:jc w:val="both"/>
        <w:rPr>
          <w:rFonts w:ascii="Arial" w:hAnsi="Arial" w:cs="Arial"/>
          <w:sz w:val="22"/>
          <w:szCs w:val="22"/>
          <w:lang w:val="mk-MK"/>
        </w:rPr>
      </w:pPr>
    </w:p>
    <w:p w14:paraId="6C9469B3" w14:textId="77777777" w:rsidR="00B17A9B" w:rsidRPr="00F309FF" w:rsidRDefault="00B17A9B" w:rsidP="00B17A9B">
      <w:pPr>
        <w:tabs>
          <w:tab w:val="left" w:pos="1760"/>
        </w:tabs>
        <w:jc w:val="both"/>
        <w:rPr>
          <w:rFonts w:ascii="Arial" w:hAnsi="Arial" w:cs="Arial"/>
          <w:sz w:val="22"/>
          <w:szCs w:val="22"/>
          <w:lang w:val="mk-MK"/>
        </w:rPr>
      </w:pPr>
    </w:p>
    <w:p w14:paraId="14A7D817" w14:textId="77777777" w:rsidR="00B17A9B" w:rsidRPr="00F309FF" w:rsidRDefault="00B17A9B" w:rsidP="00B17A9B">
      <w:pPr>
        <w:tabs>
          <w:tab w:val="left" w:pos="1760"/>
        </w:tabs>
        <w:jc w:val="both"/>
        <w:rPr>
          <w:rFonts w:ascii="Arial" w:hAnsi="Arial" w:cs="Arial"/>
          <w:sz w:val="22"/>
          <w:szCs w:val="22"/>
          <w:lang w:val="mk-MK"/>
        </w:rPr>
      </w:pPr>
    </w:p>
    <w:p w14:paraId="26A4C73A" w14:textId="77777777" w:rsidR="00092418" w:rsidRPr="00F309FF" w:rsidRDefault="00092418" w:rsidP="00001BF6">
      <w:pPr>
        <w:numPr>
          <w:ilvl w:val="0"/>
          <w:numId w:val="1"/>
        </w:numPr>
        <w:tabs>
          <w:tab w:val="left" w:pos="1760"/>
        </w:tabs>
        <w:jc w:val="center"/>
        <w:rPr>
          <w:rFonts w:ascii="Arial" w:hAnsi="Arial" w:cs="Arial"/>
          <w:sz w:val="22"/>
          <w:szCs w:val="22"/>
          <w:lang w:val="mk-MK"/>
        </w:rPr>
      </w:pPr>
      <w:permStart w:id="22091313" w:edGrp="everyone"/>
      <w:r w:rsidRPr="00F309FF">
        <w:rPr>
          <w:rFonts w:ascii="Arial" w:hAnsi="Arial" w:cs="Arial"/>
          <w:i/>
          <w:sz w:val="22"/>
          <w:szCs w:val="22"/>
          <w:lang w:val="mk-MK"/>
        </w:rPr>
        <w:lastRenderedPageBreak/>
        <w:t>[меморандум на понудувачот]</w:t>
      </w:r>
    </w:p>
    <w:p w14:paraId="1A7BBF22" w14:textId="77777777" w:rsidR="00092418" w:rsidRPr="00F309FF" w:rsidRDefault="00092418" w:rsidP="00315346">
      <w:pPr>
        <w:pStyle w:val="ListParagraph"/>
        <w:spacing w:after="0" w:line="240" w:lineRule="auto"/>
        <w:rPr>
          <w:rFonts w:ascii="Arial" w:hAnsi="Arial" w:cs="Arial"/>
          <w:lang w:val="mk-MK"/>
        </w:rPr>
      </w:pPr>
    </w:p>
    <w:p w14:paraId="186044A2" w14:textId="77777777" w:rsidR="00092418" w:rsidRPr="00F309FF" w:rsidRDefault="00092418" w:rsidP="00315346">
      <w:pPr>
        <w:numPr>
          <w:ilvl w:val="0"/>
          <w:numId w:val="1"/>
        </w:numPr>
        <w:tabs>
          <w:tab w:val="left" w:pos="1760"/>
        </w:tabs>
        <w:jc w:val="both"/>
        <w:rPr>
          <w:rFonts w:ascii="Arial" w:hAnsi="Arial" w:cs="Arial"/>
          <w:sz w:val="22"/>
          <w:szCs w:val="22"/>
          <w:lang w:val="mk-MK"/>
        </w:rPr>
      </w:pPr>
    </w:p>
    <w:p w14:paraId="4035C70E" w14:textId="77777777" w:rsidR="0079640B" w:rsidRPr="00F309FF" w:rsidRDefault="0079640B" w:rsidP="00315346">
      <w:pPr>
        <w:pStyle w:val="Heading1"/>
        <w:keepNext w:val="0"/>
        <w:tabs>
          <w:tab w:val="left" w:pos="0"/>
          <w:tab w:val="left" w:pos="1760"/>
        </w:tabs>
        <w:jc w:val="both"/>
        <w:rPr>
          <w:rFonts w:ascii="Arial" w:hAnsi="Arial" w:cs="Arial"/>
          <w:bCs/>
          <w:sz w:val="22"/>
          <w:szCs w:val="22"/>
          <w:lang w:val="ru-RU"/>
        </w:rPr>
      </w:pPr>
    </w:p>
    <w:p w14:paraId="6A223382" w14:textId="77777777" w:rsidR="00E327ED" w:rsidRPr="00F309FF" w:rsidRDefault="00463294" w:rsidP="00315346">
      <w:pPr>
        <w:pStyle w:val="Heading1"/>
        <w:keepNext w:val="0"/>
        <w:tabs>
          <w:tab w:val="left" w:pos="0"/>
          <w:tab w:val="left" w:pos="1760"/>
        </w:tabs>
        <w:jc w:val="both"/>
        <w:rPr>
          <w:rFonts w:ascii="Arial" w:hAnsi="Arial" w:cs="Arial"/>
          <w:bCs/>
          <w:sz w:val="22"/>
          <w:szCs w:val="22"/>
          <w:lang w:val="ru-RU"/>
        </w:rPr>
      </w:pPr>
      <w:r w:rsidRPr="00F309FF">
        <w:rPr>
          <w:rFonts w:ascii="Arial" w:hAnsi="Arial" w:cs="Arial"/>
          <w:bCs/>
          <w:sz w:val="22"/>
          <w:szCs w:val="22"/>
          <w:lang w:val="mk-MK"/>
        </w:rPr>
        <w:t>Прилог 1</w:t>
      </w:r>
      <w:r w:rsidR="00983359" w:rsidRPr="00F309FF">
        <w:rPr>
          <w:rFonts w:ascii="Arial" w:hAnsi="Arial" w:cs="Arial"/>
          <w:bCs/>
          <w:sz w:val="22"/>
          <w:szCs w:val="22"/>
          <w:lang w:val="mk-MK"/>
        </w:rPr>
        <w:t xml:space="preserve"> </w:t>
      </w:r>
      <w:r w:rsidRPr="00F309FF">
        <w:rPr>
          <w:rFonts w:ascii="Arial" w:hAnsi="Arial" w:cs="Arial"/>
          <w:bCs/>
          <w:sz w:val="22"/>
          <w:szCs w:val="22"/>
          <w:lang w:val="mk-MK"/>
        </w:rPr>
        <w:t>-</w:t>
      </w:r>
      <w:r w:rsidR="00E327ED" w:rsidRPr="00F309FF">
        <w:rPr>
          <w:rFonts w:ascii="Arial" w:hAnsi="Arial" w:cs="Arial"/>
          <w:bCs/>
          <w:sz w:val="22"/>
          <w:szCs w:val="22"/>
          <w:lang w:val="mk-MK"/>
        </w:rPr>
        <w:t xml:space="preserve"> ОБРАЗЕЦ НА ПОНУДА</w:t>
      </w:r>
      <w:bookmarkEnd w:id="31"/>
      <w:r w:rsidR="00AF3723" w:rsidRPr="00F309FF">
        <w:rPr>
          <w:rFonts w:ascii="Arial" w:hAnsi="Arial" w:cs="Arial"/>
          <w:bCs/>
          <w:sz w:val="22"/>
          <w:szCs w:val="22"/>
          <w:lang w:val="ru-RU"/>
        </w:rPr>
        <w:t xml:space="preserve"> </w:t>
      </w:r>
    </w:p>
    <w:p w14:paraId="3D1EF0BF" w14:textId="77777777" w:rsidR="0079640B" w:rsidRPr="00F309FF" w:rsidRDefault="0079640B" w:rsidP="0079640B">
      <w:pPr>
        <w:rPr>
          <w:rFonts w:ascii="Arial" w:hAnsi="Arial" w:cs="Arial"/>
          <w:sz w:val="22"/>
          <w:szCs w:val="22"/>
          <w:lang w:val="ru-RU"/>
        </w:rPr>
      </w:pPr>
    </w:p>
    <w:p w14:paraId="6706A627" w14:textId="77777777" w:rsidR="00E931EE" w:rsidRPr="00F309FF" w:rsidRDefault="00E931EE" w:rsidP="00315346">
      <w:pPr>
        <w:tabs>
          <w:tab w:val="left" w:pos="1760"/>
        </w:tabs>
        <w:jc w:val="both"/>
        <w:rPr>
          <w:rFonts w:ascii="Arial" w:hAnsi="Arial" w:cs="Arial"/>
          <w:sz w:val="22"/>
          <w:szCs w:val="22"/>
          <w:lang w:val="mk-MK"/>
        </w:rPr>
      </w:pPr>
    </w:p>
    <w:p w14:paraId="05210D0C" w14:textId="6866AEC9" w:rsidR="00E327ED" w:rsidRPr="00F309FF" w:rsidRDefault="00E327ED" w:rsidP="00A004E9">
      <w:pPr>
        <w:ind w:firstLine="720"/>
        <w:jc w:val="both"/>
        <w:rPr>
          <w:rFonts w:ascii="Arial" w:hAnsi="Arial" w:cs="Arial"/>
          <w:sz w:val="22"/>
          <w:szCs w:val="22"/>
          <w:lang w:val="mk-MK"/>
        </w:rPr>
      </w:pPr>
      <w:r w:rsidRPr="00F309FF">
        <w:rPr>
          <w:rFonts w:ascii="Arial" w:hAnsi="Arial" w:cs="Arial"/>
          <w:sz w:val="22"/>
          <w:szCs w:val="22"/>
          <w:lang w:val="mk-MK"/>
        </w:rPr>
        <w:t xml:space="preserve">Врз основа на </w:t>
      </w:r>
      <w:r w:rsidR="006B78FC">
        <w:rPr>
          <w:rFonts w:ascii="Arial" w:hAnsi="Arial" w:cs="Arial"/>
          <w:sz w:val="22"/>
          <w:szCs w:val="22"/>
          <w:lang w:val="mk-MK"/>
        </w:rPr>
        <w:t>Јавен повик</w:t>
      </w:r>
      <w:r w:rsidR="00001BF6" w:rsidRPr="00F309FF">
        <w:rPr>
          <w:rFonts w:ascii="Arial" w:hAnsi="Arial" w:cs="Arial"/>
          <w:sz w:val="22"/>
          <w:szCs w:val="22"/>
          <w:lang w:val="mk-MK"/>
        </w:rPr>
        <w:t xml:space="preserve"> </w:t>
      </w:r>
      <w:r w:rsidRPr="00F309FF">
        <w:rPr>
          <w:rFonts w:ascii="Arial" w:hAnsi="Arial" w:cs="Arial"/>
          <w:sz w:val="22"/>
          <w:szCs w:val="22"/>
          <w:lang w:val="mk-MK"/>
        </w:rPr>
        <w:t xml:space="preserve"> број </w:t>
      </w:r>
      <w:r w:rsidR="00926FF2" w:rsidRPr="00B80518">
        <w:rPr>
          <w:rFonts w:ascii="Arial" w:hAnsi="Arial" w:cs="Arial"/>
          <w:sz w:val="22"/>
          <w:szCs w:val="22"/>
          <w:lang w:val="ru-RU"/>
        </w:rPr>
        <w:t>05-</w:t>
      </w:r>
      <w:r w:rsidR="00B80518" w:rsidRPr="00B80518">
        <w:rPr>
          <w:rFonts w:ascii="Arial" w:hAnsi="Arial" w:cs="Arial"/>
          <w:sz w:val="22"/>
          <w:szCs w:val="22"/>
          <w:lang w:val="ru-RU"/>
        </w:rPr>
        <w:t>82</w:t>
      </w:r>
      <w:r w:rsidR="00926FF2" w:rsidRPr="00B80518">
        <w:rPr>
          <w:rFonts w:ascii="Arial" w:hAnsi="Arial" w:cs="Arial"/>
          <w:sz w:val="22"/>
          <w:szCs w:val="22"/>
          <w:lang w:val="ru-RU"/>
        </w:rPr>
        <w:t>/</w:t>
      </w:r>
      <w:r w:rsidR="00242DA2">
        <w:rPr>
          <w:rFonts w:ascii="Arial" w:hAnsi="Arial" w:cs="Arial"/>
          <w:sz w:val="22"/>
          <w:szCs w:val="22"/>
          <w:lang w:val="ru-RU"/>
        </w:rPr>
        <w:t>5</w:t>
      </w:r>
      <w:r w:rsidR="00926FF2" w:rsidRPr="00B80518">
        <w:rPr>
          <w:rFonts w:ascii="Arial" w:hAnsi="Arial" w:cs="Arial"/>
          <w:sz w:val="22"/>
          <w:szCs w:val="22"/>
          <w:lang w:val="ru-RU"/>
        </w:rPr>
        <w:t>/20</w:t>
      </w:r>
      <w:r w:rsidR="00B80518" w:rsidRPr="00B80518">
        <w:rPr>
          <w:rFonts w:ascii="Arial" w:hAnsi="Arial" w:cs="Arial"/>
          <w:sz w:val="22"/>
          <w:szCs w:val="22"/>
          <w:lang w:val="ru-RU"/>
        </w:rPr>
        <w:t>20</w:t>
      </w:r>
      <w:r w:rsidR="00926FF2" w:rsidRPr="00F309FF">
        <w:rPr>
          <w:rFonts w:ascii="Arial" w:hAnsi="Arial" w:cs="Arial"/>
          <w:sz w:val="22"/>
          <w:szCs w:val="22"/>
          <w:lang w:val="ru-RU"/>
        </w:rPr>
        <w:t xml:space="preserve"> о</w:t>
      </w:r>
      <w:r w:rsidRPr="00F309FF">
        <w:rPr>
          <w:rFonts w:ascii="Arial" w:hAnsi="Arial" w:cs="Arial"/>
          <w:sz w:val="22"/>
          <w:szCs w:val="22"/>
          <w:lang w:val="mk-MK"/>
        </w:rPr>
        <w:t xml:space="preserve">д страна на </w:t>
      </w:r>
      <w:r w:rsidR="00163AA3" w:rsidRPr="00F309FF">
        <w:rPr>
          <w:rFonts w:ascii="Arial" w:hAnsi="Arial" w:cs="Arial"/>
          <w:sz w:val="22"/>
          <w:szCs w:val="22"/>
          <w:lang w:val="mk-MK"/>
        </w:rPr>
        <w:t>Центар за развој на Источен плански регион</w:t>
      </w:r>
      <w:r w:rsidRPr="00F309FF">
        <w:rPr>
          <w:rFonts w:ascii="Arial" w:hAnsi="Arial" w:cs="Arial"/>
          <w:sz w:val="22"/>
          <w:szCs w:val="22"/>
          <w:lang w:val="mk-MK"/>
        </w:rPr>
        <w:t>, за доделување на договор за јавна набавка</w:t>
      </w:r>
      <w:r w:rsidR="00163AA3" w:rsidRPr="00F309FF">
        <w:rPr>
          <w:rFonts w:ascii="Arial" w:hAnsi="Arial" w:cs="Arial"/>
          <w:sz w:val="22"/>
          <w:szCs w:val="22"/>
          <w:lang w:val="mk-MK"/>
        </w:rPr>
        <w:t xml:space="preserve">: </w:t>
      </w:r>
      <w:r w:rsidR="00001BF6" w:rsidRPr="00F309FF">
        <w:rPr>
          <w:rFonts w:ascii="Arial" w:hAnsi="Arial" w:cs="Arial"/>
          <w:sz w:val="22"/>
          <w:szCs w:val="22"/>
          <w:lang w:val="mk-MK"/>
        </w:rPr>
        <w:t>„</w:t>
      </w:r>
      <w:r w:rsidR="00F36AD2" w:rsidRPr="00F309FF">
        <w:rPr>
          <w:rFonts w:ascii="Arial" w:hAnsi="Arial" w:cs="Arial"/>
          <w:sz w:val="22"/>
          <w:szCs w:val="22"/>
          <w:lang w:val="mk-MK"/>
        </w:rPr>
        <w:t>Подготовка на материјали за промоција на Источен плански регион како атрактивна дестинација за еко туризам</w:t>
      </w:r>
      <w:r w:rsidR="00001BF6" w:rsidRPr="00F309FF">
        <w:rPr>
          <w:rFonts w:ascii="Arial" w:hAnsi="Arial" w:cs="Arial"/>
          <w:sz w:val="22"/>
          <w:szCs w:val="22"/>
          <w:lang w:val="mk-MK"/>
        </w:rPr>
        <w:t>“</w:t>
      </w:r>
      <w:r w:rsidR="007E3816" w:rsidRPr="00F309FF">
        <w:rPr>
          <w:rFonts w:ascii="Arial" w:hAnsi="Arial" w:cs="Arial"/>
          <w:sz w:val="22"/>
          <w:szCs w:val="22"/>
          <w:lang w:val="mk-MK"/>
        </w:rPr>
        <w:t xml:space="preserve"> </w:t>
      </w:r>
      <w:r w:rsidR="00F33846" w:rsidRPr="00F309FF">
        <w:rPr>
          <w:rFonts w:ascii="Arial" w:hAnsi="Arial" w:cs="Arial"/>
          <w:sz w:val="22"/>
          <w:szCs w:val="22"/>
          <w:lang w:val="mk-MK"/>
        </w:rPr>
        <w:t>со спроведување на</w:t>
      </w:r>
      <w:r w:rsidRPr="00F309FF">
        <w:rPr>
          <w:rFonts w:ascii="Arial" w:hAnsi="Arial" w:cs="Arial"/>
          <w:sz w:val="22"/>
          <w:szCs w:val="22"/>
          <w:lang w:val="mk-MK"/>
        </w:rPr>
        <w:t xml:space="preserve"> </w:t>
      </w:r>
      <w:r w:rsidR="00001BF6" w:rsidRPr="00F309FF">
        <w:rPr>
          <w:rFonts w:ascii="Arial" w:hAnsi="Arial" w:cs="Arial"/>
          <w:sz w:val="22"/>
          <w:szCs w:val="22"/>
          <w:lang w:val="mk-MK"/>
        </w:rPr>
        <w:t>тендерска постапка</w:t>
      </w:r>
      <w:r w:rsidRPr="00F309FF">
        <w:rPr>
          <w:rFonts w:ascii="Arial" w:hAnsi="Arial" w:cs="Arial"/>
          <w:sz w:val="22"/>
          <w:szCs w:val="22"/>
          <w:lang w:val="mk-MK"/>
        </w:rPr>
        <w:t>,</w:t>
      </w:r>
      <w:r w:rsidR="00E931EE" w:rsidRPr="00F309FF">
        <w:rPr>
          <w:rFonts w:ascii="Arial" w:hAnsi="Arial" w:cs="Arial"/>
          <w:sz w:val="22"/>
          <w:szCs w:val="22"/>
          <w:lang w:val="mk-MK"/>
        </w:rPr>
        <w:t xml:space="preserve"> </w:t>
      </w:r>
      <w:r w:rsidR="00001BF6" w:rsidRPr="00F309FF">
        <w:rPr>
          <w:rFonts w:ascii="Arial" w:hAnsi="Arial" w:cs="Arial"/>
          <w:sz w:val="22"/>
          <w:szCs w:val="22"/>
          <w:lang w:val="mk-MK"/>
        </w:rPr>
        <w:t xml:space="preserve">согласно </w:t>
      </w:r>
      <w:r w:rsidR="00250F4C" w:rsidRPr="00F309FF">
        <w:rPr>
          <w:rFonts w:ascii="Arial" w:hAnsi="Arial" w:cs="Arial"/>
          <w:sz w:val="22"/>
          <w:szCs w:val="22"/>
          <w:lang w:val="mk-MK"/>
        </w:rPr>
        <w:t xml:space="preserve">Ажурирана методологијата за спроведување постапки за доделување договори </w:t>
      </w:r>
      <w:r w:rsidR="00001BF6" w:rsidRPr="00F309FF">
        <w:rPr>
          <w:rFonts w:ascii="Arial" w:hAnsi="Arial" w:cs="Arial"/>
          <w:sz w:val="22"/>
          <w:szCs w:val="22"/>
          <w:lang w:val="mk-MK"/>
        </w:rPr>
        <w:t xml:space="preserve">одобрена од Швајцарската </w:t>
      </w:r>
      <w:r w:rsidR="00250F4C" w:rsidRPr="00F309FF">
        <w:rPr>
          <w:rFonts w:ascii="Arial" w:hAnsi="Arial" w:cs="Arial"/>
          <w:sz w:val="22"/>
          <w:szCs w:val="22"/>
          <w:lang w:val="mk-MK"/>
        </w:rPr>
        <w:t>агенција за развој и</w:t>
      </w:r>
      <w:r w:rsidR="00780790" w:rsidRPr="00F309FF">
        <w:rPr>
          <w:rFonts w:ascii="Arial" w:hAnsi="Arial" w:cs="Arial"/>
          <w:sz w:val="22"/>
          <w:szCs w:val="22"/>
          <w:lang w:val="mk-MK"/>
        </w:rPr>
        <w:t xml:space="preserve"> </w:t>
      </w:r>
      <w:r w:rsidR="00001BF6" w:rsidRPr="00F309FF">
        <w:rPr>
          <w:rFonts w:ascii="Arial" w:hAnsi="Arial" w:cs="Arial"/>
          <w:sz w:val="22"/>
          <w:szCs w:val="22"/>
          <w:lang w:val="mk-MK"/>
        </w:rPr>
        <w:t>соработка, која е изработена за потребите на проектот Програма за зачувување на природата</w:t>
      </w:r>
      <w:r w:rsidR="00250F4C" w:rsidRPr="00F309FF">
        <w:rPr>
          <w:rFonts w:ascii="Arial" w:hAnsi="Arial" w:cs="Arial"/>
          <w:sz w:val="22"/>
          <w:szCs w:val="22"/>
          <w:lang w:val="mk-MK"/>
        </w:rPr>
        <w:t xml:space="preserve"> во</w:t>
      </w:r>
      <w:r w:rsidR="00F36AD2" w:rsidRPr="00F309FF">
        <w:rPr>
          <w:rFonts w:ascii="Arial" w:hAnsi="Arial" w:cs="Arial"/>
          <w:sz w:val="22"/>
          <w:szCs w:val="22"/>
          <w:lang w:val="mk-MK"/>
        </w:rPr>
        <w:t xml:space="preserve"> Северна</w:t>
      </w:r>
      <w:r w:rsidR="00250F4C" w:rsidRPr="00F309FF">
        <w:rPr>
          <w:rFonts w:ascii="Arial" w:hAnsi="Arial" w:cs="Arial"/>
          <w:sz w:val="22"/>
          <w:szCs w:val="22"/>
          <w:lang w:val="mk-MK"/>
        </w:rPr>
        <w:t xml:space="preserve"> Македонија </w:t>
      </w:r>
      <w:r w:rsidR="00001BF6" w:rsidRPr="00F309FF">
        <w:rPr>
          <w:rFonts w:ascii="Arial" w:hAnsi="Arial" w:cs="Arial"/>
          <w:sz w:val="22"/>
          <w:szCs w:val="22"/>
          <w:lang w:val="mk-MK"/>
        </w:rPr>
        <w:t>-</w:t>
      </w:r>
      <w:r w:rsidR="00F36AD2" w:rsidRPr="00F309FF">
        <w:rPr>
          <w:rFonts w:ascii="Arial" w:hAnsi="Arial" w:cs="Arial"/>
          <w:sz w:val="22"/>
          <w:szCs w:val="22"/>
          <w:lang w:val="mk-MK"/>
        </w:rPr>
        <w:t xml:space="preserve"> </w:t>
      </w:r>
      <w:r w:rsidR="00001BF6" w:rsidRPr="00F309FF">
        <w:rPr>
          <w:rFonts w:ascii="Arial" w:hAnsi="Arial" w:cs="Arial"/>
          <w:sz w:val="22"/>
          <w:szCs w:val="22"/>
          <w:lang w:val="mk-MK"/>
        </w:rPr>
        <w:t>фаза 2</w:t>
      </w:r>
      <w:r w:rsidRPr="00F309FF">
        <w:rPr>
          <w:rFonts w:ascii="Arial" w:hAnsi="Arial" w:cs="Arial"/>
          <w:sz w:val="22"/>
          <w:szCs w:val="22"/>
          <w:lang w:val="mk-MK"/>
        </w:rPr>
        <w:t>, ја поднесуваме следнава:</w:t>
      </w:r>
    </w:p>
    <w:p w14:paraId="5FFE47E5" w14:textId="77777777" w:rsidR="00E327ED" w:rsidRPr="00F309FF" w:rsidRDefault="00E327ED" w:rsidP="003B3AA3">
      <w:pPr>
        <w:tabs>
          <w:tab w:val="left" w:pos="1760"/>
        </w:tabs>
        <w:jc w:val="both"/>
        <w:rPr>
          <w:rFonts w:ascii="Arial" w:hAnsi="Arial" w:cs="Arial"/>
          <w:sz w:val="22"/>
          <w:szCs w:val="22"/>
          <w:lang w:val="mk-MK"/>
        </w:rPr>
      </w:pPr>
    </w:p>
    <w:p w14:paraId="3919016C" w14:textId="77777777" w:rsidR="00E327ED" w:rsidRPr="00F309FF" w:rsidRDefault="00E327ED" w:rsidP="00315346">
      <w:pPr>
        <w:tabs>
          <w:tab w:val="left" w:pos="1760"/>
        </w:tabs>
        <w:jc w:val="center"/>
        <w:rPr>
          <w:rFonts w:ascii="Arial" w:hAnsi="Arial" w:cs="Arial"/>
          <w:sz w:val="22"/>
          <w:szCs w:val="22"/>
          <w:lang w:val="mk-MK"/>
        </w:rPr>
      </w:pPr>
    </w:p>
    <w:p w14:paraId="0F584EED" w14:textId="77777777" w:rsidR="00E327ED" w:rsidRPr="00F309FF" w:rsidRDefault="00E327ED" w:rsidP="00315346">
      <w:pPr>
        <w:jc w:val="center"/>
        <w:rPr>
          <w:rFonts w:ascii="Arial" w:hAnsi="Arial" w:cs="Arial"/>
          <w:b/>
          <w:sz w:val="22"/>
          <w:szCs w:val="22"/>
          <w:u w:val="single"/>
          <w:lang w:val="mk-MK"/>
        </w:rPr>
      </w:pPr>
      <w:r w:rsidRPr="00F309FF">
        <w:rPr>
          <w:rFonts w:ascii="Arial" w:hAnsi="Arial" w:cs="Arial"/>
          <w:b/>
          <w:sz w:val="22"/>
          <w:szCs w:val="22"/>
          <w:u w:val="single"/>
          <w:lang w:val="mk-MK"/>
        </w:rPr>
        <w:t>П О Н У Д А</w:t>
      </w:r>
    </w:p>
    <w:p w14:paraId="49D88089" w14:textId="77777777" w:rsidR="00E327ED" w:rsidRPr="00F309FF" w:rsidRDefault="00E327ED" w:rsidP="00315346">
      <w:pPr>
        <w:tabs>
          <w:tab w:val="left" w:pos="1760"/>
        </w:tabs>
        <w:jc w:val="both"/>
        <w:rPr>
          <w:rFonts w:ascii="Arial" w:hAnsi="Arial" w:cs="Arial"/>
          <w:b/>
          <w:sz w:val="22"/>
          <w:szCs w:val="22"/>
          <w:u w:val="single"/>
          <w:lang w:val="mk-MK"/>
        </w:rPr>
      </w:pPr>
    </w:p>
    <w:p w14:paraId="11C7E894" w14:textId="77777777" w:rsidR="00E327ED" w:rsidRPr="00F309FF" w:rsidRDefault="00E327ED" w:rsidP="00315346">
      <w:pPr>
        <w:tabs>
          <w:tab w:val="left" w:pos="1760"/>
        </w:tabs>
        <w:jc w:val="both"/>
        <w:rPr>
          <w:rFonts w:ascii="Arial" w:hAnsi="Arial" w:cs="Arial"/>
          <w:b/>
          <w:sz w:val="22"/>
          <w:szCs w:val="22"/>
          <w:u w:val="single"/>
          <w:lang w:val="mk-MK"/>
        </w:rPr>
      </w:pPr>
      <w:r w:rsidRPr="00F309FF">
        <w:rPr>
          <w:rFonts w:ascii="Arial" w:hAnsi="Arial" w:cs="Arial"/>
          <w:b/>
          <w:sz w:val="22"/>
          <w:szCs w:val="22"/>
          <w:u w:val="single"/>
          <w:lang w:val="mk-MK"/>
        </w:rPr>
        <w:t>1. ОПШТ ДЕЛ</w:t>
      </w:r>
      <w:r w:rsidR="00E931EE" w:rsidRPr="00F309FF">
        <w:rPr>
          <w:rFonts w:ascii="Arial" w:hAnsi="Arial" w:cs="Arial"/>
          <w:b/>
          <w:sz w:val="22"/>
          <w:szCs w:val="22"/>
          <w:u w:val="single"/>
          <w:lang w:val="mk-MK"/>
        </w:rPr>
        <w:t xml:space="preserve"> </w:t>
      </w:r>
    </w:p>
    <w:p w14:paraId="3D324351" w14:textId="77777777" w:rsidR="00E327ED" w:rsidRPr="00F309FF" w:rsidRDefault="00E327ED" w:rsidP="00315346">
      <w:pPr>
        <w:tabs>
          <w:tab w:val="left" w:pos="1760"/>
        </w:tabs>
        <w:jc w:val="both"/>
        <w:rPr>
          <w:rFonts w:ascii="Arial" w:hAnsi="Arial" w:cs="Arial"/>
          <w:b/>
          <w:sz w:val="22"/>
          <w:szCs w:val="22"/>
          <w:u w:val="single"/>
          <w:lang w:val="mk-MK"/>
        </w:rPr>
      </w:pPr>
    </w:p>
    <w:p w14:paraId="4C4D5430" w14:textId="77777777" w:rsidR="00E327ED" w:rsidRPr="00F309FF" w:rsidRDefault="00B933B4" w:rsidP="00315346">
      <w:pPr>
        <w:tabs>
          <w:tab w:val="left" w:pos="1760"/>
        </w:tabs>
        <w:jc w:val="both"/>
        <w:rPr>
          <w:rFonts w:ascii="Arial" w:hAnsi="Arial" w:cs="Arial"/>
          <w:sz w:val="22"/>
          <w:szCs w:val="22"/>
          <w:lang w:val="mk-MK"/>
        </w:rPr>
      </w:pPr>
      <w:r w:rsidRPr="00F309FF">
        <w:rPr>
          <w:rFonts w:ascii="Arial" w:hAnsi="Arial" w:cs="Arial"/>
          <w:sz w:val="22"/>
          <w:szCs w:val="22"/>
          <w:lang w:val="mk-MK"/>
        </w:rPr>
        <w:t>1.1.</w:t>
      </w:r>
      <w:r w:rsidR="00E327ED" w:rsidRPr="00F309FF">
        <w:rPr>
          <w:rFonts w:ascii="Arial" w:hAnsi="Arial" w:cs="Arial"/>
          <w:sz w:val="22"/>
          <w:szCs w:val="22"/>
          <w:lang w:val="mk-MK"/>
        </w:rPr>
        <w:t xml:space="preserve">Име на понудувачот: </w:t>
      </w:r>
      <w:r w:rsidR="00163AA3" w:rsidRPr="00F309FF">
        <w:rPr>
          <w:rFonts w:ascii="Arial" w:hAnsi="Arial" w:cs="Arial"/>
          <w:sz w:val="22"/>
          <w:szCs w:val="22"/>
          <w:lang w:val="mk-MK"/>
        </w:rPr>
        <w:t>_______________________________</w:t>
      </w:r>
      <w:r w:rsidR="00E327ED" w:rsidRPr="00F309FF">
        <w:rPr>
          <w:rFonts w:ascii="Arial" w:hAnsi="Arial" w:cs="Arial"/>
          <w:sz w:val="22"/>
          <w:szCs w:val="22"/>
          <w:lang w:val="mk-MK"/>
        </w:rPr>
        <w:t>_____________</w:t>
      </w:r>
    </w:p>
    <w:p w14:paraId="4DA3A681" w14:textId="77777777" w:rsidR="00E327ED" w:rsidRPr="00F309FF" w:rsidRDefault="00E327ED" w:rsidP="00315346">
      <w:pPr>
        <w:tabs>
          <w:tab w:val="left" w:pos="1760"/>
        </w:tabs>
        <w:jc w:val="both"/>
        <w:rPr>
          <w:rFonts w:ascii="Arial" w:hAnsi="Arial" w:cs="Arial"/>
          <w:sz w:val="22"/>
          <w:szCs w:val="22"/>
          <w:lang w:val="mk-MK"/>
        </w:rPr>
      </w:pPr>
    </w:p>
    <w:p w14:paraId="1A378060" w14:textId="77777777" w:rsidR="00E327ED" w:rsidRPr="00F309FF" w:rsidRDefault="00E327ED" w:rsidP="00315346">
      <w:pPr>
        <w:tabs>
          <w:tab w:val="left" w:pos="1760"/>
        </w:tabs>
        <w:jc w:val="both"/>
        <w:rPr>
          <w:rFonts w:ascii="Arial" w:hAnsi="Arial" w:cs="Arial"/>
          <w:sz w:val="22"/>
          <w:szCs w:val="22"/>
          <w:lang w:val="mk-MK"/>
        </w:rPr>
      </w:pPr>
      <w:r w:rsidRPr="00F309FF">
        <w:rPr>
          <w:rFonts w:ascii="Arial" w:hAnsi="Arial" w:cs="Arial"/>
          <w:sz w:val="22"/>
          <w:szCs w:val="22"/>
          <w:lang w:val="mk-MK"/>
        </w:rPr>
        <w:t>1.2. Контакт информации</w:t>
      </w:r>
    </w:p>
    <w:p w14:paraId="5E44B0B9" w14:textId="77777777" w:rsidR="00E327ED" w:rsidRPr="00F309FF" w:rsidRDefault="00E327ED" w:rsidP="00315346">
      <w:pPr>
        <w:tabs>
          <w:tab w:val="left" w:pos="1760"/>
        </w:tabs>
        <w:jc w:val="both"/>
        <w:rPr>
          <w:rFonts w:ascii="Arial" w:hAnsi="Arial" w:cs="Arial"/>
          <w:sz w:val="22"/>
          <w:szCs w:val="22"/>
          <w:lang w:val="mk-MK"/>
        </w:rPr>
      </w:pPr>
    </w:p>
    <w:p w14:paraId="0C3C9ED9" w14:textId="77777777" w:rsidR="00E327ED" w:rsidRPr="00F309FF" w:rsidRDefault="00E327ED" w:rsidP="00315346">
      <w:pPr>
        <w:numPr>
          <w:ilvl w:val="0"/>
          <w:numId w:val="2"/>
        </w:numPr>
        <w:tabs>
          <w:tab w:val="left" w:pos="360"/>
          <w:tab w:val="left" w:pos="720"/>
          <w:tab w:val="left" w:pos="1760"/>
        </w:tabs>
        <w:ind w:left="360"/>
        <w:jc w:val="both"/>
        <w:rPr>
          <w:rFonts w:ascii="Arial" w:hAnsi="Arial" w:cs="Arial"/>
          <w:sz w:val="22"/>
          <w:szCs w:val="22"/>
          <w:lang w:val="mk-MK"/>
        </w:rPr>
      </w:pPr>
      <w:r w:rsidRPr="00F309FF">
        <w:rPr>
          <w:rFonts w:ascii="Arial" w:hAnsi="Arial" w:cs="Arial"/>
          <w:sz w:val="22"/>
          <w:szCs w:val="22"/>
          <w:lang w:val="mk-MK"/>
        </w:rPr>
        <w:t>Адреса: ________________________________________________________</w:t>
      </w:r>
    </w:p>
    <w:p w14:paraId="0CA6A50E" w14:textId="77777777" w:rsidR="00E327ED" w:rsidRPr="00F309FF" w:rsidRDefault="00E327ED" w:rsidP="00315346">
      <w:pPr>
        <w:tabs>
          <w:tab w:val="left" w:pos="1760"/>
        </w:tabs>
        <w:ind w:left="360"/>
        <w:jc w:val="both"/>
        <w:rPr>
          <w:rFonts w:ascii="Arial" w:hAnsi="Arial" w:cs="Arial"/>
          <w:sz w:val="22"/>
          <w:szCs w:val="22"/>
          <w:lang w:val="mk-MK"/>
        </w:rPr>
      </w:pPr>
    </w:p>
    <w:p w14:paraId="7016C2BB" w14:textId="77777777" w:rsidR="00E327ED" w:rsidRPr="00F309FF" w:rsidRDefault="00E327ED" w:rsidP="00315346">
      <w:pPr>
        <w:numPr>
          <w:ilvl w:val="0"/>
          <w:numId w:val="3"/>
        </w:numPr>
        <w:tabs>
          <w:tab w:val="left" w:pos="360"/>
          <w:tab w:val="left" w:pos="720"/>
          <w:tab w:val="left" w:pos="1760"/>
        </w:tabs>
        <w:ind w:left="360"/>
        <w:jc w:val="both"/>
        <w:rPr>
          <w:rFonts w:ascii="Arial" w:hAnsi="Arial" w:cs="Arial"/>
          <w:sz w:val="22"/>
          <w:szCs w:val="22"/>
          <w:lang w:val="mk-MK"/>
        </w:rPr>
      </w:pPr>
      <w:r w:rsidRPr="00F309FF">
        <w:rPr>
          <w:rFonts w:ascii="Arial" w:hAnsi="Arial" w:cs="Arial"/>
          <w:sz w:val="22"/>
          <w:szCs w:val="22"/>
          <w:lang w:val="mk-MK"/>
        </w:rPr>
        <w:t>Телефон: ____________________________________________________</w:t>
      </w:r>
    </w:p>
    <w:p w14:paraId="34396610" w14:textId="77777777" w:rsidR="00E327ED" w:rsidRPr="00F309FF" w:rsidRDefault="00E327ED" w:rsidP="00315346">
      <w:pPr>
        <w:tabs>
          <w:tab w:val="left" w:pos="1760"/>
        </w:tabs>
        <w:jc w:val="both"/>
        <w:rPr>
          <w:rFonts w:ascii="Arial" w:hAnsi="Arial" w:cs="Arial"/>
          <w:sz w:val="22"/>
          <w:szCs w:val="22"/>
          <w:lang w:val="mk-MK"/>
        </w:rPr>
      </w:pPr>
    </w:p>
    <w:p w14:paraId="190D3D78" w14:textId="77777777" w:rsidR="00E327ED" w:rsidRPr="00F309FF" w:rsidRDefault="00E327ED" w:rsidP="00315346">
      <w:pPr>
        <w:numPr>
          <w:ilvl w:val="0"/>
          <w:numId w:val="4"/>
        </w:numPr>
        <w:tabs>
          <w:tab w:val="left" w:pos="360"/>
          <w:tab w:val="left" w:pos="720"/>
          <w:tab w:val="left" w:pos="1760"/>
        </w:tabs>
        <w:ind w:left="360"/>
        <w:jc w:val="both"/>
        <w:rPr>
          <w:rFonts w:ascii="Arial" w:hAnsi="Arial" w:cs="Arial"/>
          <w:sz w:val="22"/>
          <w:szCs w:val="22"/>
          <w:lang w:val="mk-MK"/>
        </w:rPr>
      </w:pPr>
      <w:r w:rsidRPr="00F309FF">
        <w:rPr>
          <w:rFonts w:ascii="Arial" w:hAnsi="Arial" w:cs="Arial"/>
          <w:sz w:val="22"/>
          <w:szCs w:val="22"/>
          <w:lang w:val="mk-MK"/>
        </w:rPr>
        <w:t>Факс: _______________________________________________________</w:t>
      </w:r>
    </w:p>
    <w:p w14:paraId="2BFBED47" w14:textId="77777777" w:rsidR="00E327ED" w:rsidRPr="00F309FF" w:rsidRDefault="00E327ED" w:rsidP="00315346">
      <w:pPr>
        <w:tabs>
          <w:tab w:val="left" w:pos="1760"/>
        </w:tabs>
        <w:jc w:val="both"/>
        <w:rPr>
          <w:rFonts w:ascii="Arial" w:hAnsi="Arial" w:cs="Arial"/>
          <w:sz w:val="22"/>
          <w:szCs w:val="22"/>
          <w:lang w:val="mk-MK"/>
        </w:rPr>
      </w:pPr>
    </w:p>
    <w:p w14:paraId="7ACA779C" w14:textId="77777777" w:rsidR="00E327ED" w:rsidRPr="00F309FF" w:rsidRDefault="00E327ED" w:rsidP="00315346">
      <w:pPr>
        <w:numPr>
          <w:ilvl w:val="0"/>
          <w:numId w:val="5"/>
        </w:numPr>
        <w:tabs>
          <w:tab w:val="left" w:pos="360"/>
          <w:tab w:val="left" w:pos="720"/>
          <w:tab w:val="left" w:pos="1760"/>
        </w:tabs>
        <w:ind w:left="360"/>
        <w:jc w:val="both"/>
        <w:rPr>
          <w:rFonts w:ascii="Arial" w:hAnsi="Arial" w:cs="Arial"/>
          <w:sz w:val="22"/>
          <w:szCs w:val="22"/>
          <w:lang w:val="mk-MK"/>
        </w:rPr>
      </w:pPr>
      <w:r w:rsidRPr="00F309FF">
        <w:rPr>
          <w:rFonts w:ascii="Arial" w:hAnsi="Arial" w:cs="Arial"/>
          <w:sz w:val="22"/>
          <w:szCs w:val="22"/>
          <w:lang w:val="mk-MK"/>
        </w:rPr>
        <w:t>Е-пошта: ____________________________________________________</w:t>
      </w:r>
    </w:p>
    <w:p w14:paraId="445B8C10" w14:textId="77777777" w:rsidR="00E327ED" w:rsidRPr="00F309FF" w:rsidRDefault="00E327ED" w:rsidP="00315346">
      <w:pPr>
        <w:tabs>
          <w:tab w:val="left" w:pos="1760"/>
        </w:tabs>
        <w:jc w:val="both"/>
        <w:rPr>
          <w:rFonts w:ascii="Arial" w:hAnsi="Arial" w:cs="Arial"/>
          <w:sz w:val="22"/>
          <w:szCs w:val="22"/>
          <w:lang w:val="mk-MK"/>
        </w:rPr>
      </w:pPr>
    </w:p>
    <w:p w14:paraId="07192D57" w14:textId="77777777" w:rsidR="00E327ED" w:rsidRPr="00F309FF" w:rsidRDefault="00E327ED" w:rsidP="00315346">
      <w:pPr>
        <w:numPr>
          <w:ilvl w:val="0"/>
          <w:numId w:val="6"/>
        </w:numPr>
        <w:tabs>
          <w:tab w:val="left" w:pos="360"/>
          <w:tab w:val="left" w:pos="720"/>
          <w:tab w:val="left" w:pos="1760"/>
        </w:tabs>
        <w:ind w:left="360"/>
        <w:jc w:val="both"/>
        <w:rPr>
          <w:rFonts w:ascii="Arial" w:hAnsi="Arial" w:cs="Arial"/>
          <w:sz w:val="22"/>
          <w:szCs w:val="22"/>
          <w:lang w:val="mk-MK"/>
        </w:rPr>
      </w:pPr>
      <w:r w:rsidRPr="00F309FF">
        <w:rPr>
          <w:rFonts w:ascii="Arial" w:hAnsi="Arial" w:cs="Arial"/>
          <w:sz w:val="22"/>
          <w:szCs w:val="22"/>
          <w:lang w:val="mk-MK"/>
        </w:rPr>
        <w:t>Лице за контакт: ______________________________________________</w:t>
      </w:r>
    </w:p>
    <w:p w14:paraId="6BED08D1" w14:textId="77777777" w:rsidR="00E327ED" w:rsidRPr="00F309FF" w:rsidRDefault="00E327ED" w:rsidP="00315346">
      <w:pPr>
        <w:tabs>
          <w:tab w:val="left" w:pos="1760"/>
        </w:tabs>
        <w:jc w:val="both"/>
        <w:rPr>
          <w:rFonts w:ascii="Arial" w:hAnsi="Arial" w:cs="Arial"/>
          <w:sz w:val="22"/>
          <w:szCs w:val="22"/>
          <w:lang w:val="mk-MK"/>
        </w:rPr>
      </w:pPr>
    </w:p>
    <w:p w14:paraId="7F782C30" w14:textId="77777777" w:rsidR="00E327ED" w:rsidRPr="00F309FF" w:rsidRDefault="00E327ED" w:rsidP="00315346">
      <w:pPr>
        <w:tabs>
          <w:tab w:val="left" w:pos="1760"/>
        </w:tabs>
        <w:jc w:val="both"/>
        <w:rPr>
          <w:rFonts w:ascii="Arial" w:hAnsi="Arial" w:cs="Arial"/>
          <w:sz w:val="22"/>
          <w:szCs w:val="22"/>
          <w:lang w:val="mk-MK"/>
        </w:rPr>
      </w:pPr>
      <w:r w:rsidRPr="00F309FF">
        <w:rPr>
          <w:rFonts w:ascii="Arial" w:hAnsi="Arial" w:cs="Arial"/>
          <w:sz w:val="22"/>
          <w:szCs w:val="22"/>
          <w:lang w:val="mk-MK"/>
        </w:rPr>
        <w:t>1.3. Одговорно лице: ________</w:t>
      </w:r>
      <w:r w:rsidR="00163AA3" w:rsidRPr="00F309FF">
        <w:rPr>
          <w:rFonts w:ascii="Arial" w:hAnsi="Arial" w:cs="Arial"/>
          <w:sz w:val="22"/>
          <w:szCs w:val="22"/>
          <w:lang w:val="mk-MK"/>
        </w:rPr>
        <w:t>_______________________________</w:t>
      </w:r>
      <w:r w:rsidRPr="00F309FF">
        <w:rPr>
          <w:rFonts w:ascii="Arial" w:hAnsi="Arial" w:cs="Arial"/>
          <w:sz w:val="22"/>
          <w:szCs w:val="22"/>
          <w:lang w:val="mk-MK"/>
        </w:rPr>
        <w:t>________</w:t>
      </w:r>
    </w:p>
    <w:p w14:paraId="40442DCA" w14:textId="77777777" w:rsidR="00E327ED" w:rsidRPr="00F309FF" w:rsidRDefault="00E327ED" w:rsidP="00315346">
      <w:pPr>
        <w:tabs>
          <w:tab w:val="left" w:pos="1760"/>
        </w:tabs>
        <w:jc w:val="both"/>
        <w:rPr>
          <w:rFonts w:ascii="Arial" w:hAnsi="Arial" w:cs="Arial"/>
          <w:sz w:val="22"/>
          <w:szCs w:val="22"/>
          <w:lang w:val="mk-MK"/>
        </w:rPr>
      </w:pPr>
    </w:p>
    <w:p w14:paraId="129D7E12" w14:textId="77777777" w:rsidR="00E327ED" w:rsidRPr="00F309FF" w:rsidRDefault="00E327ED" w:rsidP="00315346">
      <w:pPr>
        <w:tabs>
          <w:tab w:val="left" w:pos="1760"/>
        </w:tabs>
        <w:jc w:val="both"/>
        <w:rPr>
          <w:rFonts w:ascii="Arial" w:hAnsi="Arial" w:cs="Arial"/>
          <w:sz w:val="22"/>
          <w:szCs w:val="22"/>
          <w:lang w:val="mk-MK"/>
        </w:rPr>
      </w:pPr>
      <w:r w:rsidRPr="00F309FF">
        <w:rPr>
          <w:rFonts w:ascii="Arial" w:hAnsi="Arial" w:cs="Arial"/>
          <w:sz w:val="22"/>
          <w:szCs w:val="22"/>
          <w:lang w:val="mk-MK"/>
        </w:rPr>
        <w:t>1</w:t>
      </w:r>
      <w:r w:rsidR="00B933B4" w:rsidRPr="00F309FF">
        <w:rPr>
          <w:rFonts w:ascii="Arial" w:hAnsi="Arial" w:cs="Arial"/>
          <w:sz w:val="22"/>
          <w:szCs w:val="22"/>
          <w:lang w:val="en-US"/>
        </w:rPr>
        <w:t>.</w:t>
      </w:r>
      <w:r w:rsidRPr="00F309FF">
        <w:rPr>
          <w:rFonts w:ascii="Arial" w:hAnsi="Arial" w:cs="Arial"/>
          <w:sz w:val="22"/>
          <w:szCs w:val="22"/>
          <w:lang w:val="mk-MK"/>
        </w:rPr>
        <w:t>4. Даночен број: __________________________________________________</w:t>
      </w:r>
    </w:p>
    <w:p w14:paraId="3EFA2A4B" w14:textId="77777777" w:rsidR="00E327ED" w:rsidRPr="00F309FF" w:rsidRDefault="00E327ED" w:rsidP="00315346">
      <w:pPr>
        <w:tabs>
          <w:tab w:val="left" w:pos="1760"/>
        </w:tabs>
        <w:jc w:val="both"/>
        <w:rPr>
          <w:rFonts w:ascii="Arial" w:hAnsi="Arial" w:cs="Arial"/>
          <w:sz w:val="22"/>
          <w:szCs w:val="22"/>
          <w:lang w:val="mk-MK"/>
        </w:rPr>
      </w:pPr>
    </w:p>
    <w:p w14:paraId="1E354A1A" w14:textId="77777777" w:rsidR="00163AA3" w:rsidRPr="00F309FF" w:rsidRDefault="00163AA3" w:rsidP="00315346">
      <w:pPr>
        <w:tabs>
          <w:tab w:val="left" w:pos="1760"/>
        </w:tabs>
        <w:jc w:val="both"/>
        <w:rPr>
          <w:rFonts w:ascii="Arial" w:hAnsi="Arial" w:cs="Arial"/>
          <w:sz w:val="22"/>
          <w:szCs w:val="22"/>
          <w:lang w:val="mk-MK"/>
        </w:rPr>
      </w:pPr>
      <w:r w:rsidRPr="00F309FF">
        <w:rPr>
          <w:rFonts w:ascii="Arial" w:hAnsi="Arial" w:cs="Arial"/>
          <w:sz w:val="22"/>
          <w:szCs w:val="22"/>
          <w:lang w:val="en-US"/>
        </w:rPr>
        <w:t xml:space="preserve">1.5. </w:t>
      </w:r>
      <w:r w:rsidRPr="00F309FF">
        <w:rPr>
          <w:rFonts w:ascii="Arial" w:hAnsi="Arial" w:cs="Arial"/>
          <w:sz w:val="22"/>
          <w:szCs w:val="22"/>
          <w:lang w:val="mk-MK"/>
        </w:rPr>
        <w:t>ЕМБС: _______________________________________________________</w:t>
      </w:r>
    </w:p>
    <w:p w14:paraId="7D688C87" w14:textId="77777777" w:rsidR="0079640B" w:rsidRPr="00F309FF" w:rsidRDefault="0079640B" w:rsidP="00315346">
      <w:pPr>
        <w:tabs>
          <w:tab w:val="left" w:pos="1760"/>
        </w:tabs>
        <w:jc w:val="both"/>
        <w:rPr>
          <w:rFonts w:ascii="Arial" w:hAnsi="Arial" w:cs="Arial"/>
          <w:sz w:val="22"/>
          <w:szCs w:val="22"/>
          <w:lang w:val="mk-MK"/>
        </w:rPr>
      </w:pPr>
    </w:p>
    <w:p w14:paraId="2EE40304" w14:textId="77777777" w:rsidR="00DE73B4" w:rsidRPr="00F309FF" w:rsidRDefault="00163AA3" w:rsidP="00315346">
      <w:pPr>
        <w:tabs>
          <w:tab w:val="left" w:pos="1760"/>
        </w:tabs>
        <w:jc w:val="both"/>
        <w:rPr>
          <w:rFonts w:ascii="Arial" w:hAnsi="Arial" w:cs="Arial"/>
          <w:sz w:val="22"/>
          <w:szCs w:val="22"/>
          <w:lang w:val="mk-MK"/>
        </w:rPr>
      </w:pPr>
      <w:r w:rsidRPr="00F309FF">
        <w:rPr>
          <w:rFonts w:ascii="Arial" w:hAnsi="Arial" w:cs="Arial"/>
          <w:sz w:val="22"/>
          <w:szCs w:val="22"/>
          <w:lang w:val="mk-MK"/>
        </w:rPr>
        <w:t>1.6</w:t>
      </w:r>
      <w:r w:rsidR="00E327ED" w:rsidRPr="00F309FF">
        <w:rPr>
          <w:rFonts w:ascii="Arial" w:hAnsi="Arial" w:cs="Arial"/>
          <w:sz w:val="22"/>
          <w:szCs w:val="22"/>
          <w:lang w:val="mk-MK"/>
        </w:rPr>
        <w:t xml:space="preserve">.Согласни сме да ја дадеме оваа понуда за предметот на договорот за јавна набавка согласно со </w:t>
      </w:r>
      <w:r w:rsidR="00DE73B4" w:rsidRPr="00F309FF">
        <w:rPr>
          <w:rFonts w:ascii="Arial" w:hAnsi="Arial" w:cs="Arial"/>
          <w:sz w:val="22"/>
          <w:szCs w:val="22"/>
          <w:lang w:val="mk-MK"/>
        </w:rPr>
        <w:t>Техничката и Финансиската понуда.</w:t>
      </w:r>
    </w:p>
    <w:p w14:paraId="7C54808C" w14:textId="77777777" w:rsidR="00E327ED" w:rsidRPr="00F309FF" w:rsidRDefault="00E327ED" w:rsidP="00315346">
      <w:pPr>
        <w:tabs>
          <w:tab w:val="left" w:pos="1760"/>
        </w:tabs>
        <w:jc w:val="both"/>
        <w:rPr>
          <w:rFonts w:ascii="Arial" w:hAnsi="Arial" w:cs="Arial"/>
          <w:sz w:val="22"/>
          <w:szCs w:val="22"/>
          <w:lang w:val="mk-MK"/>
        </w:rPr>
      </w:pPr>
    </w:p>
    <w:p w14:paraId="50D481BB" w14:textId="77777777" w:rsidR="00E327ED" w:rsidRPr="00F309FF" w:rsidRDefault="00163AA3" w:rsidP="00315346">
      <w:pPr>
        <w:tabs>
          <w:tab w:val="left" w:pos="1760"/>
        </w:tabs>
        <w:jc w:val="both"/>
        <w:rPr>
          <w:rFonts w:ascii="Arial" w:hAnsi="Arial" w:cs="Arial"/>
          <w:sz w:val="22"/>
          <w:szCs w:val="22"/>
          <w:lang w:val="mk-MK"/>
        </w:rPr>
      </w:pPr>
      <w:r w:rsidRPr="00F309FF">
        <w:rPr>
          <w:rFonts w:ascii="Arial" w:hAnsi="Arial" w:cs="Arial"/>
          <w:sz w:val="22"/>
          <w:szCs w:val="22"/>
          <w:lang w:val="mk-MK"/>
        </w:rPr>
        <w:t>1.7</w:t>
      </w:r>
      <w:r w:rsidR="00E327ED" w:rsidRPr="00F309FF">
        <w:rPr>
          <w:rFonts w:ascii="Arial" w:hAnsi="Arial" w:cs="Arial"/>
          <w:sz w:val="22"/>
          <w:szCs w:val="22"/>
          <w:lang w:val="mk-MK"/>
        </w:rPr>
        <w:t>. Нашата понудата е составена од следниве делови:</w:t>
      </w:r>
    </w:p>
    <w:p w14:paraId="0381BAFA" w14:textId="77777777" w:rsidR="00DE73B4" w:rsidRPr="00F309FF" w:rsidRDefault="003B3AA3" w:rsidP="00E917F0">
      <w:pPr>
        <w:numPr>
          <w:ilvl w:val="0"/>
          <w:numId w:val="10"/>
        </w:numPr>
        <w:tabs>
          <w:tab w:val="clear" w:pos="1800"/>
          <w:tab w:val="left" w:pos="851"/>
        </w:tabs>
        <w:ind w:left="900"/>
        <w:jc w:val="both"/>
        <w:rPr>
          <w:rFonts w:ascii="Arial" w:hAnsi="Arial" w:cs="Arial"/>
          <w:sz w:val="22"/>
          <w:szCs w:val="22"/>
          <w:lang w:val="mk-MK"/>
        </w:rPr>
      </w:pPr>
      <w:r w:rsidRPr="00F309FF">
        <w:rPr>
          <w:rFonts w:ascii="Arial" w:hAnsi="Arial" w:cs="Arial"/>
          <w:sz w:val="22"/>
          <w:szCs w:val="22"/>
          <w:lang w:val="mk-MK"/>
        </w:rPr>
        <w:t xml:space="preserve"> </w:t>
      </w:r>
      <w:r w:rsidR="00461BE7" w:rsidRPr="00F309FF">
        <w:rPr>
          <w:rFonts w:ascii="Arial" w:hAnsi="Arial" w:cs="Arial"/>
          <w:sz w:val="22"/>
          <w:szCs w:val="22"/>
          <w:lang w:val="mk-MK"/>
        </w:rPr>
        <w:t>п</w:t>
      </w:r>
      <w:r w:rsidR="00E27F32" w:rsidRPr="00F309FF">
        <w:rPr>
          <w:rFonts w:ascii="Arial" w:hAnsi="Arial" w:cs="Arial"/>
          <w:sz w:val="22"/>
          <w:szCs w:val="22"/>
          <w:lang w:val="mk-MK"/>
        </w:rPr>
        <w:t xml:space="preserve">ополнет образец на </w:t>
      </w:r>
      <w:r w:rsidR="00E327ED" w:rsidRPr="00F309FF">
        <w:rPr>
          <w:rFonts w:ascii="Arial" w:hAnsi="Arial" w:cs="Arial"/>
          <w:sz w:val="22"/>
          <w:szCs w:val="22"/>
          <w:lang w:val="mk-MK"/>
        </w:rPr>
        <w:t>Понуда</w:t>
      </w:r>
      <w:r w:rsidR="0079640B" w:rsidRPr="00F309FF">
        <w:rPr>
          <w:rFonts w:ascii="Arial" w:hAnsi="Arial" w:cs="Arial"/>
          <w:sz w:val="22"/>
          <w:szCs w:val="22"/>
          <w:lang w:val="mk-MK"/>
        </w:rPr>
        <w:t>,</w:t>
      </w:r>
    </w:p>
    <w:p w14:paraId="22EECCB5" w14:textId="77777777" w:rsidR="00E327ED" w:rsidRPr="00F309FF" w:rsidRDefault="00E327ED" w:rsidP="00E917F0">
      <w:pPr>
        <w:numPr>
          <w:ilvl w:val="0"/>
          <w:numId w:val="10"/>
        </w:numPr>
        <w:tabs>
          <w:tab w:val="left" w:pos="900"/>
          <w:tab w:val="left" w:pos="1080"/>
        </w:tabs>
        <w:ind w:left="900"/>
        <w:jc w:val="both"/>
        <w:rPr>
          <w:rFonts w:ascii="Arial" w:hAnsi="Arial" w:cs="Arial"/>
          <w:sz w:val="22"/>
          <w:szCs w:val="22"/>
          <w:lang w:val="mk-MK"/>
        </w:rPr>
      </w:pPr>
      <w:r w:rsidRPr="00F309FF">
        <w:rPr>
          <w:rFonts w:ascii="Arial" w:hAnsi="Arial" w:cs="Arial"/>
          <w:sz w:val="22"/>
          <w:szCs w:val="22"/>
          <w:lang w:val="mk-MK"/>
        </w:rPr>
        <w:t>документи за докажување на личнат</w:t>
      </w:r>
      <w:r w:rsidR="00D3329C" w:rsidRPr="00F309FF">
        <w:rPr>
          <w:rFonts w:ascii="Arial" w:hAnsi="Arial" w:cs="Arial"/>
          <w:sz w:val="22"/>
          <w:szCs w:val="22"/>
          <w:lang w:val="mk-MK"/>
        </w:rPr>
        <w:t>а состојба</w:t>
      </w:r>
      <w:r w:rsidRPr="00F309FF">
        <w:rPr>
          <w:rFonts w:ascii="Arial" w:hAnsi="Arial" w:cs="Arial"/>
          <w:sz w:val="22"/>
          <w:szCs w:val="22"/>
          <w:lang w:val="mk-MK"/>
        </w:rPr>
        <w:t>,</w:t>
      </w:r>
    </w:p>
    <w:p w14:paraId="3E3004F6" w14:textId="77777777" w:rsidR="00E327ED" w:rsidRPr="00F309FF" w:rsidRDefault="00E327ED" w:rsidP="00E917F0">
      <w:pPr>
        <w:numPr>
          <w:ilvl w:val="0"/>
          <w:numId w:val="10"/>
        </w:numPr>
        <w:tabs>
          <w:tab w:val="left" w:pos="900"/>
          <w:tab w:val="left" w:pos="1080"/>
        </w:tabs>
        <w:ind w:left="900"/>
        <w:jc w:val="both"/>
        <w:rPr>
          <w:rFonts w:ascii="Arial" w:hAnsi="Arial" w:cs="Arial"/>
          <w:sz w:val="22"/>
          <w:szCs w:val="22"/>
          <w:lang w:val="mk-MK"/>
        </w:rPr>
      </w:pPr>
      <w:r w:rsidRPr="00F309FF">
        <w:rPr>
          <w:rFonts w:ascii="Arial" w:hAnsi="Arial" w:cs="Arial"/>
          <w:sz w:val="22"/>
          <w:szCs w:val="22"/>
          <w:lang w:val="mk-MK"/>
        </w:rPr>
        <w:t>документ за докажување на способноста за вршење на професиона</w:t>
      </w:r>
      <w:r w:rsidR="00D3329C" w:rsidRPr="00F309FF">
        <w:rPr>
          <w:rFonts w:ascii="Arial" w:hAnsi="Arial" w:cs="Arial"/>
          <w:sz w:val="22"/>
          <w:szCs w:val="22"/>
          <w:lang w:val="mk-MK"/>
        </w:rPr>
        <w:t>лна дејност</w:t>
      </w:r>
      <w:r w:rsidRPr="00F309FF">
        <w:rPr>
          <w:rFonts w:ascii="Arial" w:hAnsi="Arial" w:cs="Arial"/>
          <w:sz w:val="22"/>
          <w:szCs w:val="22"/>
          <w:lang w:val="mk-MK"/>
        </w:rPr>
        <w:t>,</w:t>
      </w:r>
    </w:p>
    <w:p w14:paraId="533B169A" w14:textId="77777777" w:rsidR="00442641" w:rsidRPr="00F309FF" w:rsidRDefault="00E327ED" w:rsidP="00E917F0">
      <w:pPr>
        <w:numPr>
          <w:ilvl w:val="0"/>
          <w:numId w:val="10"/>
        </w:numPr>
        <w:tabs>
          <w:tab w:val="left" w:pos="900"/>
          <w:tab w:val="left" w:pos="1080"/>
        </w:tabs>
        <w:ind w:left="900"/>
        <w:jc w:val="both"/>
        <w:rPr>
          <w:rFonts w:ascii="Arial" w:hAnsi="Arial" w:cs="Arial"/>
          <w:sz w:val="22"/>
          <w:szCs w:val="22"/>
          <w:lang w:val="mk-MK"/>
        </w:rPr>
      </w:pPr>
      <w:r w:rsidRPr="00F309FF">
        <w:rPr>
          <w:rFonts w:ascii="Arial" w:hAnsi="Arial" w:cs="Arial"/>
          <w:sz w:val="22"/>
          <w:szCs w:val="22"/>
          <w:lang w:val="mk-MK"/>
        </w:rPr>
        <w:t xml:space="preserve">докази за исполнување на техничката или професионалната </w:t>
      </w:r>
      <w:r w:rsidR="00D3329C" w:rsidRPr="00F309FF">
        <w:rPr>
          <w:rFonts w:ascii="Arial" w:hAnsi="Arial" w:cs="Arial"/>
          <w:sz w:val="22"/>
          <w:szCs w:val="22"/>
          <w:lang w:val="mk-MK"/>
        </w:rPr>
        <w:t>способност</w:t>
      </w:r>
      <w:r w:rsidRPr="00F309FF">
        <w:rPr>
          <w:rFonts w:ascii="Arial" w:hAnsi="Arial" w:cs="Arial"/>
          <w:sz w:val="22"/>
          <w:szCs w:val="22"/>
          <w:lang w:val="mk-MK"/>
        </w:rPr>
        <w:t>,</w:t>
      </w:r>
    </w:p>
    <w:p w14:paraId="1CDEE57E" w14:textId="77777777" w:rsidR="003B3AA3" w:rsidRPr="00F309FF" w:rsidRDefault="003B3AA3" w:rsidP="00E917F0">
      <w:pPr>
        <w:numPr>
          <w:ilvl w:val="0"/>
          <w:numId w:val="10"/>
        </w:numPr>
        <w:tabs>
          <w:tab w:val="left" w:pos="900"/>
          <w:tab w:val="left" w:pos="1080"/>
        </w:tabs>
        <w:ind w:left="900"/>
        <w:jc w:val="both"/>
        <w:rPr>
          <w:rFonts w:ascii="Arial" w:hAnsi="Arial" w:cs="Arial"/>
          <w:sz w:val="22"/>
          <w:szCs w:val="22"/>
          <w:lang w:val="mk-MK"/>
        </w:rPr>
      </w:pPr>
      <w:r w:rsidRPr="00F309FF">
        <w:rPr>
          <w:rFonts w:ascii="Arial" w:hAnsi="Arial" w:cs="Arial"/>
          <w:sz w:val="22"/>
          <w:szCs w:val="22"/>
          <w:lang w:val="mk-MK"/>
        </w:rPr>
        <w:t>Техничка понуда</w:t>
      </w:r>
    </w:p>
    <w:p w14:paraId="2E16DA8E" w14:textId="77777777" w:rsidR="003B3AA3" w:rsidRPr="00F309FF" w:rsidRDefault="003B3AA3" w:rsidP="00E917F0">
      <w:pPr>
        <w:numPr>
          <w:ilvl w:val="0"/>
          <w:numId w:val="10"/>
        </w:numPr>
        <w:tabs>
          <w:tab w:val="left" w:pos="900"/>
          <w:tab w:val="left" w:pos="1080"/>
        </w:tabs>
        <w:ind w:left="900"/>
        <w:jc w:val="both"/>
        <w:rPr>
          <w:rFonts w:ascii="Arial" w:hAnsi="Arial" w:cs="Arial"/>
          <w:sz w:val="22"/>
          <w:szCs w:val="22"/>
          <w:lang w:val="mk-MK"/>
        </w:rPr>
      </w:pPr>
      <w:r w:rsidRPr="00F309FF">
        <w:rPr>
          <w:rFonts w:ascii="Arial" w:hAnsi="Arial" w:cs="Arial"/>
          <w:sz w:val="22"/>
          <w:szCs w:val="22"/>
          <w:lang w:val="mk-MK"/>
        </w:rPr>
        <w:t>Финансиска понуда</w:t>
      </w:r>
    </w:p>
    <w:p w14:paraId="3DCB53E0" w14:textId="77777777" w:rsidR="006A10A9" w:rsidRPr="00F309FF" w:rsidRDefault="006A10A9" w:rsidP="006A10A9">
      <w:pPr>
        <w:ind w:left="567"/>
        <w:jc w:val="both"/>
        <w:rPr>
          <w:rFonts w:ascii="Arial" w:hAnsi="Arial" w:cs="Arial"/>
          <w:sz w:val="22"/>
          <w:szCs w:val="22"/>
          <w:lang w:val="mk-MK"/>
        </w:rPr>
      </w:pPr>
      <w:r w:rsidRPr="00F309FF">
        <w:rPr>
          <w:rFonts w:ascii="Arial" w:hAnsi="Arial" w:cs="Arial"/>
          <w:sz w:val="22"/>
          <w:szCs w:val="22"/>
          <w:lang w:val="mk-MK"/>
        </w:rPr>
        <w:t>-    изјава за ангажиран експертски тим</w:t>
      </w:r>
    </w:p>
    <w:p w14:paraId="3C5D8D7E" w14:textId="77777777" w:rsidR="00E327ED" w:rsidRPr="00F309FF" w:rsidRDefault="00E327ED" w:rsidP="00E917F0">
      <w:pPr>
        <w:numPr>
          <w:ilvl w:val="0"/>
          <w:numId w:val="10"/>
        </w:numPr>
        <w:tabs>
          <w:tab w:val="left" w:pos="900"/>
          <w:tab w:val="left" w:pos="1080"/>
        </w:tabs>
        <w:ind w:left="900"/>
        <w:jc w:val="both"/>
        <w:rPr>
          <w:rFonts w:ascii="Arial" w:hAnsi="Arial" w:cs="Arial"/>
          <w:sz w:val="22"/>
          <w:szCs w:val="22"/>
          <w:lang w:val="mk-MK"/>
        </w:rPr>
      </w:pPr>
      <w:r w:rsidRPr="00F309FF">
        <w:rPr>
          <w:rFonts w:ascii="Arial" w:hAnsi="Arial" w:cs="Arial"/>
          <w:sz w:val="22"/>
          <w:szCs w:val="22"/>
          <w:lang w:val="mk-MK"/>
        </w:rPr>
        <w:lastRenderedPageBreak/>
        <w:t>писмено овластување за претставникот на група на економски</w:t>
      </w:r>
      <w:r w:rsidR="00D3329C" w:rsidRPr="00F309FF">
        <w:rPr>
          <w:rFonts w:ascii="Arial" w:hAnsi="Arial" w:cs="Arial"/>
          <w:sz w:val="22"/>
          <w:szCs w:val="22"/>
          <w:lang w:val="mk-MK"/>
        </w:rPr>
        <w:t xml:space="preserve"> оператори</w:t>
      </w:r>
      <w:r w:rsidRPr="00F309FF">
        <w:rPr>
          <w:rFonts w:ascii="Arial" w:hAnsi="Arial" w:cs="Arial"/>
          <w:sz w:val="22"/>
          <w:szCs w:val="22"/>
          <w:lang w:val="mk-MK"/>
        </w:rPr>
        <w:t xml:space="preserve"> (доколку станува збор за индивидуален понудувач, оваа алинеја да се </w:t>
      </w:r>
      <w:r w:rsidR="005C7BE6" w:rsidRPr="00F309FF">
        <w:rPr>
          <w:rFonts w:ascii="Arial" w:hAnsi="Arial" w:cs="Arial"/>
          <w:sz w:val="22"/>
          <w:szCs w:val="22"/>
          <w:lang w:val="mk-MK"/>
        </w:rPr>
        <w:t>избрише</w:t>
      </w:r>
      <w:r w:rsidRPr="00F309FF">
        <w:rPr>
          <w:rFonts w:ascii="Arial" w:hAnsi="Arial" w:cs="Arial"/>
          <w:sz w:val="22"/>
          <w:szCs w:val="22"/>
          <w:lang w:val="mk-MK"/>
        </w:rPr>
        <w:t>)</w:t>
      </w:r>
      <w:r w:rsidR="00DE73B4" w:rsidRPr="00F309FF">
        <w:rPr>
          <w:rFonts w:ascii="Arial" w:hAnsi="Arial" w:cs="Arial"/>
          <w:sz w:val="22"/>
          <w:szCs w:val="22"/>
          <w:lang w:val="en-US"/>
        </w:rPr>
        <w:t>.</w:t>
      </w:r>
    </w:p>
    <w:p w14:paraId="6C0A01CC" w14:textId="77777777" w:rsidR="00DE73B4" w:rsidRPr="00F309FF" w:rsidRDefault="00DE73B4" w:rsidP="00315346">
      <w:pPr>
        <w:tabs>
          <w:tab w:val="left" w:pos="900"/>
          <w:tab w:val="left" w:pos="1080"/>
        </w:tabs>
        <w:ind w:left="900"/>
        <w:jc w:val="both"/>
        <w:rPr>
          <w:rFonts w:ascii="Arial" w:hAnsi="Arial" w:cs="Arial"/>
          <w:sz w:val="22"/>
          <w:szCs w:val="22"/>
          <w:lang w:val="mk-MK"/>
        </w:rPr>
      </w:pPr>
    </w:p>
    <w:p w14:paraId="56F3E5F2" w14:textId="77777777" w:rsidR="00E327ED" w:rsidRPr="00F309FF" w:rsidRDefault="00DE73B4" w:rsidP="00F36AD2">
      <w:pPr>
        <w:jc w:val="both"/>
        <w:rPr>
          <w:rFonts w:ascii="Arial" w:hAnsi="Arial" w:cs="Arial"/>
          <w:sz w:val="22"/>
          <w:szCs w:val="22"/>
          <w:lang w:val="mk-MK"/>
        </w:rPr>
      </w:pPr>
      <w:r w:rsidRPr="00F309FF">
        <w:rPr>
          <w:rFonts w:ascii="Arial" w:hAnsi="Arial" w:cs="Arial"/>
          <w:sz w:val="22"/>
          <w:szCs w:val="22"/>
          <w:lang w:val="mk-MK"/>
        </w:rPr>
        <w:t>1.</w:t>
      </w:r>
      <w:r w:rsidRPr="00F309FF">
        <w:rPr>
          <w:rFonts w:ascii="Arial" w:hAnsi="Arial" w:cs="Arial"/>
          <w:sz w:val="22"/>
          <w:szCs w:val="22"/>
          <w:lang w:val="en-US"/>
        </w:rPr>
        <w:t>8</w:t>
      </w:r>
      <w:r w:rsidR="00E327ED" w:rsidRPr="00F309FF">
        <w:rPr>
          <w:rFonts w:ascii="Arial" w:hAnsi="Arial" w:cs="Arial"/>
          <w:sz w:val="22"/>
          <w:szCs w:val="22"/>
          <w:lang w:val="mk-MK"/>
        </w:rPr>
        <w:t xml:space="preserve">. Со поднесување на оваа понуда, во целост ги прифаќаме условите предвидени во </w:t>
      </w:r>
      <w:r w:rsidR="003B3AA3" w:rsidRPr="00F309FF">
        <w:rPr>
          <w:rFonts w:ascii="Arial" w:hAnsi="Arial" w:cs="Arial"/>
          <w:sz w:val="22"/>
          <w:szCs w:val="22"/>
          <w:lang w:val="mk-MK"/>
        </w:rPr>
        <w:t xml:space="preserve">поканата </w:t>
      </w:r>
      <w:r w:rsidR="00E327ED" w:rsidRPr="00F309FF">
        <w:rPr>
          <w:rFonts w:ascii="Arial" w:hAnsi="Arial" w:cs="Arial"/>
          <w:sz w:val="22"/>
          <w:szCs w:val="22"/>
          <w:lang w:val="mk-MK"/>
        </w:rPr>
        <w:t>и документација и не го оспоруваме Вашето право да ја поништите постапката за доделување на договор за јавна н</w:t>
      </w:r>
      <w:r w:rsidR="00AB3DCA" w:rsidRPr="00F309FF">
        <w:rPr>
          <w:rFonts w:ascii="Arial" w:hAnsi="Arial" w:cs="Arial"/>
          <w:sz w:val="22"/>
          <w:szCs w:val="22"/>
          <w:lang w:val="mk-MK"/>
        </w:rPr>
        <w:t>абавка</w:t>
      </w:r>
      <w:r w:rsidR="0079640B" w:rsidRPr="00F309FF">
        <w:rPr>
          <w:rFonts w:ascii="Arial" w:hAnsi="Arial" w:cs="Arial"/>
          <w:sz w:val="22"/>
          <w:szCs w:val="22"/>
          <w:lang w:val="mk-MK"/>
        </w:rPr>
        <w:t>, согласно</w:t>
      </w:r>
      <w:r w:rsidR="00250F4C" w:rsidRPr="00F309FF">
        <w:rPr>
          <w:rFonts w:ascii="Arial" w:hAnsi="Arial" w:cs="Arial"/>
          <w:bCs/>
          <w:iCs/>
          <w:sz w:val="22"/>
          <w:szCs w:val="22"/>
          <w:lang w:val="mk-MK" w:eastAsia="en-GB"/>
        </w:rPr>
        <w:t xml:space="preserve"> </w:t>
      </w:r>
      <w:r w:rsidR="00250F4C" w:rsidRPr="00F309FF">
        <w:rPr>
          <w:rFonts w:ascii="Arial" w:hAnsi="Arial" w:cs="Arial"/>
          <w:sz w:val="22"/>
          <w:szCs w:val="22"/>
          <w:lang w:val="mk-MK"/>
        </w:rPr>
        <w:t>Ажурирана методологијата за спроведување постапки за доделување договори</w:t>
      </w:r>
      <w:r w:rsidR="00F36AD2" w:rsidRPr="00F309FF">
        <w:rPr>
          <w:rFonts w:ascii="Arial" w:hAnsi="Arial" w:cs="Arial"/>
          <w:sz w:val="22"/>
          <w:szCs w:val="22"/>
          <w:lang w:val="mk-MK"/>
        </w:rPr>
        <w:t xml:space="preserve"> </w:t>
      </w:r>
      <w:r w:rsidR="0079640B" w:rsidRPr="00F309FF">
        <w:rPr>
          <w:rFonts w:ascii="Arial" w:hAnsi="Arial" w:cs="Arial"/>
          <w:sz w:val="22"/>
          <w:szCs w:val="22"/>
          <w:lang w:val="mk-MK"/>
        </w:rPr>
        <w:t xml:space="preserve">одобрена од Швајцарската </w:t>
      </w:r>
      <w:r w:rsidR="00250F4C" w:rsidRPr="00F309FF">
        <w:rPr>
          <w:rFonts w:ascii="Arial" w:hAnsi="Arial" w:cs="Arial"/>
          <w:sz w:val="22"/>
          <w:szCs w:val="22"/>
          <w:lang w:val="mk-MK"/>
        </w:rPr>
        <w:t xml:space="preserve">агенција за развој и </w:t>
      </w:r>
      <w:r w:rsidR="0079640B" w:rsidRPr="00F309FF">
        <w:rPr>
          <w:rFonts w:ascii="Arial" w:hAnsi="Arial" w:cs="Arial"/>
          <w:sz w:val="22"/>
          <w:szCs w:val="22"/>
          <w:lang w:val="mk-MK"/>
        </w:rPr>
        <w:t>соработка, која е изработена за  потребите на проектот Програма за зачувување на природата</w:t>
      </w:r>
      <w:r w:rsidR="00250F4C" w:rsidRPr="00F309FF">
        <w:rPr>
          <w:rFonts w:ascii="Arial" w:hAnsi="Arial" w:cs="Arial"/>
          <w:sz w:val="22"/>
          <w:szCs w:val="22"/>
          <w:lang w:val="mk-MK"/>
        </w:rPr>
        <w:t xml:space="preserve"> во </w:t>
      </w:r>
      <w:r w:rsidR="00F36AD2" w:rsidRPr="00F309FF">
        <w:rPr>
          <w:rFonts w:ascii="Arial" w:hAnsi="Arial" w:cs="Arial"/>
          <w:sz w:val="22"/>
          <w:szCs w:val="22"/>
          <w:lang w:val="mk-MK"/>
        </w:rPr>
        <w:t xml:space="preserve">Северна </w:t>
      </w:r>
      <w:r w:rsidR="00250F4C" w:rsidRPr="00F309FF">
        <w:rPr>
          <w:rFonts w:ascii="Arial" w:hAnsi="Arial" w:cs="Arial"/>
          <w:sz w:val="22"/>
          <w:szCs w:val="22"/>
          <w:lang w:val="mk-MK"/>
        </w:rPr>
        <w:t xml:space="preserve">Македонија </w:t>
      </w:r>
      <w:r w:rsidR="0079640B" w:rsidRPr="00F309FF">
        <w:rPr>
          <w:rFonts w:ascii="Arial" w:hAnsi="Arial" w:cs="Arial"/>
          <w:sz w:val="22"/>
          <w:szCs w:val="22"/>
          <w:lang w:val="mk-MK"/>
        </w:rPr>
        <w:t>-</w:t>
      </w:r>
      <w:r w:rsidR="00F36AD2" w:rsidRPr="00F309FF">
        <w:rPr>
          <w:rFonts w:ascii="Arial" w:hAnsi="Arial" w:cs="Arial"/>
          <w:sz w:val="22"/>
          <w:szCs w:val="22"/>
          <w:lang w:val="mk-MK"/>
        </w:rPr>
        <w:t xml:space="preserve"> </w:t>
      </w:r>
      <w:r w:rsidR="0079640B" w:rsidRPr="00F309FF">
        <w:rPr>
          <w:rFonts w:ascii="Arial" w:hAnsi="Arial" w:cs="Arial"/>
          <w:sz w:val="22"/>
          <w:szCs w:val="22"/>
          <w:lang w:val="mk-MK"/>
        </w:rPr>
        <w:t>фаза 2.</w:t>
      </w:r>
    </w:p>
    <w:p w14:paraId="65C9520C" w14:textId="77777777" w:rsidR="00A82D78" w:rsidRPr="00F309FF" w:rsidRDefault="00A82D78" w:rsidP="003B3AA3">
      <w:pPr>
        <w:tabs>
          <w:tab w:val="left" w:pos="1760"/>
        </w:tabs>
        <w:jc w:val="both"/>
        <w:rPr>
          <w:rFonts w:ascii="Arial" w:hAnsi="Arial" w:cs="Arial"/>
          <w:b/>
          <w:bCs/>
          <w:sz w:val="22"/>
          <w:szCs w:val="22"/>
          <w:lang w:val="en-US"/>
        </w:rPr>
      </w:pPr>
    </w:p>
    <w:p w14:paraId="775D8E17" w14:textId="77777777" w:rsidR="009529E4" w:rsidRPr="00F309FF" w:rsidRDefault="009529E4" w:rsidP="00315346">
      <w:pPr>
        <w:tabs>
          <w:tab w:val="left" w:pos="1760"/>
        </w:tabs>
        <w:rPr>
          <w:rFonts w:ascii="Arial" w:hAnsi="Arial" w:cs="Arial"/>
          <w:b/>
          <w:bCs/>
          <w:sz w:val="22"/>
          <w:szCs w:val="22"/>
          <w:lang w:val="mk-MK"/>
        </w:rPr>
      </w:pPr>
    </w:p>
    <w:p w14:paraId="5B211299" w14:textId="77777777" w:rsidR="00F2411B" w:rsidRPr="00F309FF" w:rsidRDefault="00F2411B" w:rsidP="00315346">
      <w:pPr>
        <w:tabs>
          <w:tab w:val="left" w:pos="1760"/>
        </w:tabs>
        <w:rPr>
          <w:rFonts w:ascii="Arial" w:hAnsi="Arial" w:cs="Arial"/>
          <w:b/>
          <w:bCs/>
          <w:sz w:val="22"/>
          <w:szCs w:val="22"/>
          <w:lang w:val="mk-MK"/>
        </w:rPr>
      </w:pPr>
    </w:p>
    <w:p w14:paraId="1ED3565E" w14:textId="77777777" w:rsidR="00F2411B" w:rsidRPr="00F309FF" w:rsidRDefault="00F2411B" w:rsidP="00315346">
      <w:pPr>
        <w:tabs>
          <w:tab w:val="left" w:pos="1760"/>
        </w:tabs>
        <w:rPr>
          <w:rFonts w:ascii="Arial" w:hAnsi="Arial" w:cs="Arial"/>
          <w:b/>
          <w:bCs/>
          <w:sz w:val="22"/>
          <w:szCs w:val="22"/>
          <w:lang w:val="mk-MK"/>
        </w:rPr>
      </w:pPr>
    </w:p>
    <w:p w14:paraId="2CA5255F" w14:textId="77777777" w:rsidR="00F2411B" w:rsidRPr="00F309FF" w:rsidRDefault="00F2411B" w:rsidP="00315346">
      <w:pPr>
        <w:tabs>
          <w:tab w:val="left" w:pos="1760"/>
        </w:tabs>
        <w:rPr>
          <w:rFonts w:ascii="Arial" w:hAnsi="Arial" w:cs="Arial"/>
          <w:b/>
          <w:bCs/>
          <w:sz w:val="22"/>
          <w:szCs w:val="22"/>
          <w:lang w:val="mk-MK"/>
        </w:rPr>
      </w:pPr>
    </w:p>
    <w:p w14:paraId="56978374" w14:textId="77777777" w:rsidR="00F2411B" w:rsidRPr="00F309FF" w:rsidRDefault="00F2411B" w:rsidP="00315346">
      <w:pPr>
        <w:tabs>
          <w:tab w:val="left" w:pos="1760"/>
        </w:tabs>
        <w:rPr>
          <w:rFonts w:ascii="Arial" w:hAnsi="Arial" w:cs="Arial"/>
          <w:b/>
          <w:bCs/>
          <w:sz w:val="22"/>
          <w:szCs w:val="22"/>
          <w:lang w:val="mk-MK"/>
        </w:rPr>
      </w:pPr>
    </w:p>
    <w:p w14:paraId="0D9AE018" w14:textId="77777777" w:rsidR="00F2411B" w:rsidRPr="00F309FF" w:rsidRDefault="00F2411B" w:rsidP="00315346">
      <w:pPr>
        <w:tabs>
          <w:tab w:val="left" w:pos="1760"/>
        </w:tabs>
        <w:rPr>
          <w:rFonts w:ascii="Arial" w:hAnsi="Arial" w:cs="Arial"/>
          <w:b/>
          <w:bCs/>
          <w:sz w:val="22"/>
          <w:szCs w:val="22"/>
          <w:lang w:val="mk-MK"/>
        </w:rPr>
      </w:pPr>
    </w:p>
    <w:p w14:paraId="0993C23A" w14:textId="77777777" w:rsidR="00F2411B" w:rsidRPr="00F309FF" w:rsidRDefault="00F2411B" w:rsidP="00315346">
      <w:pPr>
        <w:tabs>
          <w:tab w:val="left" w:pos="1760"/>
        </w:tabs>
        <w:rPr>
          <w:rFonts w:ascii="Arial" w:hAnsi="Arial" w:cs="Arial"/>
          <w:b/>
          <w:bCs/>
          <w:sz w:val="22"/>
          <w:szCs w:val="22"/>
          <w:lang w:val="mk-MK"/>
        </w:rPr>
      </w:pPr>
    </w:p>
    <w:p w14:paraId="048EE5D1" w14:textId="77777777" w:rsidR="00F2411B" w:rsidRPr="00F309FF" w:rsidRDefault="00F2411B" w:rsidP="00315346">
      <w:pPr>
        <w:tabs>
          <w:tab w:val="left" w:pos="1760"/>
        </w:tabs>
        <w:rPr>
          <w:rFonts w:ascii="Arial" w:hAnsi="Arial" w:cs="Arial"/>
          <w:b/>
          <w:bCs/>
          <w:sz w:val="22"/>
          <w:szCs w:val="22"/>
          <w:lang w:val="mk-MK"/>
        </w:rPr>
      </w:pPr>
    </w:p>
    <w:p w14:paraId="791345FC" w14:textId="77777777" w:rsidR="00F2411B" w:rsidRPr="00F309FF" w:rsidRDefault="00F2411B" w:rsidP="00315346">
      <w:pPr>
        <w:tabs>
          <w:tab w:val="left" w:pos="1760"/>
        </w:tabs>
        <w:rPr>
          <w:rFonts w:ascii="Arial" w:hAnsi="Arial" w:cs="Arial"/>
          <w:b/>
          <w:bCs/>
          <w:sz w:val="22"/>
          <w:szCs w:val="22"/>
          <w:lang w:val="mk-MK"/>
        </w:rPr>
      </w:pPr>
    </w:p>
    <w:p w14:paraId="7370C430" w14:textId="77777777" w:rsidR="00F2411B" w:rsidRPr="00F309FF" w:rsidRDefault="00F2411B" w:rsidP="00315346">
      <w:pPr>
        <w:tabs>
          <w:tab w:val="left" w:pos="1760"/>
        </w:tabs>
        <w:rPr>
          <w:rFonts w:ascii="Arial" w:hAnsi="Arial" w:cs="Arial"/>
          <w:b/>
          <w:bCs/>
          <w:sz w:val="22"/>
          <w:szCs w:val="22"/>
          <w:lang w:val="mk-MK"/>
        </w:rPr>
      </w:pPr>
    </w:p>
    <w:p w14:paraId="48235827" w14:textId="77777777" w:rsidR="00F2411B" w:rsidRPr="00F309FF" w:rsidRDefault="00F2411B" w:rsidP="00315346">
      <w:pPr>
        <w:tabs>
          <w:tab w:val="left" w:pos="1760"/>
        </w:tabs>
        <w:rPr>
          <w:rFonts w:ascii="Arial" w:hAnsi="Arial" w:cs="Arial"/>
          <w:b/>
          <w:bCs/>
          <w:sz w:val="22"/>
          <w:szCs w:val="22"/>
          <w:lang w:val="mk-MK"/>
        </w:rPr>
      </w:pPr>
    </w:p>
    <w:p w14:paraId="0EF9AD9B" w14:textId="77777777" w:rsidR="009529E4" w:rsidRPr="00F309FF" w:rsidRDefault="009529E4" w:rsidP="00315346">
      <w:pPr>
        <w:tabs>
          <w:tab w:val="left" w:pos="1760"/>
        </w:tabs>
        <w:rPr>
          <w:rFonts w:ascii="Arial" w:hAnsi="Arial" w:cs="Arial"/>
          <w:b/>
          <w:bCs/>
          <w:sz w:val="22"/>
          <w:szCs w:val="22"/>
          <w:lang w:val="en-US"/>
        </w:rPr>
      </w:pPr>
    </w:p>
    <w:tbl>
      <w:tblPr>
        <w:tblW w:w="0" w:type="auto"/>
        <w:jc w:val="center"/>
        <w:tblLook w:val="01E0" w:firstRow="1" w:lastRow="1" w:firstColumn="1" w:lastColumn="1" w:noHBand="0" w:noVBand="0"/>
      </w:tblPr>
      <w:tblGrid>
        <w:gridCol w:w="4261"/>
        <w:gridCol w:w="4261"/>
      </w:tblGrid>
      <w:tr w:rsidR="00442641" w:rsidRPr="00F309FF" w14:paraId="18E2D117" w14:textId="77777777" w:rsidTr="00BC5B8D">
        <w:trPr>
          <w:trHeight w:val="909"/>
          <w:jc w:val="center"/>
        </w:trPr>
        <w:tc>
          <w:tcPr>
            <w:tcW w:w="4261" w:type="dxa"/>
          </w:tcPr>
          <w:p w14:paraId="1B85DA31" w14:textId="77777777" w:rsidR="00442641" w:rsidRPr="00F309FF" w:rsidRDefault="00442641" w:rsidP="00315346">
            <w:pPr>
              <w:ind w:right="318"/>
              <w:rPr>
                <w:rFonts w:ascii="Arial" w:hAnsi="Arial" w:cs="Arial"/>
                <w:sz w:val="22"/>
                <w:szCs w:val="22"/>
                <w:lang w:val="en-US"/>
              </w:rPr>
            </w:pPr>
          </w:p>
          <w:p w14:paraId="79105D31" w14:textId="77777777" w:rsidR="00442641" w:rsidRPr="00F309FF" w:rsidRDefault="00442641" w:rsidP="00315346">
            <w:pPr>
              <w:ind w:right="318"/>
              <w:rPr>
                <w:rFonts w:ascii="Arial" w:hAnsi="Arial" w:cs="Arial"/>
                <w:sz w:val="22"/>
                <w:szCs w:val="22"/>
                <w:lang w:val="mk-MK"/>
              </w:rPr>
            </w:pPr>
            <w:r w:rsidRPr="00F309FF">
              <w:rPr>
                <w:rFonts w:ascii="Arial" w:hAnsi="Arial" w:cs="Arial"/>
                <w:sz w:val="22"/>
                <w:szCs w:val="22"/>
                <w:lang w:val="mk-MK"/>
              </w:rPr>
              <w:t>Место и датум</w:t>
            </w:r>
          </w:p>
          <w:p w14:paraId="03D42760" w14:textId="77777777" w:rsidR="00442641" w:rsidRPr="00F309FF" w:rsidRDefault="00442641" w:rsidP="00315346">
            <w:pPr>
              <w:ind w:right="318"/>
              <w:rPr>
                <w:rFonts w:ascii="Arial" w:hAnsi="Arial" w:cs="Arial"/>
                <w:sz w:val="22"/>
                <w:szCs w:val="22"/>
                <w:lang w:val="en-US"/>
              </w:rPr>
            </w:pPr>
          </w:p>
          <w:p w14:paraId="7CF74A0A" w14:textId="77777777" w:rsidR="00442641" w:rsidRPr="00F309FF" w:rsidRDefault="00442641" w:rsidP="00315346">
            <w:pPr>
              <w:ind w:right="318"/>
              <w:rPr>
                <w:rFonts w:ascii="Arial" w:hAnsi="Arial" w:cs="Arial"/>
                <w:sz w:val="22"/>
                <w:szCs w:val="22"/>
                <w:lang w:val="mk-MK"/>
              </w:rPr>
            </w:pPr>
            <w:r w:rsidRPr="00F309FF">
              <w:rPr>
                <w:rFonts w:ascii="Arial" w:hAnsi="Arial" w:cs="Arial"/>
                <w:sz w:val="22"/>
                <w:szCs w:val="22"/>
                <w:lang w:val="mk-MK"/>
              </w:rPr>
              <w:t>___________________________</w:t>
            </w:r>
          </w:p>
        </w:tc>
        <w:tc>
          <w:tcPr>
            <w:tcW w:w="4261" w:type="dxa"/>
          </w:tcPr>
          <w:p w14:paraId="35E05C5E" w14:textId="77777777" w:rsidR="00442641" w:rsidRPr="00F309FF" w:rsidRDefault="00442641" w:rsidP="00315346">
            <w:pPr>
              <w:ind w:right="318"/>
              <w:jc w:val="center"/>
              <w:rPr>
                <w:rFonts w:ascii="Arial" w:hAnsi="Arial" w:cs="Arial"/>
                <w:sz w:val="22"/>
                <w:szCs w:val="22"/>
                <w:lang w:val="en-US"/>
              </w:rPr>
            </w:pPr>
          </w:p>
          <w:p w14:paraId="7B444A00" w14:textId="77777777" w:rsidR="00442641" w:rsidRPr="00F309FF" w:rsidRDefault="00FE6309" w:rsidP="00315346">
            <w:pPr>
              <w:ind w:right="318"/>
              <w:jc w:val="center"/>
              <w:rPr>
                <w:rFonts w:ascii="Arial" w:hAnsi="Arial" w:cs="Arial"/>
                <w:sz w:val="22"/>
                <w:szCs w:val="22"/>
                <w:lang w:val="mk-MK"/>
              </w:rPr>
            </w:pPr>
            <w:r w:rsidRPr="00F309FF">
              <w:rPr>
                <w:rFonts w:ascii="Arial" w:hAnsi="Arial" w:cs="Arial"/>
                <w:sz w:val="22"/>
                <w:szCs w:val="22"/>
                <w:lang w:val="mk-MK"/>
              </w:rPr>
              <w:t>Одговорно/Овластено лице</w:t>
            </w:r>
          </w:p>
          <w:p w14:paraId="05D7E9A0" w14:textId="77777777" w:rsidR="003B3AA3" w:rsidRPr="00F309FF" w:rsidRDefault="003B3AA3" w:rsidP="00315346">
            <w:pPr>
              <w:ind w:right="318"/>
              <w:jc w:val="center"/>
              <w:rPr>
                <w:rFonts w:ascii="Arial" w:hAnsi="Arial" w:cs="Arial"/>
                <w:sz w:val="22"/>
                <w:szCs w:val="22"/>
                <w:lang w:val="mk-MK"/>
              </w:rPr>
            </w:pPr>
          </w:p>
          <w:p w14:paraId="472A49E9" w14:textId="77777777" w:rsidR="003B3AA3" w:rsidRPr="00F309FF" w:rsidRDefault="003B3AA3" w:rsidP="00315346">
            <w:pPr>
              <w:ind w:right="318"/>
              <w:jc w:val="center"/>
              <w:rPr>
                <w:rFonts w:ascii="Arial" w:hAnsi="Arial" w:cs="Arial"/>
                <w:sz w:val="22"/>
                <w:szCs w:val="22"/>
                <w:lang w:val="en-US"/>
              </w:rPr>
            </w:pPr>
          </w:p>
          <w:p w14:paraId="3C623E9F" w14:textId="77777777" w:rsidR="00442641" w:rsidRPr="00F309FF" w:rsidRDefault="00442641" w:rsidP="00315346">
            <w:pPr>
              <w:ind w:right="318"/>
              <w:jc w:val="center"/>
              <w:rPr>
                <w:rFonts w:ascii="Arial" w:hAnsi="Arial" w:cs="Arial"/>
                <w:sz w:val="22"/>
                <w:szCs w:val="22"/>
                <w:lang w:val="mk-MK"/>
              </w:rPr>
            </w:pPr>
            <w:r w:rsidRPr="00F309FF">
              <w:rPr>
                <w:rFonts w:ascii="Arial" w:hAnsi="Arial" w:cs="Arial"/>
                <w:sz w:val="22"/>
                <w:szCs w:val="22"/>
                <w:lang w:val="mk-MK"/>
              </w:rPr>
              <w:t>___________________________</w:t>
            </w:r>
          </w:p>
          <w:p w14:paraId="20091E79" w14:textId="77777777" w:rsidR="00442641" w:rsidRPr="00F309FF" w:rsidRDefault="00442641" w:rsidP="00315346">
            <w:pPr>
              <w:ind w:right="318"/>
              <w:jc w:val="center"/>
              <w:rPr>
                <w:rFonts w:ascii="Arial" w:hAnsi="Arial" w:cs="Arial"/>
                <w:sz w:val="22"/>
                <w:szCs w:val="22"/>
                <w:lang w:val="mk-MK"/>
              </w:rPr>
            </w:pPr>
            <w:r w:rsidRPr="00F309FF">
              <w:rPr>
                <w:rFonts w:ascii="Arial" w:hAnsi="Arial" w:cs="Arial"/>
                <w:sz w:val="22"/>
                <w:szCs w:val="22"/>
                <w:lang w:val="mk-MK"/>
              </w:rPr>
              <w:t>(потпис и печат)</w:t>
            </w:r>
          </w:p>
        </w:tc>
      </w:tr>
    </w:tbl>
    <w:p w14:paraId="507C1D9F" w14:textId="77777777" w:rsidR="0085377E" w:rsidRPr="00F309FF" w:rsidRDefault="0085377E" w:rsidP="00315346">
      <w:pPr>
        <w:rPr>
          <w:rFonts w:ascii="Arial" w:hAnsi="Arial" w:cs="Arial"/>
          <w:sz w:val="22"/>
          <w:szCs w:val="22"/>
          <w:lang w:val="mk-MK"/>
        </w:rPr>
      </w:pPr>
    </w:p>
    <w:p w14:paraId="4489346E" w14:textId="77777777" w:rsidR="00F2411B" w:rsidRPr="00F309FF" w:rsidRDefault="00F2411B" w:rsidP="00315346">
      <w:pPr>
        <w:rPr>
          <w:rFonts w:ascii="Arial" w:hAnsi="Arial" w:cs="Arial"/>
          <w:sz w:val="22"/>
          <w:szCs w:val="22"/>
          <w:lang w:val="mk-MK"/>
        </w:rPr>
      </w:pPr>
    </w:p>
    <w:p w14:paraId="5EAD275E" w14:textId="77777777" w:rsidR="00F2411B" w:rsidRPr="00F309FF" w:rsidRDefault="00F2411B" w:rsidP="00315346">
      <w:pPr>
        <w:rPr>
          <w:rFonts w:ascii="Arial" w:hAnsi="Arial" w:cs="Arial"/>
          <w:sz w:val="22"/>
          <w:szCs w:val="22"/>
          <w:lang w:val="mk-MK"/>
        </w:rPr>
      </w:pPr>
    </w:p>
    <w:p w14:paraId="33CC1EF6" w14:textId="77777777" w:rsidR="00F2411B" w:rsidRPr="00F309FF" w:rsidRDefault="00F2411B" w:rsidP="00315346">
      <w:pPr>
        <w:rPr>
          <w:rFonts w:ascii="Arial" w:hAnsi="Arial" w:cs="Arial"/>
          <w:sz w:val="22"/>
          <w:szCs w:val="22"/>
          <w:lang w:val="mk-MK"/>
        </w:rPr>
      </w:pPr>
    </w:p>
    <w:p w14:paraId="38CC86BA" w14:textId="77777777" w:rsidR="00F2411B" w:rsidRPr="00F309FF" w:rsidRDefault="00F2411B" w:rsidP="00315346">
      <w:pPr>
        <w:rPr>
          <w:rFonts w:ascii="Arial" w:hAnsi="Arial" w:cs="Arial"/>
          <w:sz w:val="22"/>
          <w:szCs w:val="22"/>
          <w:lang w:val="mk-MK"/>
        </w:rPr>
      </w:pPr>
    </w:p>
    <w:p w14:paraId="195972BA" w14:textId="77777777" w:rsidR="00F2411B" w:rsidRPr="00F309FF" w:rsidRDefault="00F2411B" w:rsidP="00315346">
      <w:pPr>
        <w:rPr>
          <w:rFonts w:ascii="Arial" w:hAnsi="Arial" w:cs="Arial"/>
          <w:sz w:val="22"/>
          <w:szCs w:val="22"/>
          <w:lang w:val="mk-MK"/>
        </w:rPr>
      </w:pPr>
    </w:p>
    <w:p w14:paraId="1793054A" w14:textId="77777777" w:rsidR="00F2411B" w:rsidRPr="00F309FF" w:rsidRDefault="00F2411B" w:rsidP="00315346">
      <w:pPr>
        <w:rPr>
          <w:rFonts w:ascii="Arial" w:hAnsi="Arial" w:cs="Arial"/>
          <w:sz w:val="22"/>
          <w:szCs w:val="22"/>
          <w:lang w:val="mk-MK"/>
        </w:rPr>
      </w:pPr>
    </w:p>
    <w:p w14:paraId="7E3EB8CD" w14:textId="77777777" w:rsidR="00F2411B" w:rsidRPr="00F309FF" w:rsidRDefault="00F2411B" w:rsidP="00315346">
      <w:pPr>
        <w:rPr>
          <w:rFonts w:ascii="Arial" w:hAnsi="Arial" w:cs="Arial"/>
          <w:sz w:val="22"/>
          <w:szCs w:val="22"/>
          <w:lang w:val="mk-MK"/>
        </w:rPr>
      </w:pPr>
    </w:p>
    <w:p w14:paraId="47449745" w14:textId="77777777" w:rsidR="00F2411B" w:rsidRPr="00F309FF" w:rsidRDefault="00F2411B" w:rsidP="00315346">
      <w:pPr>
        <w:rPr>
          <w:rFonts w:ascii="Arial" w:hAnsi="Arial" w:cs="Arial"/>
          <w:sz w:val="22"/>
          <w:szCs w:val="22"/>
          <w:lang w:val="mk-MK"/>
        </w:rPr>
      </w:pPr>
    </w:p>
    <w:p w14:paraId="2D6C0337" w14:textId="77777777" w:rsidR="00F2411B" w:rsidRPr="00F309FF" w:rsidRDefault="00F2411B" w:rsidP="00315346">
      <w:pPr>
        <w:rPr>
          <w:rFonts w:ascii="Arial" w:hAnsi="Arial" w:cs="Arial"/>
          <w:sz w:val="22"/>
          <w:szCs w:val="22"/>
          <w:lang w:val="mk-MK"/>
        </w:rPr>
      </w:pPr>
    </w:p>
    <w:p w14:paraId="23C423F5" w14:textId="77777777" w:rsidR="00F2411B" w:rsidRPr="00F309FF" w:rsidRDefault="00F2411B" w:rsidP="00315346">
      <w:pPr>
        <w:rPr>
          <w:rFonts w:ascii="Arial" w:hAnsi="Arial" w:cs="Arial"/>
          <w:sz w:val="22"/>
          <w:szCs w:val="22"/>
          <w:lang w:val="mk-MK"/>
        </w:rPr>
      </w:pPr>
    </w:p>
    <w:p w14:paraId="36A432B7" w14:textId="77777777" w:rsidR="00F2411B" w:rsidRPr="00F309FF" w:rsidRDefault="00F2411B" w:rsidP="00315346">
      <w:pPr>
        <w:rPr>
          <w:rFonts w:ascii="Arial" w:hAnsi="Arial" w:cs="Arial"/>
          <w:sz w:val="22"/>
          <w:szCs w:val="22"/>
          <w:lang w:val="mk-MK"/>
        </w:rPr>
      </w:pPr>
    </w:p>
    <w:p w14:paraId="543A5F9C" w14:textId="77777777" w:rsidR="00F2411B" w:rsidRPr="00F309FF" w:rsidRDefault="00F2411B" w:rsidP="00315346">
      <w:pPr>
        <w:rPr>
          <w:rFonts w:ascii="Arial" w:hAnsi="Arial" w:cs="Arial"/>
          <w:sz w:val="22"/>
          <w:szCs w:val="22"/>
          <w:lang w:val="mk-MK"/>
        </w:rPr>
      </w:pPr>
    </w:p>
    <w:p w14:paraId="5E72C84D" w14:textId="77777777" w:rsidR="00F2411B" w:rsidRPr="00F309FF" w:rsidRDefault="00F2411B" w:rsidP="00315346">
      <w:pPr>
        <w:rPr>
          <w:rFonts w:ascii="Arial" w:hAnsi="Arial" w:cs="Arial"/>
          <w:sz w:val="22"/>
          <w:szCs w:val="22"/>
          <w:lang w:val="mk-MK"/>
        </w:rPr>
      </w:pPr>
    </w:p>
    <w:p w14:paraId="747B09A3" w14:textId="77777777" w:rsidR="00F2411B" w:rsidRPr="00F309FF" w:rsidRDefault="00F2411B" w:rsidP="00315346">
      <w:pPr>
        <w:rPr>
          <w:rFonts w:ascii="Arial" w:hAnsi="Arial" w:cs="Arial"/>
          <w:sz w:val="22"/>
          <w:szCs w:val="22"/>
          <w:lang w:val="mk-MK"/>
        </w:rPr>
      </w:pPr>
    </w:p>
    <w:p w14:paraId="2F2D9FFC" w14:textId="77777777" w:rsidR="00F2411B" w:rsidRPr="00F309FF" w:rsidRDefault="00F2411B" w:rsidP="00315346">
      <w:pPr>
        <w:rPr>
          <w:rFonts w:ascii="Arial" w:hAnsi="Arial" w:cs="Arial"/>
          <w:sz w:val="22"/>
          <w:szCs w:val="22"/>
          <w:lang w:val="mk-MK"/>
        </w:rPr>
      </w:pPr>
    </w:p>
    <w:p w14:paraId="045F6470" w14:textId="77777777" w:rsidR="00F2411B" w:rsidRPr="00F309FF" w:rsidRDefault="00F2411B" w:rsidP="00315346">
      <w:pPr>
        <w:rPr>
          <w:rFonts w:ascii="Arial" w:hAnsi="Arial" w:cs="Arial"/>
          <w:sz w:val="22"/>
          <w:szCs w:val="22"/>
          <w:lang w:val="mk-MK"/>
        </w:rPr>
      </w:pPr>
    </w:p>
    <w:p w14:paraId="5A9CC0A7" w14:textId="77777777" w:rsidR="00F2411B" w:rsidRPr="00F309FF" w:rsidRDefault="00F2411B" w:rsidP="00315346">
      <w:pPr>
        <w:rPr>
          <w:rFonts w:ascii="Arial" w:hAnsi="Arial" w:cs="Arial"/>
          <w:sz w:val="22"/>
          <w:szCs w:val="22"/>
          <w:lang w:val="mk-MK"/>
        </w:rPr>
      </w:pPr>
    </w:p>
    <w:p w14:paraId="4A97A7B3" w14:textId="77777777" w:rsidR="00F2411B" w:rsidRPr="00F309FF" w:rsidRDefault="00F2411B" w:rsidP="00315346">
      <w:pPr>
        <w:rPr>
          <w:rFonts w:ascii="Arial" w:hAnsi="Arial" w:cs="Arial"/>
          <w:sz w:val="22"/>
          <w:szCs w:val="22"/>
          <w:lang w:val="mk-MK"/>
        </w:rPr>
      </w:pPr>
    </w:p>
    <w:p w14:paraId="3709607C" w14:textId="77777777" w:rsidR="00F2411B" w:rsidRPr="00F309FF" w:rsidRDefault="00F2411B" w:rsidP="00315346">
      <w:pPr>
        <w:rPr>
          <w:rFonts w:ascii="Arial" w:hAnsi="Arial" w:cs="Arial"/>
          <w:sz w:val="22"/>
          <w:szCs w:val="22"/>
          <w:lang w:val="mk-MK"/>
        </w:rPr>
      </w:pPr>
    </w:p>
    <w:p w14:paraId="7DC74272" w14:textId="77777777" w:rsidR="00F2411B" w:rsidRPr="00F309FF" w:rsidRDefault="00F2411B" w:rsidP="00315346">
      <w:pPr>
        <w:rPr>
          <w:rFonts w:ascii="Arial" w:hAnsi="Arial" w:cs="Arial"/>
          <w:sz w:val="22"/>
          <w:szCs w:val="22"/>
          <w:lang w:val="mk-MK"/>
        </w:rPr>
      </w:pPr>
    </w:p>
    <w:p w14:paraId="604D019A" w14:textId="77777777" w:rsidR="00F2411B" w:rsidRPr="00F309FF" w:rsidRDefault="00F2411B" w:rsidP="00315346">
      <w:pPr>
        <w:rPr>
          <w:rFonts w:ascii="Arial" w:hAnsi="Arial" w:cs="Arial"/>
          <w:sz w:val="22"/>
          <w:szCs w:val="22"/>
          <w:lang w:val="mk-MK"/>
        </w:rPr>
      </w:pPr>
    </w:p>
    <w:p w14:paraId="05436A42" w14:textId="77777777" w:rsidR="00F2411B" w:rsidRPr="00F309FF" w:rsidRDefault="00F2411B" w:rsidP="00315346">
      <w:pPr>
        <w:rPr>
          <w:rFonts w:ascii="Arial" w:hAnsi="Arial" w:cs="Arial"/>
          <w:sz w:val="22"/>
          <w:szCs w:val="22"/>
          <w:lang w:val="mk-MK"/>
        </w:rPr>
      </w:pPr>
    </w:p>
    <w:p w14:paraId="06501C61" w14:textId="77777777" w:rsidR="006A10A9" w:rsidRPr="00F309FF" w:rsidRDefault="006A10A9" w:rsidP="00315346">
      <w:pPr>
        <w:rPr>
          <w:rFonts w:ascii="Arial" w:hAnsi="Arial" w:cs="Arial"/>
          <w:sz w:val="22"/>
          <w:szCs w:val="22"/>
          <w:lang w:val="mk-MK"/>
        </w:rPr>
      </w:pPr>
    </w:p>
    <w:p w14:paraId="4A5D63C5" w14:textId="77777777" w:rsidR="00926FF2" w:rsidRPr="00F309FF" w:rsidRDefault="00926FF2" w:rsidP="00315346">
      <w:pPr>
        <w:rPr>
          <w:rFonts w:ascii="Arial" w:hAnsi="Arial" w:cs="Arial"/>
          <w:sz w:val="22"/>
          <w:szCs w:val="22"/>
          <w:lang w:val="mk-MK"/>
        </w:rPr>
      </w:pPr>
    </w:p>
    <w:p w14:paraId="7BC94EAF" w14:textId="77777777" w:rsidR="00926FF2" w:rsidRPr="00F309FF" w:rsidRDefault="00926FF2" w:rsidP="00315346">
      <w:pPr>
        <w:rPr>
          <w:rFonts w:ascii="Arial" w:hAnsi="Arial" w:cs="Arial"/>
          <w:sz w:val="22"/>
          <w:szCs w:val="22"/>
          <w:lang w:val="mk-MK"/>
        </w:rPr>
      </w:pPr>
    </w:p>
    <w:p w14:paraId="74DC92C5" w14:textId="77777777" w:rsidR="00442641" w:rsidRPr="00F309FF" w:rsidRDefault="00463294" w:rsidP="00315346">
      <w:pPr>
        <w:tabs>
          <w:tab w:val="left" w:pos="1760"/>
        </w:tabs>
        <w:rPr>
          <w:rFonts w:ascii="Arial" w:hAnsi="Arial" w:cs="Arial"/>
          <w:b/>
          <w:sz w:val="22"/>
          <w:szCs w:val="22"/>
          <w:lang w:val="en-US"/>
        </w:rPr>
      </w:pPr>
      <w:r w:rsidRPr="00F309FF">
        <w:rPr>
          <w:rFonts w:ascii="Arial" w:hAnsi="Arial" w:cs="Arial"/>
          <w:b/>
          <w:sz w:val="22"/>
          <w:szCs w:val="22"/>
          <w:lang w:val="mk-MK"/>
        </w:rPr>
        <w:lastRenderedPageBreak/>
        <w:t xml:space="preserve">Прилог </w:t>
      </w:r>
      <w:r w:rsidR="00442641" w:rsidRPr="00F309FF">
        <w:rPr>
          <w:rFonts w:ascii="Arial" w:hAnsi="Arial" w:cs="Arial"/>
          <w:b/>
          <w:sz w:val="22"/>
          <w:szCs w:val="22"/>
          <w:lang w:val="en-US"/>
        </w:rPr>
        <w:t>2</w:t>
      </w:r>
      <w:r w:rsidRPr="00F309FF">
        <w:rPr>
          <w:rFonts w:ascii="Arial" w:hAnsi="Arial" w:cs="Arial"/>
          <w:b/>
          <w:sz w:val="22"/>
          <w:szCs w:val="22"/>
          <w:lang w:val="mk-MK"/>
        </w:rPr>
        <w:t xml:space="preserve"> - </w:t>
      </w:r>
      <w:r w:rsidR="00442641" w:rsidRPr="00F309FF">
        <w:rPr>
          <w:rFonts w:ascii="Arial" w:hAnsi="Arial" w:cs="Arial"/>
          <w:b/>
          <w:sz w:val="22"/>
          <w:szCs w:val="22"/>
          <w:lang w:val="mk-MK"/>
        </w:rPr>
        <w:t>ТЕХНИЧКА ПОНУДА</w:t>
      </w:r>
    </w:p>
    <w:p w14:paraId="4CF791DE" w14:textId="77777777" w:rsidR="00442641" w:rsidRPr="00F309FF" w:rsidRDefault="00442641" w:rsidP="00315346">
      <w:pPr>
        <w:tabs>
          <w:tab w:val="left" w:pos="1760"/>
        </w:tabs>
        <w:rPr>
          <w:rFonts w:ascii="Arial" w:hAnsi="Arial" w:cs="Arial"/>
          <w:b/>
          <w:sz w:val="22"/>
          <w:szCs w:val="22"/>
          <w:lang w:val="en-US"/>
        </w:rPr>
      </w:pPr>
    </w:p>
    <w:p w14:paraId="50A3C6B1" w14:textId="77777777" w:rsidR="00442641" w:rsidRPr="00F309FF" w:rsidRDefault="0063584E" w:rsidP="00F36AD2">
      <w:pPr>
        <w:tabs>
          <w:tab w:val="left" w:pos="1760"/>
        </w:tabs>
        <w:spacing w:after="240"/>
        <w:jc w:val="both"/>
        <w:rPr>
          <w:rFonts w:ascii="Arial" w:hAnsi="Arial" w:cs="Arial"/>
          <w:sz w:val="22"/>
          <w:szCs w:val="22"/>
          <w:lang w:val="mk-MK"/>
        </w:rPr>
      </w:pPr>
      <w:r w:rsidRPr="00F309FF">
        <w:rPr>
          <w:rFonts w:ascii="Arial" w:hAnsi="Arial" w:cs="Arial"/>
          <w:sz w:val="22"/>
          <w:szCs w:val="22"/>
          <w:lang w:val="en-US"/>
        </w:rPr>
        <w:t>2.</w:t>
      </w:r>
      <w:r w:rsidR="00442641" w:rsidRPr="00F309FF">
        <w:rPr>
          <w:rFonts w:ascii="Arial" w:hAnsi="Arial" w:cs="Arial"/>
          <w:sz w:val="22"/>
          <w:szCs w:val="22"/>
          <w:lang w:val="mk-MK"/>
        </w:rPr>
        <w:t>1.</w:t>
      </w:r>
      <w:r w:rsidR="00F36AD2" w:rsidRPr="00F309FF">
        <w:rPr>
          <w:rFonts w:ascii="Arial" w:hAnsi="Arial" w:cs="Arial"/>
          <w:sz w:val="22"/>
          <w:szCs w:val="22"/>
          <w:lang w:val="mk-MK"/>
        </w:rPr>
        <w:t xml:space="preserve"> </w:t>
      </w:r>
      <w:r w:rsidR="00442641" w:rsidRPr="00F309FF">
        <w:rPr>
          <w:rFonts w:ascii="Arial" w:hAnsi="Arial" w:cs="Arial"/>
          <w:sz w:val="22"/>
          <w:szCs w:val="22"/>
          <w:lang w:val="mk-MK"/>
        </w:rPr>
        <w:t xml:space="preserve">Согласни сме да ги понудиме следниве услуги: </w:t>
      </w:r>
      <w:r w:rsidR="00F2411B" w:rsidRPr="00F309FF">
        <w:rPr>
          <w:rFonts w:ascii="Arial" w:hAnsi="Arial" w:cs="Arial"/>
          <w:sz w:val="22"/>
          <w:szCs w:val="22"/>
          <w:lang w:val="mk-MK"/>
        </w:rPr>
        <w:t>„</w:t>
      </w:r>
      <w:r w:rsidR="00F36AD2" w:rsidRPr="00F309FF">
        <w:rPr>
          <w:rFonts w:ascii="Arial" w:hAnsi="Arial" w:cs="Arial"/>
          <w:sz w:val="22"/>
          <w:szCs w:val="22"/>
          <w:lang w:val="mk-MK"/>
        </w:rPr>
        <w:t>Подготовка на материјали за промоција на Источен плански регион како атрактивна дестинација за еко туризам</w:t>
      </w:r>
      <w:r w:rsidR="00F2411B" w:rsidRPr="00F309FF">
        <w:rPr>
          <w:rFonts w:ascii="Arial" w:hAnsi="Arial" w:cs="Arial"/>
          <w:sz w:val="22"/>
          <w:szCs w:val="22"/>
          <w:lang w:val="mk-MK"/>
        </w:rPr>
        <w:t xml:space="preserve">“, </w:t>
      </w:r>
      <w:r w:rsidR="00442641" w:rsidRPr="00F309FF">
        <w:rPr>
          <w:rFonts w:ascii="Arial" w:hAnsi="Arial" w:cs="Arial"/>
          <w:sz w:val="22"/>
          <w:szCs w:val="22"/>
          <w:lang w:val="mk-MK"/>
        </w:rPr>
        <w:t xml:space="preserve">во согласност со </w:t>
      </w:r>
      <w:r w:rsidR="00F2411B" w:rsidRPr="00F309FF">
        <w:rPr>
          <w:rFonts w:ascii="Arial" w:hAnsi="Arial" w:cs="Arial"/>
          <w:sz w:val="22"/>
          <w:szCs w:val="22"/>
          <w:lang w:val="mk-MK"/>
        </w:rPr>
        <w:t xml:space="preserve">проектната задача, прилог на </w:t>
      </w:r>
      <w:r w:rsidR="00442641" w:rsidRPr="00F309FF">
        <w:rPr>
          <w:rFonts w:ascii="Arial" w:hAnsi="Arial" w:cs="Arial"/>
          <w:sz w:val="22"/>
          <w:szCs w:val="22"/>
          <w:lang w:val="mk-MK"/>
        </w:rPr>
        <w:t>тендерската документација и самата тендерска документација.</w:t>
      </w:r>
    </w:p>
    <w:p w14:paraId="360A545C" w14:textId="77777777" w:rsidR="00442641" w:rsidRPr="00F309FF" w:rsidRDefault="0063584E" w:rsidP="00F36AD2">
      <w:pPr>
        <w:spacing w:after="240"/>
        <w:jc w:val="both"/>
        <w:rPr>
          <w:rFonts w:ascii="Arial" w:hAnsi="Arial" w:cs="Arial"/>
          <w:sz w:val="22"/>
          <w:szCs w:val="22"/>
          <w:lang w:val="mk-MK"/>
        </w:rPr>
      </w:pPr>
      <w:r w:rsidRPr="00F309FF">
        <w:rPr>
          <w:rFonts w:ascii="Arial" w:hAnsi="Arial" w:cs="Arial"/>
          <w:sz w:val="22"/>
          <w:szCs w:val="22"/>
          <w:lang w:val="en-US"/>
        </w:rPr>
        <w:t>2.</w:t>
      </w:r>
      <w:r w:rsidR="00442641" w:rsidRPr="00F309FF">
        <w:rPr>
          <w:rFonts w:ascii="Arial" w:hAnsi="Arial" w:cs="Arial"/>
          <w:sz w:val="22"/>
          <w:szCs w:val="22"/>
          <w:lang w:val="en-US"/>
        </w:rPr>
        <w:t xml:space="preserve">2. </w:t>
      </w:r>
      <w:r w:rsidR="00442641" w:rsidRPr="00F309FF">
        <w:rPr>
          <w:rFonts w:ascii="Arial" w:hAnsi="Arial" w:cs="Arial"/>
          <w:sz w:val="22"/>
          <w:szCs w:val="22"/>
          <w:lang w:val="mk-MK"/>
        </w:rPr>
        <w:t xml:space="preserve">Се согласуваме со </w:t>
      </w:r>
      <w:r w:rsidRPr="00F309FF">
        <w:rPr>
          <w:rFonts w:ascii="Arial" w:hAnsi="Arial" w:cs="Arial"/>
          <w:sz w:val="22"/>
          <w:szCs w:val="22"/>
          <w:lang w:val="mk-MK"/>
        </w:rPr>
        <w:t>рокот за извршување на услугата</w:t>
      </w:r>
      <w:r w:rsidR="00442641" w:rsidRPr="00F309FF">
        <w:rPr>
          <w:rFonts w:ascii="Arial" w:hAnsi="Arial" w:cs="Arial"/>
          <w:sz w:val="22"/>
          <w:szCs w:val="22"/>
          <w:lang w:val="mk-MK"/>
        </w:rPr>
        <w:t xml:space="preserve"> утврден во тендерската документација.</w:t>
      </w:r>
    </w:p>
    <w:p w14:paraId="45532204" w14:textId="77777777" w:rsidR="00442641" w:rsidRPr="00F309FF" w:rsidRDefault="0063584E" w:rsidP="00F36AD2">
      <w:pPr>
        <w:keepNext/>
        <w:spacing w:after="240"/>
        <w:ind w:right="10"/>
        <w:jc w:val="both"/>
        <w:rPr>
          <w:rFonts w:ascii="Arial" w:hAnsi="Arial" w:cs="Arial"/>
          <w:sz w:val="22"/>
          <w:szCs w:val="22"/>
          <w:lang w:val="mk-MK"/>
        </w:rPr>
      </w:pPr>
      <w:r w:rsidRPr="00F309FF">
        <w:rPr>
          <w:rFonts w:ascii="Arial" w:hAnsi="Arial" w:cs="Arial"/>
          <w:sz w:val="22"/>
          <w:szCs w:val="22"/>
          <w:lang w:val="en-US"/>
        </w:rPr>
        <w:t>2.</w:t>
      </w:r>
      <w:r w:rsidR="00442641" w:rsidRPr="00F309FF">
        <w:rPr>
          <w:rFonts w:ascii="Arial" w:hAnsi="Arial" w:cs="Arial"/>
          <w:sz w:val="22"/>
          <w:szCs w:val="22"/>
          <w:lang w:val="mk-MK"/>
        </w:rPr>
        <w:t>3. Нашата понуда важи за периодот утврден во тендерската документација.</w:t>
      </w:r>
    </w:p>
    <w:p w14:paraId="214CD011" w14:textId="77777777" w:rsidR="009529E4" w:rsidRPr="00F309FF" w:rsidRDefault="0063584E" w:rsidP="00F36AD2">
      <w:pPr>
        <w:autoSpaceDE w:val="0"/>
        <w:autoSpaceDN w:val="0"/>
        <w:adjustRightInd w:val="0"/>
        <w:spacing w:after="240"/>
        <w:jc w:val="both"/>
        <w:rPr>
          <w:rFonts w:ascii="Arial" w:hAnsi="Arial" w:cs="Arial"/>
          <w:bCs/>
          <w:iCs/>
          <w:sz w:val="22"/>
          <w:szCs w:val="22"/>
          <w:lang w:val="en-US" w:eastAsia="mk-MK"/>
        </w:rPr>
      </w:pPr>
      <w:r w:rsidRPr="00F309FF">
        <w:rPr>
          <w:rFonts w:ascii="Arial" w:hAnsi="Arial" w:cs="Arial"/>
          <w:sz w:val="22"/>
          <w:szCs w:val="22"/>
          <w:lang w:val="en-US"/>
        </w:rPr>
        <w:t>2.</w:t>
      </w:r>
      <w:r w:rsidR="00442641" w:rsidRPr="00F309FF">
        <w:rPr>
          <w:rFonts w:ascii="Arial" w:hAnsi="Arial" w:cs="Arial"/>
          <w:sz w:val="22"/>
          <w:szCs w:val="22"/>
          <w:lang w:val="mk-MK"/>
        </w:rPr>
        <w:t>4</w:t>
      </w:r>
      <w:r w:rsidR="00442641" w:rsidRPr="00F309FF">
        <w:rPr>
          <w:rFonts w:ascii="Arial" w:hAnsi="Arial" w:cs="Arial"/>
          <w:sz w:val="22"/>
          <w:szCs w:val="22"/>
          <w:lang w:val="en-US"/>
        </w:rPr>
        <w:t xml:space="preserve">. </w:t>
      </w:r>
      <w:r w:rsidR="00442641" w:rsidRPr="00F309FF">
        <w:rPr>
          <w:rFonts w:ascii="Arial" w:hAnsi="Arial" w:cs="Arial"/>
          <w:bCs/>
          <w:iCs/>
          <w:sz w:val="22"/>
          <w:szCs w:val="22"/>
          <w:lang w:val="mk-MK" w:eastAsia="mk-MK"/>
        </w:rPr>
        <w:t xml:space="preserve">Согласни сме со начинот на извршување на услугата, јазикот на изработка на </w:t>
      </w:r>
      <w:r w:rsidRPr="00F309FF">
        <w:rPr>
          <w:rFonts w:ascii="Arial" w:hAnsi="Arial" w:cs="Arial"/>
          <w:bCs/>
          <w:iCs/>
          <w:sz w:val="22"/>
          <w:szCs w:val="22"/>
          <w:lang w:val="mk-MK" w:eastAsia="mk-MK"/>
        </w:rPr>
        <w:t xml:space="preserve">потребните </w:t>
      </w:r>
      <w:proofErr w:type="spellStart"/>
      <w:r w:rsidRPr="00F309FF">
        <w:rPr>
          <w:rFonts w:ascii="Arial" w:hAnsi="Arial" w:cs="Arial"/>
          <w:bCs/>
          <w:iCs/>
          <w:sz w:val="22"/>
          <w:szCs w:val="22"/>
          <w:lang w:val="mk-MK" w:eastAsia="mk-MK"/>
        </w:rPr>
        <w:t>доккументи</w:t>
      </w:r>
      <w:proofErr w:type="spellEnd"/>
      <w:r w:rsidR="00442641" w:rsidRPr="00F309FF">
        <w:rPr>
          <w:rFonts w:ascii="Arial" w:hAnsi="Arial" w:cs="Arial"/>
          <w:bCs/>
          <w:iCs/>
          <w:sz w:val="22"/>
          <w:szCs w:val="22"/>
          <w:lang w:val="mk-MK" w:eastAsia="mk-MK"/>
        </w:rPr>
        <w:t>, бројот и начинот за доставување на изработените примероци утврдени во тендерската документација.</w:t>
      </w:r>
    </w:p>
    <w:p w14:paraId="1AD6E323" w14:textId="77777777" w:rsidR="00442641" w:rsidRPr="00F309FF" w:rsidRDefault="0063584E" w:rsidP="00F36AD2">
      <w:pPr>
        <w:keepNext/>
        <w:spacing w:after="240"/>
        <w:ind w:right="10"/>
        <w:jc w:val="both"/>
        <w:rPr>
          <w:rFonts w:ascii="Arial" w:hAnsi="Arial" w:cs="Arial"/>
          <w:bCs/>
          <w:iCs/>
          <w:sz w:val="22"/>
          <w:szCs w:val="22"/>
          <w:lang w:val="mk-MK" w:eastAsia="mk-MK"/>
        </w:rPr>
      </w:pPr>
      <w:r w:rsidRPr="00F309FF">
        <w:rPr>
          <w:rFonts w:ascii="Arial" w:hAnsi="Arial" w:cs="Arial"/>
          <w:bCs/>
          <w:iCs/>
          <w:sz w:val="22"/>
          <w:szCs w:val="22"/>
          <w:lang w:val="en-US" w:eastAsia="mk-MK"/>
        </w:rPr>
        <w:t>2.</w:t>
      </w:r>
      <w:r w:rsidR="0079640B" w:rsidRPr="00F309FF">
        <w:rPr>
          <w:rFonts w:ascii="Arial" w:hAnsi="Arial" w:cs="Arial"/>
          <w:bCs/>
          <w:iCs/>
          <w:sz w:val="22"/>
          <w:szCs w:val="22"/>
          <w:lang w:val="mk-MK" w:eastAsia="mk-MK"/>
        </w:rPr>
        <w:t>5</w:t>
      </w:r>
      <w:r w:rsidR="00442641" w:rsidRPr="00F309FF">
        <w:rPr>
          <w:rFonts w:ascii="Arial" w:hAnsi="Arial" w:cs="Arial"/>
          <w:bCs/>
          <w:iCs/>
          <w:sz w:val="22"/>
          <w:szCs w:val="22"/>
          <w:lang w:val="en-US" w:eastAsia="mk-MK"/>
        </w:rPr>
        <w:t>.</w:t>
      </w:r>
      <w:r w:rsidR="00442641" w:rsidRPr="00F309FF">
        <w:rPr>
          <w:rFonts w:ascii="Arial" w:hAnsi="Arial" w:cs="Arial"/>
          <w:bCs/>
          <w:iCs/>
          <w:sz w:val="22"/>
          <w:szCs w:val="22"/>
          <w:lang w:val="mk-MK" w:eastAsia="mk-MK"/>
        </w:rPr>
        <w:t xml:space="preserve"> Согласно </w:t>
      </w:r>
      <w:r w:rsidR="00F2411B" w:rsidRPr="00F309FF">
        <w:rPr>
          <w:rFonts w:ascii="Arial" w:hAnsi="Arial" w:cs="Arial"/>
          <w:bCs/>
          <w:iCs/>
          <w:sz w:val="22"/>
          <w:szCs w:val="22"/>
          <w:lang w:val="mk-MK" w:eastAsia="mk-MK"/>
        </w:rPr>
        <w:t>барањата во</w:t>
      </w:r>
      <w:r w:rsidR="00442641" w:rsidRPr="00F309FF">
        <w:rPr>
          <w:rFonts w:ascii="Arial" w:hAnsi="Arial" w:cs="Arial"/>
          <w:bCs/>
          <w:iCs/>
          <w:sz w:val="22"/>
          <w:szCs w:val="22"/>
          <w:lang w:val="mk-MK" w:eastAsia="mk-MK"/>
        </w:rPr>
        <w:t xml:space="preserve"> тендерската документација ја доставуваме документацијата со која располагаме, а која е потребна за евалуација на техничк</w:t>
      </w:r>
      <w:r w:rsidR="003B3AA3" w:rsidRPr="00F309FF">
        <w:rPr>
          <w:rFonts w:ascii="Arial" w:hAnsi="Arial" w:cs="Arial"/>
          <w:bCs/>
          <w:iCs/>
          <w:sz w:val="22"/>
          <w:szCs w:val="22"/>
          <w:lang w:val="mk-MK" w:eastAsia="mk-MK"/>
        </w:rPr>
        <w:t>а</w:t>
      </w:r>
      <w:r w:rsidR="00442641" w:rsidRPr="00F309FF">
        <w:rPr>
          <w:rFonts w:ascii="Arial" w:hAnsi="Arial" w:cs="Arial"/>
          <w:bCs/>
          <w:iCs/>
          <w:sz w:val="22"/>
          <w:szCs w:val="22"/>
          <w:lang w:val="mk-MK" w:eastAsia="mk-MK"/>
        </w:rPr>
        <w:t>т</w:t>
      </w:r>
      <w:r w:rsidR="003B3AA3" w:rsidRPr="00F309FF">
        <w:rPr>
          <w:rFonts w:ascii="Arial" w:hAnsi="Arial" w:cs="Arial"/>
          <w:bCs/>
          <w:iCs/>
          <w:sz w:val="22"/>
          <w:szCs w:val="22"/>
          <w:lang w:val="mk-MK" w:eastAsia="mk-MK"/>
        </w:rPr>
        <w:t>а</w:t>
      </w:r>
      <w:r w:rsidR="00442641" w:rsidRPr="00F309FF">
        <w:rPr>
          <w:rFonts w:ascii="Arial" w:hAnsi="Arial" w:cs="Arial"/>
          <w:bCs/>
          <w:iCs/>
          <w:sz w:val="22"/>
          <w:szCs w:val="22"/>
          <w:lang w:val="mk-MK" w:eastAsia="mk-MK"/>
        </w:rPr>
        <w:t xml:space="preserve"> понуд</w:t>
      </w:r>
      <w:r w:rsidR="003B3AA3" w:rsidRPr="00F309FF">
        <w:rPr>
          <w:rFonts w:ascii="Arial" w:hAnsi="Arial" w:cs="Arial"/>
          <w:bCs/>
          <w:iCs/>
          <w:sz w:val="22"/>
          <w:szCs w:val="22"/>
          <w:lang w:val="mk-MK" w:eastAsia="mk-MK"/>
        </w:rPr>
        <w:t>а (квалитет)</w:t>
      </w:r>
      <w:r w:rsidR="00442641" w:rsidRPr="00F309FF">
        <w:rPr>
          <w:rFonts w:ascii="Arial" w:hAnsi="Arial" w:cs="Arial"/>
          <w:bCs/>
          <w:iCs/>
          <w:sz w:val="22"/>
          <w:szCs w:val="22"/>
          <w:lang w:val="mk-MK" w:eastAsia="mk-MK"/>
        </w:rPr>
        <w:t>.</w:t>
      </w:r>
    </w:p>
    <w:p w14:paraId="40D469B7" w14:textId="77777777" w:rsidR="00442641" w:rsidRPr="00F309FF" w:rsidRDefault="0063584E" w:rsidP="00F36AD2">
      <w:pPr>
        <w:tabs>
          <w:tab w:val="left" w:pos="1760"/>
        </w:tabs>
        <w:spacing w:after="240"/>
        <w:jc w:val="both"/>
        <w:rPr>
          <w:rFonts w:ascii="Arial" w:hAnsi="Arial" w:cs="Arial"/>
          <w:sz w:val="22"/>
          <w:szCs w:val="22"/>
          <w:lang w:val="en-US"/>
        </w:rPr>
      </w:pPr>
      <w:r w:rsidRPr="00F309FF">
        <w:rPr>
          <w:rFonts w:ascii="Arial" w:hAnsi="Arial" w:cs="Arial"/>
          <w:sz w:val="22"/>
          <w:szCs w:val="22"/>
          <w:lang w:val="en-US"/>
        </w:rPr>
        <w:t>2.7</w:t>
      </w:r>
      <w:r w:rsidR="00442641" w:rsidRPr="00F309FF">
        <w:rPr>
          <w:rFonts w:ascii="Arial" w:hAnsi="Arial" w:cs="Arial"/>
          <w:sz w:val="22"/>
          <w:szCs w:val="22"/>
          <w:lang w:val="en-US"/>
        </w:rPr>
        <w:t xml:space="preserve">. </w:t>
      </w:r>
      <w:r w:rsidR="00442641" w:rsidRPr="00F309FF">
        <w:rPr>
          <w:rFonts w:ascii="Arial" w:hAnsi="Arial" w:cs="Arial"/>
          <w:sz w:val="22"/>
          <w:szCs w:val="22"/>
          <w:lang w:val="mk-MK"/>
        </w:rPr>
        <w:t>Нашата техничка понуда е обврзувачка за нас.</w:t>
      </w:r>
    </w:p>
    <w:p w14:paraId="2FE86D92" w14:textId="77777777" w:rsidR="00442641" w:rsidRPr="00F309FF" w:rsidRDefault="0063584E" w:rsidP="00F36AD2">
      <w:pPr>
        <w:tabs>
          <w:tab w:val="left" w:pos="1760"/>
        </w:tabs>
        <w:spacing w:after="240"/>
        <w:jc w:val="both"/>
        <w:rPr>
          <w:rFonts w:ascii="Arial" w:hAnsi="Arial" w:cs="Arial"/>
          <w:sz w:val="22"/>
          <w:szCs w:val="22"/>
          <w:lang w:val="mk-MK"/>
        </w:rPr>
      </w:pPr>
      <w:r w:rsidRPr="00F309FF">
        <w:rPr>
          <w:rFonts w:ascii="Arial" w:hAnsi="Arial" w:cs="Arial"/>
          <w:sz w:val="22"/>
          <w:szCs w:val="22"/>
          <w:lang w:val="en-US"/>
        </w:rPr>
        <w:t>2</w:t>
      </w:r>
      <w:r w:rsidR="00442641" w:rsidRPr="00F309FF">
        <w:rPr>
          <w:rFonts w:ascii="Arial" w:hAnsi="Arial" w:cs="Arial"/>
          <w:sz w:val="22"/>
          <w:szCs w:val="22"/>
          <w:lang w:val="mk-MK"/>
        </w:rPr>
        <w:t>.</w:t>
      </w:r>
      <w:r w:rsidRPr="00F309FF">
        <w:rPr>
          <w:rFonts w:ascii="Arial" w:hAnsi="Arial" w:cs="Arial"/>
          <w:sz w:val="22"/>
          <w:szCs w:val="22"/>
          <w:lang w:val="en-US"/>
        </w:rPr>
        <w:t>8</w:t>
      </w:r>
      <w:r w:rsidR="00442641" w:rsidRPr="00F309FF">
        <w:rPr>
          <w:rFonts w:ascii="Arial" w:hAnsi="Arial" w:cs="Arial"/>
          <w:sz w:val="22"/>
          <w:szCs w:val="22"/>
          <w:lang w:val="mk-MK"/>
        </w:rPr>
        <w:t>. Со поднесување на оваа понуда, во целост ги прифаќаме условите предвидени во тендерската документација и техничките спецификации</w:t>
      </w:r>
      <w:r w:rsidR="003B3AA3" w:rsidRPr="00F309FF">
        <w:rPr>
          <w:rFonts w:ascii="Arial" w:hAnsi="Arial" w:cs="Arial"/>
          <w:sz w:val="22"/>
          <w:szCs w:val="22"/>
          <w:lang w:val="mk-MK"/>
        </w:rPr>
        <w:t>-проектна задача</w:t>
      </w:r>
      <w:r w:rsidR="00442641" w:rsidRPr="00F309FF">
        <w:rPr>
          <w:rFonts w:ascii="Arial" w:hAnsi="Arial" w:cs="Arial"/>
          <w:sz w:val="22"/>
          <w:szCs w:val="22"/>
          <w:lang w:val="mk-MK"/>
        </w:rPr>
        <w:t>.</w:t>
      </w:r>
    </w:p>
    <w:p w14:paraId="02C03696" w14:textId="77777777" w:rsidR="00442641" w:rsidRPr="00F309FF" w:rsidRDefault="0063584E" w:rsidP="00315346">
      <w:pPr>
        <w:suppressAutoHyphens w:val="0"/>
        <w:autoSpaceDE w:val="0"/>
        <w:autoSpaceDN w:val="0"/>
        <w:adjustRightInd w:val="0"/>
        <w:jc w:val="both"/>
        <w:rPr>
          <w:rFonts w:ascii="Arial" w:hAnsi="Arial" w:cs="Arial"/>
          <w:sz w:val="22"/>
          <w:szCs w:val="22"/>
          <w:lang w:val="en-US" w:eastAsia="mk-MK"/>
        </w:rPr>
      </w:pPr>
      <w:r w:rsidRPr="00F309FF">
        <w:rPr>
          <w:rFonts w:ascii="Arial" w:hAnsi="Arial" w:cs="Arial"/>
          <w:sz w:val="22"/>
          <w:szCs w:val="22"/>
          <w:lang w:val="en-US"/>
        </w:rPr>
        <w:t>2.9</w:t>
      </w:r>
      <w:r w:rsidR="00442641" w:rsidRPr="00F309FF">
        <w:rPr>
          <w:rFonts w:ascii="Arial" w:hAnsi="Arial" w:cs="Arial"/>
          <w:sz w:val="22"/>
          <w:szCs w:val="22"/>
          <w:lang w:val="mk-MK"/>
        </w:rPr>
        <w:t xml:space="preserve">. </w:t>
      </w:r>
      <w:r w:rsidR="00442641" w:rsidRPr="00F309FF">
        <w:rPr>
          <w:rFonts w:ascii="Arial" w:hAnsi="Arial" w:cs="Arial"/>
          <w:sz w:val="22"/>
          <w:szCs w:val="22"/>
          <w:lang w:val="mk-MK" w:eastAsia="mk-MK"/>
        </w:rPr>
        <w:t>Со ова ја поднесуваме нашата Техничка понуда, изготвена врз основа на тендерската документација.</w:t>
      </w:r>
    </w:p>
    <w:p w14:paraId="22FAC2FB" w14:textId="77777777" w:rsidR="0063584E" w:rsidRPr="00F309FF" w:rsidRDefault="0063584E" w:rsidP="00315346">
      <w:pPr>
        <w:suppressAutoHyphens w:val="0"/>
        <w:autoSpaceDE w:val="0"/>
        <w:autoSpaceDN w:val="0"/>
        <w:adjustRightInd w:val="0"/>
        <w:jc w:val="both"/>
        <w:rPr>
          <w:rFonts w:ascii="Arial" w:hAnsi="Arial" w:cs="Arial"/>
          <w:sz w:val="22"/>
          <w:szCs w:val="22"/>
          <w:lang w:val="en-US" w:eastAsia="mk-MK"/>
        </w:rPr>
      </w:pPr>
    </w:p>
    <w:p w14:paraId="0916CA4A" w14:textId="77777777" w:rsidR="0063584E" w:rsidRPr="00F309FF" w:rsidRDefault="0063584E" w:rsidP="00315346">
      <w:pPr>
        <w:suppressAutoHyphens w:val="0"/>
        <w:autoSpaceDE w:val="0"/>
        <w:autoSpaceDN w:val="0"/>
        <w:adjustRightInd w:val="0"/>
        <w:jc w:val="both"/>
        <w:rPr>
          <w:rFonts w:ascii="Arial" w:hAnsi="Arial" w:cs="Arial"/>
          <w:sz w:val="22"/>
          <w:szCs w:val="22"/>
          <w:lang w:val="mk-MK" w:eastAsia="mk-MK"/>
        </w:rPr>
      </w:pPr>
    </w:p>
    <w:p w14:paraId="4A5B3EB7" w14:textId="77777777" w:rsidR="004D2993" w:rsidRPr="00F309FF" w:rsidRDefault="004D2993" w:rsidP="00315346">
      <w:pPr>
        <w:suppressAutoHyphens w:val="0"/>
        <w:autoSpaceDE w:val="0"/>
        <w:autoSpaceDN w:val="0"/>
        <w:adjustRightInd w:val="0"/>
        <w:jc w:val="both"/>
        <w:rPr>
          <w:rFonts w:ascii="Arial" w:hAnsi="Arial" w:cs="Arial"/>
          <w:sz w:val="22"/>
          <w:szCs w:val="22"/>
          <w:lang w:val="mk-MK" w:eastAsia="mk-MK"/>
        </w:rPr>
      </w:pPr>
    </w:p>
    <w:p w14:paraId="2981D769" w14:textId="77777777" w:rsidR="004D2993" w:rsidRPr="00F309FF" w:rsidRDefault="004D2993" w:rsidP="00315346">
      <w:pPr>
        <w:suppressAutoHyphens w:val="0"/>
        <w:autoSpaceDE w:val="0"/>
        <w:autoSpaceDN w:val="0"/>
        <w:adjustRightInd w:val="0"/>
        <w:jc w:val="both"/>
        <w:rPr>
          <w:rFonts w:ascii="Arial" w:hAnsi="Arial" w:cs="Arial"/>
          <w:sz w:val="22"/>
          <w:szCs w:val="22"/>
          <w:lang w:val="mk-MK" w:eastAsia="mk-MK"/>
        </w:rPr>
      </w:pPr>
    </w:p>
    <w:p w14:paraId="7531A451" w14:textId="77777777" w:rsidR="004D2993" w:rsidRPr="00F309FF" w:rsidRDefault="004D2993" w:rsidP="00315346">
      <w:pPr>
        <w:suppressAutoHyphens w:val="0"/>
        <w:autoSpaceDE w:val="0"/>
        <w:autoSpaceDN w:val="0"/>
        <w:adjustRightInd w:val="0"/>
        <w:jc w:val="both"/>
        <w:rPr>
          <w:rFonts w:ascii="Arial" w:hAnsi="Arial" w:cs="Arial"/>
          <w:sz w:val="22"/>
          <w:szCs w:val="22"/>
          <w:lang w:val="mk-MK" w:eastAsia="mk-MK"/>
        </w:rPr>
      </w:pPr>
    </w:p>
    <w:tbl>
      <w:tblPr>
        <w:tblW w:w="0" w:type="auto"/>
        <w:jc w:val="center"/>
        <w:tblLook w:val="01E0" w:firstRow="1" w:lastRow="1" w:firstColumn="1" w:lastColumn="1" w:noHBand="0" w:noVBand="0"/>
      </w:tblPr>
      <w:tblGrid>
        <w:gridCol w:w="4261"/>
        <w:gridCol w:w="4261"/>
      </w:tblGrid>
      <w:tr w:rsidR="00442641" w:rsidRPr="00F309FF" w14:paraId="52817CDD" w14:textId="77777777" w:rsidTr="00BC5B8D">
        <w:trPr>
          <w:trHeight w:val="909"/>
          <w:jc w:val="center"/>
        </w:trPr>
        <w:tc>
          <w:tcPr>
            <w:tcW w:w="4261" w:type="dxa"/>
          </w:tcPr>
          <w:p w14:paraId="0C79BB14" w14:textId="77777777" w:rsidR="00442641" w:rsidRPr="00F309FF" w:rsidRDefault="00442641" w:rsidP="00315346">
            <w:pPr>
              <w:ind w:right="318"/>
              <w:rPr>
                <w:rFonts w:ascii="Arial" w:hAnsi="Arial" w:cs="Arial"/>
                <w:sz w:val="22"/>
                <w:szCs w:val="22"/>
                <w:lang w:val="en-US"/>
              </w:rPr>
            </w:pPr>
          </w:p>
          <w:p w14:paraId="350AA749" w14:textId="77777777" w:rsidR="00442641" w:rsidRPr="00F309FF" w:rsidRDefault="00442641" w:rsidP="00315346">
            <w:pPr>
              <w:ind w:right="318"/>
              <w:rPr>
                <w:rFonts w:ascii="Arial" w:hAnsi="Arial" w:cs="Arial"/>
                <w:sz w:val="22"/>
                <w:szCs w:val="22"/>
                <w:lang w:val="mk-MK"/>
              </w:rPr>
            </w:pPr>
            <w:r w:rsidRPr="00F309FF">
              <w:rPr>
                <w:rFonts w:ascii="Arial" w:hAnsi="Arial" w:cs="Arial"/>
                <w:sz w:val="22"/>
                <w:szCs w:val="22"/>
                <w:lang w:val="mk-MK"/>
              </w:rPr>
              <w:t>Место и датум</w:t>
            </w:r>
          </w:p>
          <w:p w14:paraId="74C07E1F" w14:textId="77777777" w:rsidR="00442641" w:rsidRPr="00F309FF" w:rsidRDefault="00442641" w:rsidP="00315346">
            <w:pPr>
              <w:ind w:right="318"/>
              <w:rPr>
                <w:rFonts w:ascii="Arial" w:hAnsi="Arial" w:cs="Arial"/>
                <w:sz w:val="22"/>
                <w:szCs w:val="22"/>
                <w:lang w:val="en-US"/>
              </w:rPr>
            </w:pPr>
          </w:p>
          <w:p w14:paraId="17B36CF7" w14:textId="77777777" w:rsidR="00442641" w:rsidRPr="00F309FF" w:rsidRDefault="00442641" w:rsidP="00315346">
            <w:pPr>
              <w:ind w:right="318"/>
              <w:rPr>
                <w:rFonts w:ascii="Arial" w:hAnsi="Arial" w:cs="Arial"/>
                <w:sz w:val="22"/>
                <w:szCs w:val="22"/>
                <w:lang w:val="mk-MK"/>
              </w:rPr>
            </w:pPr>
            <w:r w:rsidRPr="00F309FF">
              <w:rPr>
                <w:rFonts w:ascii="Arial" w:hAnsi="Arial" w:cs="Arial"/>
                <w:sz w:val="22"/>
                <w:szCs w:val="22"/>
                <w:lang w:val="mk-MK"/>
              </w:rPr>
              <w:t>___________________________</w:t>
            </w:r>
          </w:p>
        </w:tc>
        <w:tc>
          <w:tcPr>
            <w:tcW w:w="4261" w:type="dxa"/>
          </w:tcPr>
          <w:p w14:paraId="59680364" w14:textId="77777777" w:rsidR="00442641" w:rsidRPr="00F309FF" w:rsidRDefault="00442641" w:rsidP="00315346">
            <w:pPr>
              <w:ind w:right="318"/>
              <w:jc w:val="center"/>
              <w:rPr>
                <w:rFonts w:ascii="Arial" w:hAnsi="Arial" w:cs="Arial"/>
                <w:sz w:val="22"/>
                <w:szCs w:val="22"/>
                <w:lang w:val="en-US"/>
              </w:rPr>
            </w:pPr>
          </w:p>
          <w:p w14:paraId="0656EDFF" w14:textId="77777777" w:rsidR="00442641" w:rsidRPr="00F309FF" w:rsidRDefault="00FE6309" w:rsidP="00315346">
            <w:pPr>
              <w:ind w:right="318"/>
              <w:jc w:val="center"/>
              <w:rPr>
                <w:rFonts w:ascii="Arial" w:hAnsi="Arial" w:cs="Arial"/>
                <w:sz w:val="22"/>
                <w:szCs w:val="22"/>
                <w:lang w:val="mk-MK"/>
              </w:rPr>
            </w:pPr>
            <w:r w:rsidRPr="00F309FF">
              <w:rPr>
                <w:rFonts w:ascii="Arial" w:hAnsi="Arial" w:cs="Arial"/>
                <w:sz w:val="22"/>
                <w:szCs w:val="22"/>
                <w:lang w:val="mk-MK"/>
              </w:rPr>
              <w:t>Одговорно/Овластено лице</w:t>
            </w:r>
          </w:p>
          <w:p w14:paraId="4FF4FADF" w14:textId="77777777" w:rsidR="0079640B" w:rsidRPr="00F309FF" w:rsidRDefault="0079640B" w:rsidP="00315346">
            <w:pPr>
              <w:ind w:right="318"/>
              <w:jc w:val="center"/>
              <w:rPr>
                <w:rFonts w:ascii="Arial" w:hAnsi="Arial" w:cs="Arial"/>
                <w:sz w:val="22"/>
                <w:szCs w:val="22"/>
                <w:lang w:val="en-US"/>
              </w:rPr>
            </w:pPr>
          </w:p>
          <w:p w14:paraId="04490F70" w14:textId="77777777" w:rsidR="00442641" w:rsidRPr="00F309FF" w:rsidRDefault="00442641" w:rsidP="00315346">
            <w:pPr>
              <w:ind w:right="318"/>
              <w:jc w:val="center"/>
              <w:rPr>
                <w:rFonts w:ascii="Arial" w:hAnsi="Arial" w:cs="Arial"/>
                <w:sz w:val="22"/>
                <w:szCs w:val="22"/>
                <w:lang w:val="mk-MK"/>
              </w:rPr>
            </w:pPr>
            <w:r w:rsidRPr="00F309FF">
              <w:rPr>
                <w:rFonts w:ascii="Arial" w:hAnsi="Arial" w:cs="Arial"/>
                <w:sz w:val="22"/>
                <w:szCs w:val="22"/>
                <w:lang w:val="mk-MK"/>
              </w:rPr>
              <w:t>___________________________</w:t>
            </w:r>
          </w:p>
          <w:p w14:paraId="01E1E7AD" w14:textId="77777777" w:rsidR="00442641" w:rsidRPr="00F309FF" w:rsidRDefault="00442641" w:rsidP="00315346">
            <w:pPr>
              <w:ind w:right="318"/>
              <w:jc w:val="center"/>
              <w:rPr>
                <w:rFonts w:ascii="Arial" w:hAnsi="Arial" w:cs="Arial"/>
                <w:sz w:val="22"/>
                <w:szCs w:val="22"/>
                <w:lang w:val="mk-MK"/>
              </w:rPr>
            </w:pPr>
            <w:r w:rsidRPr="00F309FF">
              <w:rPr>
                <w:rFonts w:ascii="Arial" w:hAnsi="Arial" w:cs="Arial"/>
                <w:sz w:val="22"/>
                <w:szCs w:val="22"/>
                <w:lang w:val="mk-MK"/>
              </w:rPr>
              <w:t>(потпис и печат)</w:t>
            </w:r>
          </w:p>
        </w:tc>
      </w:tr>
    </w:tbl>
    <w:p w14:paraId="4C9FF9C9" w14:textId="77777777" w:rsidR="00AE457C" w:rsidRPr="00F309FF" w:rsidRDefault="00AE457C" w:rsidP="00315346">
      <w:pPr>
        <w:tabs>
          <w:tab w:val="left" w:pos="1760"/>
        </w:tabs>
        <w:jc w:val="both"/>
        <w:rPr>
          <w:rFonts w:ascii="Arial" w:hAnsi="Arial" w:cs="Arial"/>
          <w:b/>
          <w:bCs/>
          <w:sz w:val="22"/>
          <w:szCs w:val="22"/>
          <w:lang w:val="mk-MK"/>
        </w:rPr>
      </w:pPr>
    </w:p>
    <w:p w14:paraId="303E7A26" w14:textId="77777777" w:rsidR="00F2411B" w:rsidRPr="00F309FF" w:rsidRDefault="00F2411B" w:rsidP="00315346">
      <w:pPr>
        <w:tabs>
          <w:tab w:val="left" w:pos="1760"/>
        </w:tabs>
        <w:jc w:val="both"/>
        <w:rPr>
          <w:rFonts w:ascii="Arial" w:hAnsi="Arial" w:cs="Arial"/>
          <w:b/>
          <w:bCs/>
          <w:sz w:val="22"/>
          <w:szCs w:val="22"/>
          <w:lang w:val="mk-MK"/>
        </w:rPr>
      </w:pPr>
    </w:p>
    <w:p w14:paraId="67E0CD62" w14:textId="77777777" w:rsidR="00F2411B" w:rsidRPr="00F309FF" w:rsidRDefault="00F2411B" w:rsidP="00315346">
      <w:pPr>
        <w:tabs>
          <w:tab w:val="left" w:pos="1760"/>
        </w:tabs>
        <w:jc w:val="both"/>
        <w:rPr>
          <w:rFonts w:ascii="Arial" w:hAnsi="Arial" w:cs="Arial"/>
          <w:b/>
          <w:bCs/>
          <w:sz w:val="22"/>
          <w:szCs w:val="22"/>
          <w:lang w:val="mk-MK"/>
        </w:rPr>
      </w:pPr>
    </w:p>
    <w:p w14:paraId="363410AE" w14:textId="77777777" w:rsidR="00F2411B" w:rsidRPr="00F309FF" w:rsidRDefault="00F2411B" w:rsidP="00315346">
      <w:pPr>
        <w:tabs>
          <w:tab w:val="left" w:pos="1760"/>
        </w:tabs>
        <w:jc w:val="both"/>
        <w:rPr>
          <w:rFonts w:ascii="Arial" w:hAnsi="Arial" w:cs="Arial"/>
          <w:b/>
          <w:bCs/>
          <w:sz w:val="22"/>
          <w:szCs w:val="22"/>
          <w:lang w:val="mk-MK"/>
        </w:rPr>
      </w:pPr>
    </w:p>
    <w:p w14:paraId="0670A228" w14:textId="77777777" w:rsidR="00F2411B" w:rsidRPr="00F309FF" w:rsidRDefault="00F2411B" w:rsidP="00315346">
      <w:pPr>
        <w:tabs>
          <w:tab w:val="left" w:pos="1760"/>
        </w:tabs>
        <w:jc w:val="both"/>
        <w:rPr>
          <w:rFonts w:ascii="Arial" w:hAnsi="Arial" w:cs="Arial"/>
          <w:b/>
          <w:bCs/>
          <w:sz w:val="22"/>
          <w:szCs w:val="22"/>
          <w:lang w:val="mk-MK"/>
        </w:rPr>
      </w:pPr>
    </w:p>
    <w:p w14:paraId="2A097BD3" w14:textId="77777777" w:rsidR="00F2411B" w:rsidRPr="00F309FF" w:rsidRDefault="00F2411B" w:rsidP="00315346">
      <w:pPr>
        <w:tabs>
          <w:tab w:val="left" w:pos="1760"/>
        </w:tabs>
        <w:jc w:val="both"/>
        <w:rPr>
          <w:rFonts w:ascii="Arial" w:hAnsi="Arial" w:cs="Arial"/>
          <w:b/>
          <w:bCs/>
          <w:sz w:val="22"/>
          <w:szCs w:val="22"/>
          <w:lang w:val="mk-MK"/>
        </w:rPr>
      </w:pPr>
    </w:p>
    <w:p w14:paraId="48E01655" w14:textId="77777777" w:rsidR="00F2411B" w:rsidRPr="00F309FF" w:rsidRDefault="00F2411B" w:rsidP="00315346">
      <w:pPr>
        <w:tabs>
          <w:tab w:val="left" w:pos="1760"/>
        </w:tabs>
        <w:jc w:val="both"/>
        <w:rPr>
          <w:rFonts w:ascii="Arial" w:hAnsi="Arial" w:cs="Arial"/>
          <w:b/>
          <w:bCs/>
          <w:sz w:val="22"/>
          <w:szCs w:val="22"/>
          <w:lang w:val="mk-MK"/>
        </w:rPr>
      </w:pPr>
    </w:p>
    <w:p w14:paraId="57C59C0F" w14:textId="77777777" w:rsidR="00F2411B" w:rsidRPr="00F309FF" w:rsidRDefault="00F2411B" w:rsidP="00315346">
      <w:pPr>
        <w:tabs>
          <w:tab w:val="left" w:pos="1760"/>
        </w:tabs>
        <w:jc w:val="both"/>
        <w:rPr>
          <w:rFonts w:ascii="Arial" w:hAnsi="Arial" w:cs="Arial"/>
          <w:b/>
          <w:bCs/>
          <w:sz w:val="22"/>
          <w:szCs w:val="22"/>
          <w:lang w:val="mk-MK"/>
        </w:rPr>
      </w:pPr>
    </w:p>
    <w:p w14:paraId="5300DBD7" w14:textId="77777777" w:rsidR="00F2411B" w:rsidRPr="00F309FF" w:rsidRDefault="00F2411B" w:rsidP="00315346">
      <w:pPr>
        <w:tabs>
          <w:tab w:val="left" w:pos="1760"/>
        </w:tabs>
        <w:jc w:val="both"/>
        <w:rPr>
          <w:rFonts w:ascii="Arial" w:hAnsi="Arial" w:cs="Arial"/>
          <w:b/>
          <w:bCs/>
          <w:sz w:val="22"/>
          <w:szCs w:val="22"/>
          <w:lang w:val="mk-MK"/>
        </w:rPr>
      </w:pPr>
    </w:p>
    <w:p w14:paraId="62FEB2A0" w14:textId="77777777" w:rsidR="00F2411B" w:rsidRPr="00F309FF" w:rsidRDefault="00F2411B" w:rsidP="00315346">
      <w:pPr>
        <w:tabs>
          <w:tab w:val="left" w:pos="1760"/>
        </w:tabs>
        <w:jc w:val="both"/>
        <w:rPr>
          <w:rFonts w:ascii="Arial" w:hAnsi="Arial" w:cs="Arial"/>
          <w:b/>
          <w:bCs/>
          <w:sz w:val="22"/>
          <w:szCs w:val="22"/>
          <w:lang w:val="mk-MK"/>
        </w:rPr>
      </w:pPr>
    </w:p>
    <w:p w14:paraId="60179710" w14:textId="77777777" w:rsidR="00F2411B" w:rsidRPr="00F309FF" w:rsidRDefault="00F2411B" w:rsidP="00315346">
      <w:pPr>
        <w:tabs>
          <w:tab w:val="left" w:pos="1760"/>
        </w:tabs>
        <w:jc w:val="both"/>
        <w:rPr>
          <w:rFonts w:ascii="Arial" w:hAnsi="Arial" w:cs="Arial"/>
          <w:b/>
          <w:bCs/>
          <w:sz w:val="22"/>
          <w:szCs w:val="22"/>
          <w:lang w:val="mk-MK"/>
        </w:rPr>
      </w:pPr>
    </w:p>
    <w:p w14:paraId="040B3315" w14:textId="77777777" w:rsidR="00F2411B" w:rsidRPr="00F309FF" w:rsidRDefault="00F2411B" w:rsidP="00315346">
      <w:pPr>
        <w:tabs>
          <w:tab w:val="left" w:pos="1760"/>
        </w:tabs>
        <w:jc w:val="both"/>
        <w:rPr>
          <w:rFonts w:ascii="Arial" w:hAnsi="Arial" w:cs="Arial"/>
          <w:b/>
          <w:bCs/>
          <w:sz w:val="22"/>
          <w:szCs w:val="22"/>
          <w:lang w:val="mk-MK"/>
        </w:rPr>
      </w:pPr>
    </w:p>
    <w:p w14:paraId="3CB3602E" w14:textId="77777777" w:rsidR="00F2411B" w:rsidRPr="00F309FF" w:rsidRDefault="00F2411B" w:rsidP="00315346">
      <w:pPr>
        <w:tabs>
          <w:tab w:val="left" w:pos="1760"/>
        </w:tabs>
        <w:jc w:val="both"/>
        <w:rPr>
          <w:rFonts w:ascii="Arial" w:hAnsi="Arial" w:cs="Arial"/>
          <w:b/>
          <w:bCs/>
          <w:sz w:val="22"/>
          <w:szCs w:val="22"/>
          <w:lang w:val="mk-MK"/>
        </w:rPr>
      </w:pPr>
    </w:p>
    <w:p w14:paraId="487D9D5A" w14:textId="77777777" w:rsidR="00F2411B" w:rsidRPr="00F309FF" w:rsidRDefault="00F2411B" w:rsidP="00315346">
      <w:pPr>
        <w:tabs>
          <w:tab w:val="left" w:pos="1760"/>
        </w:tabs>
        <w:jc w:val="both"/>
        <w:rPr>
          <w:rFonts w:ascii="Arial" w:hAnsi="Arial" w:cs="Arial"/>
          <w:b/>
          <w:bCs/>
          <w:sz w:val="22"/>
          <w:szCs w:val="22"/>
          <w:lang w:val="mk-MK"/>
        </w:rPr>
      </w:pPr>
    </w:p>
    <w:p w14:paraId="160A5AF7" w14:textId="77777777" w:rsidR="00F2411B" w:rsidRPr="00F309FF" w:rsidRDefault="00F2411B" w:rsidP="00315346">
      <w:pPr>
        <w:tabs>
          <w:tab w:val="left" w:pos="1760"/>
        </w:tabs>
        <w:jc w:val="both"/>
        <w:rPr>
          <w:rFonts w:ascii="Arial" w:hAnsi="Arial" w:cs="Arial"/>
          <w:b/>
          <w:bCs/>
          <w:sz w:val="22"/>
          <w:szCs w:val="22"/>
          <w:lang w:val="mk-MK"/>
        </w:rPr>
      </w:pPr>
    </w:p>
    <w:p w14:paraId="26508455" w14:textId="77777777" w:rsidR="00F2411B" w:rsidRPr="00F309FF" w:rsidRDefault="00F2411B" w:rsidP="00315346">
      <w:pPr>
        <w:tabs>
          <w:tab w:val="left" w:pos="1760"/>
        </w:tabs>
        <w:jc w:val="both"/>
        <w:rPr>
          <w:rFonts w:ascii="Arial" w:hAnsi="Arial" w:cs="Arial"/>
          <w:b/>
          <w:bCs/>
          <w:sz w:val="22"/>
          <w:szCs w:val="22"/>
          <w:lang w:val="mk-MK"/>
        </w:rPr>
      </w:pPr>
    </w:p>
    <w:p w14:paraId="79F1791B" w14:textId="77777777" w:rsidR="00F2411B" w:rsidRPr="00F309FF" w:rsidRDefault="00F2411B" w:rsidP="00315346">
      <w:pPr>
        <w:tabs>
          <w:tab w:val="left" w:pos="1760"/>
        </w:tabs>
        <w:jc w:val="both"/>
        <w:rPr>
          <w:rFonts w:ascii="Arial" w:hAnsi="Arial" w:cs="Arial"/>
          <w:b/>
          <w:bCs/>
          <w:sz w:val="22"/>
          <w:szCs w:val="22"/>
          <w:lang w:val="mk-MK"/>
        </w:rPr>
      </w:pPr>
    </w:p>
    <w:p w14:paraId="3FC004E8" w14:textId="77777777" w:rsidR="00F2411B" w:rsidRPr="00F309FF" w:rsidRDefault="00F2411B" w:rsidP="00315346">
      <w:pPr>
        <w:tabs>
          <w:tab w:val="left" w:pos="1760"/>
        </w:tabs>
        <w:jc w:val="both"/>
        <w:rPr>
          <w:rFonts w:ascii="Arial" w:hAnsi="Arial" w:cs="Arial"/>
          <w:b/>
          <w:bCs/>
          <w:sz w:val="22"/>
          <w:szCs w:val="22"/>
          <w:lang w:val="mk-MK"/>
        </w:rPr>
      </w:pPr>
    </w:p>
    <w:p w14:paraId="44891B1D" w14:textId="77777777" w:rsidR="00F2411B" w:rsidRPr="00F309FF" w:rsidRDefault="00F2411B" w:rsidP="00315346">
      <w:pPr>
        <w:tabs>
          <w:tab w:val="left" w:pos="1760"/>
        </w:tabs>
        <w:jc w:val="both"/>
        <w:rPr>
          <w:rFonts w:ascii="Arial" w:hAnsi="Arial" w:cs="Arial"/>
          <w:b/>
          <w:bCs/>
          <w:sz w:val="22"/>
          <w:szCs w:val="22"/>
          <w:lang w:val="mk-MK"/>
        </w:rPr>
      </w:pPr>
    </w:p>
    <w:p w14:paraId="5AE1F16A" w14:textId="77777777" w:rsidR="0063584E" w:rsidRPr="00F309FF" w:rsidRDefault="00463294" w:rsidP="00315346">
      <w:pPr>
        <w:tabs>
          <w:tab w:val="left" w:pos="1760"/>
        </w:tabs>
        <w:jc w:val="both"/>
        <w:rPr>
          <w:rFonts w:ascii="Arial" w:hAnsi="Arial" w:cs="Arial"/>
          <w:b/>
          <w:bCs/>
          <w:sz w:val="22"/>
          <w:szCs w:val="22"/>
          <w:lang w:val="mk-MK"/>
        </w:rPr>
      </w:pPr>
      <w:r w:rsidRPr="00F309FF">
        <w:rPr>
          <w:rFonts w:ascii="Arial" w:hAnsi="Arial" w:cs="Arial"/>
          <w:b/>
          <w:bCs/>
          <w:sz w:val="22"/>
          <w:szCs w:val="22"/>
          <w:lang w:val="mk-MK"/>
        </w:rPr>
        <w:lastRenderedPageBreak/>
        <w:t xml:space="preserve">Прилог 3 - </w:t>
      </w:r>
      <w:r w:rsidR="0063584E" w:rsidRPr="00F309FF">
        <w:rPr>
          <w:rFonts w:ascii="Arial" w:hAnsi="Arial" w:cs="Arial"/>
          <w:b/>
          <w:bCs/>
          <w:sz w:val="22"/>
          <w:szCs w:val="22"/>
          <w:lang w:val="en-US"/>
        </w:rPr>
        <w:t xml:space="preserve"> </w:t>
      </w:r>
      <w:r w:rsidR="0063584E" w:rsidRPr="00F309FF">
        <w:rPr>
          <w:rFonts w:ascii="Arial" w:hAnsi="Arial" w:cs="Arial"/>
          <w:b/>
          <w:bCs/>
          <w:sz w:val="22"/>
          <w:szCs w:val="22"/>
          <w:lang w:val="mk-MK"/>
        </w:rPr>
        <w:t>ФИНАНСИСКА ПОНУДА</w:t>
      </w:r>
    </w:p>
    <w:p w14:paraId="28F74D18" w14:textId="77777777" w:rsidR="005C7BE6" w:rsidRPr="00F309FF" w:rsidRDefault="005C7BE6" w:rsidP="00315346">
      <w:pPr>
        <w:rPr>
          <w:rFonts w:ascii="Arial" w:hAnsi="Arial" w:cs="Arial"/>
          <w:sz w:val="22"/>
          <w:szCs w:val="22"/>
          <w:lang w:val="mk-MK"/>
        </w:rPr>
      </w:pPr>
    </w:p>
    <w:p w14:paraId="3255668A" w14:textId="77777777" w:rsidR="005C7BE6" w:rsidRPr="00F309FF" w:rsidRDefault="005C7BE6" w:rsidP="00315346">
      <w:pPr>
        <w:rPr>
          <w:rFonts w:ascii="Arial" w:hAnsi="Arial" w:cs="Arial"/>
          <w:sz w:val="22"/>
          <w:szCs w:val="22"/>
          <w:lang w:val="mk-MK"/>
        </w:rPr>
      </w:pPr>
    </w:p>
    <w:p w14:paraId="114B874A" w14:textId="77777777" w:rsidR="00590E68" w:rsidRPr="00F309FF" w:rsidRDefault="00590E68" w:rsidP="00315346">
      <w:pPr>
        <w:tabs>
          <w:tab w:val="left" w:pos="1760"/>
        </w:tabs>
        <w:rPr>
          <w:rFonts w:ascii="Arial" w:hAnsi="Arial" w:cs="Arial"/>
          <w:b/>
          <w:sz w:val="22"/>
          <w:szCs w:val="22"/>
          <w:lang w:val="en-US"/>
        </w:rPr>
      </w:pPr>
    </w:p>
    <w:p w14:paraId="5E736D0B" w14:textId="77777777" w:rsidR="00EE3FF0" w:rsidRDefault="00590E68" w:rsidP="00315346">
      <w:pPr>
        <w:tabs>
          <w:tab w:val="left" w:pos="1760"/>
        </w:tabs>
        <w:jc w:val="both"/>
        <w:rPr>
          <w:rFonts w:ascii="Arial" w:hAnsi="Arial" w:cs="Arial"/>
          <w:sz w:val="22"/>
          <w:szCs w:val="22"/>
          <w:lang w:val="ru-RU"/>
        </w:rPr>
      </w:pPr>
      <w:r w:rsidRPr="00F309FF">
        <w:rPr>
          <w:rFonts w:ascii="Arial" w:hAnsi="Arial" w:cs="Arial"/>
          <w:sz w:val="22"/>
          <w:szCs w:val="22"/>
          <w:lang w:val="en-US"/>
        </w:rPr>
        <w:t>3.</w:t>
      </w:r>
      <w:r w:rsidRPr="00F309FF">
        <w:rPr>
          <w:rFonts w:ascii="Arial" w:hAnsi="Arial" w:cs="Arial"/>
          <w:sz w:val="22"/>
          <w:szCs w:val="22"/>
          <w:lang w:val="ru-RU"/>
        </w:rPr>
        <w:t xml:space="preserve">1. </w:t>
      </w:r>
    </w:p>
    <w:p w14:paraId="1D2423D7" w14:textId="2F311B45" w:rsidR="00EE3FF0" w:rsidRDefault="00EE3FF0" w:rsidP="00315346">
      <w:pPr>
        <w:tabs>
          <w:tab w:val="left" w:pos="1760"/>
        </w:tabs>
        <w:jc w:val="both"/>
        <w:rPr>
          <w:rFonts w:ascii="Arial" w:hAnsi="Arial" w:cs="Arial"/>
          <w:sz w:val="22"/>
          <w:szCs w:val="22"/>
          <w:lang w:val="ru-RU"/>
        </w:rPr>
      </w:pPr>
    </w:p>
    <w:tbl>
      <w:tblPr>
        <w:tblStyle w:val="TableGrid"/>
        <w:tblW w:w="9064" w:type="dxa"/>
        <w:tblInd w:w="137" w:type="dxa"/>
        <w:tblLook w:val="04A0" w:firstRow="1" w:lastRow="0" w:firstColumn="1" w:lastColumn="0" w:noHBand="0" w:noVBand="1"/>
      </w:tblPr>
      <w:tblGrid>
        <w:gridCol w:w="5001"/>
        <w:gridCol w:w="4063"/>
      </w:tblGrid>
      <w:tr w:rsidR="00EE3FF0" w:rsidRPr="005574D3" w14:paraId="21BBA253" w14:textId="4E5AC16F" w:rsidTr="00EE3FF0">
        <w:trPr>
          <w:trHeight w:val="794"/>
        </w:trPr>
        <w:tc>
          <w:tcPr>
            <w:tcW w:w="5001" w:type="dxa"/>
            <w:vAlign w:val="center"/>
          </w:tcPr>
          <w:p w14:paraId="543F7B39" w14:textId="77777777" w:rsidR="00EE3FF0" w:rsidRPr="005574D3" w:rsidRDefault="00EE3FF0" w:rsidP="00EE3FF0">
            <w:pPr>
              <w:jc w:val="center"/>
              <w:rPr>
                <w:rFonts w:ascii="Arial" w:hAnsi="Arial" w:cs="Arial"/>
                <w:b/>
                <w:lang w:val="mk-MK"/>
              </w:rPr>
            </w:pPr>
            <w:r w:rsidRPr="005574D3">
              <w:rPr>
                <w:rFonts w:ascii="Arial" w:hAnsi="Arial" w:cs="Arial"/>
                <w:b/>
                <w:lang w:val="mk-MK"/>
              </w:rPr>
              <w:t>Опис на предметот</w:t>
            </w:r>
          </w:p>
        </w:tc>
        <w:tc>
          <w:tcPr>
            <w:tcW w:w="4063" w:type="dxa"/>
            <w:vAlign w:val="center"/>
          </w:tcPr>
          <w:p w14:paraId="0ABBAA2D" w14:textId="6D396463" w:rsidR="00EE3FF0" w:rsidRDefault="00EE3FF0" w:rsidP="00EE3FF0">
            <w:pPr>
              <w:jc w:val="center"/>
              <w:rPr>
                <w:rFonts w:ascii="Arial" w:hAnsi="Arial" w:cs="Arial"/>
                <w:b/>
                <w:lang w:val="mk-MK"/>
              </w:rPr>
            </w:pPr>
            <w:r>
              <w:rPr>
                <w:rFonts w:ascii="Arial" w:hAnsi="Arial" w:cs="Arial"/>
                <w:b/>
                <w:lang w:val="mk-MK"/>
              </w:rPr>
              <w:t>Вкупна цена без ДДВ</w:t>
            </w:r>
          </w:p>
        </w:tc>
      </w:tr>
      <w:tr w:rsidR="00EE3FF0" w:rsidRPr="005574D3" w14:paraId="73FE1CE7" w14:textId="5C7C3492" w:rsidTr="00EE3FF0">
        <w:trPr>
          <w:trHeight w:val="794"/>
        </w:trPr>
        <w:tc>
          <w:tcPr>
            <w:tcW w:w="5001" w:type="dxa"/>
            <w:vAlign w:val="center"/>
          </w:tcPr>
          <w:p w14:paraId="7595565D" w14:textId="3F127BB6" w:rsidR="00EE3FF0" w:rsidRPr="005574D3" w:rsidRDefault="00EE3FF0" w:rsidP="00EE3FF0">
            <w:pPr>
              <w:rPr>
                <w:rFonts w:ascii="Arial" w:hAnsi="Arial" w:cs="Arial"/>
                <w:bCs/>
                <w:lang w:val="mk-MK"/>
              </w:rPr>
            </w:pPr>
            <w:r w:rsidRPr="00EE3FF0">
              <w:rPr>
                <w:rFonts w:ascii="Arial" w:hAnsi="Arial" w:cs="Arial"/>
                <w:bCs/>
                <w:lang w:val="mk-MK"/>
              </w:rPr>
              <w:t>Водич за еко туризам во ИПР</w:t>
            </w:r>
            <w:r>
              <w:rPr>
                <w:rFonts w:ascii="Arial" w:hAnsi="Arial" w:cs="Arial"/>
                <w:bCs/>
                <w:lang w:val="mk-MK"/>
              </w:rPr>
              <w:t xml:space="preserve"> во 1000 примероци</w:t>
            </w:r>
          </w:p>
        </w:tc>
        <w:tc>
          <w:tcPr>
            <w:tcW w:w="4063" w:type="dxa"/>
            <w:vAlign w:val="center"/>
          </w:tcPr>
          <w:p w14:paraId="23F9B608" w14:textId="77777777" w:rsidR="00EE3FF0" w:rsidRDefault="00EE3FF0" w:rsidP="00EE3FF0">
            <w:pPr>
              <w:spacing w:after="120"/>
              <w:ind w:left="745" w:hanging="284"/>
              <w:jc w:val="right"/>
              <w:rPr>
                <w:rFonts w:ascii="Arial" w:hAnsi="Arial" w:cs="Arial"/>
                <w:bCs/>
                <w:lang w:val="mk-MK"/>
              </w:rPr>
            </w:pPr>
          </w:p>
        </w:tc>
      </w:tr>
      <w:tr w:rsidR="00EE3FF0" w:rsidRPr="005574D3" w14:paraId="1CD02E59" w14:textId="3DC92773" w:rsidTr="00EE3FF0">
        <w:trPr>
          <w:trHeight w:val="794"/>
        </w:trPr>
        <w:tc>
          <w:tcPr>
            <w:tcW w:w="5001" w:type="dxa"/>
            <w:vAlign w:val="center"/>
          </w:tcPr>
          <w:p w14:paraId="76A7C985" w14:textId="529661AC" w:rsidR="00EE3FF0" w:rsidRPr="005574D3" w:rsidRDefault="00EE3FF0" w:rsidP="00EE3FF0">
            <w:pPr>
              <w:rPr>
                <w:rFonts w:ascii="Arial" w:hAnsi="Arial" w:cs="Arial"/>
                <w:bCs/>
                <w:lang w:val="mk-MK"/>
              </w:rPr>
            </w:pPr>
            <w:r>
              <w:rPr>
                <w:rFonts w:ascii="Arial" w:hAnsi="Arial" w:cs="Arial"/>
                <w:bCs/>
                <w:lang w:val="mk-MK"/>
              </w:rPr>
              <w:t>Промотивно видео во 1000 примероци</w:t>
            </w:r>
          </w:p>
        </w:tc>
        <w:tc>
          <w:tcPr>
            <w:tcW w:w="4063" w:type="dxa"/>
            <w:vAlign w:val="center"/>
          </w:tcPr>
          <w:p w14:paraId="68FB38BF" w14:textId="77777777" w:rsidR="00EE3FF0" w:rsidRPr="001D6BC9" w:rsidRDefault="00EE3FF0" w:rsidP="00EE3FF0">
            <w:pPr>
              <w:jc w:val="right"/>
              <w:rPr>
                <w:rFonts w:ascii="Arial" w:hAnsi="Arial" w:cs="Arial"/>
                <w:bCs/>
              </w:rPr>
            </w:pPr>
          </w:p>
        </w:tc>
      </w:tr>
      <w:tr w:rsidR="00EE3FF0" w:rsidRPr="005574D3" w14:paraId="2CE8B1B7" w14:textId="5EB1EA2E" w:rsidTr="00EE3FF0">
        <w:trPr>
          <w:trHeight w:val="794"/>
        </w:trPr>
        <w:tc>
          <w:tcPr>
            <w:tcW w:w="5001" w:type="dxa"/>
            <w:vAlign w:val="center"/>
          </w:tcPr>
          <w:p w14:paraId="1FE984EE" w14:textId="2BAE9CEF" w:rsidR="00EE3FF0" w:rsidRPr="005574D3" w:rsidRDefault="00EE3FF0" w:rsidP="00EE3FF0">
            <w:pPr>
              <w:rPr>
                <w:rFonts w:ascii="Arial" w:hAnsi="Arial" w:cs="Arial"/>
                <w:bCs/>
                <w:lang w:val="mk-MK"/>
              </w:rPr>
            </w:pPr>
            <w:proofErr w:type="spellStart"/>
            <w:r>
              <w:rPr>
                <w:rFonts w:ascii="Arial" w:hAnsi="Arial" w:cs="Arial"/>
                <w:bCs/>
              </w:rPr>
              <w:t>Andorid</w:t>
            </w:r>
            <w:proofErr w:type="spellEnd"/>
            <w:r>
              <w:rPr>
                <w:rFonts w:ascii="Arial" w:hAnsi="Arial" w:cs="Arial"/>
                <w:bCs/>
              </w:rPr>
              <w:t xml:space="preserve"> </w:t>
            </w:r>
            <w:r>
              <w:rPr>
                <w:rFonts w:ascii="Arial" w:hAnsi="Arial" w:cs="Arial"/>
                <w:bCs/>
                <w:lang w:val="mk-MK"/>
              </w:rPr>
              <w:t>мобилна апликација</w:t>
            </w:r>
          </w:p>
        </w:tc>
        <w:tc>
          <w:tcPr>
            <w:tcW w:w="4063" w:type="dxa"/>
            <w:vAlign w:val="center"/>
          </w:tcPr>
          <w:p w14:paraId="6A71DAB3" w14:textId="77777777" w:rsidR="00EE3FF0" w:rsidRPr="002C3437" w:rsidRDefault="00EE3FF0" w:rsidP="00EE3FF0">
            <w:pPr>
              <w:jc w:val="right"/>
              <w:rPr>
                <w:rFonts w:ascii="Arial" w:hAnsi="Arial" w:cs="Arial"/>
                <w:bCs/>
              </w:rPr>
            </w:pPr>
          </w:p>
        </w:tc>
      </w:tr>
      <w:tr w:rsidR="00EE3FF0" w:rsidRPr="005574D3" w14:paraId="65585341" w14:textId="77777777" w:rsidTr="00EE3FF0">
        <w:trPr>
          <w:trHeight w:val="794"/>
        </w:trPr>
        <w:tc>
          <w:tcPr>
            <w:tcW w:w="5001" w:type="dxa"/>
            <w:vAlign w:val="center"/>
          </w:tcPr>
          <w:p w14:paraId="70208B39" w14:textId="13CAF0B4" w:rsidR="00EE3FF0" w:rsidRPr="00EE3FF0" w:rsidRDefault="00EE3FF0" w:rsidP="00EE3FF0">
            <w:pPr>
              <w:jc w:val="right"/>
              <w:rPr>
                <w:rFonts w:ascii="Arial" w:hAnsi="Arial" w:cs="Arial"/>
                <w:b/>
                <w:lang w:val="mk-MK"/>
              </w:rPr>
            </w:pPr>
            <w:r w:rsidRPr="00EE3FF0">
              <w:rPr>
                <w:rFonts w:ascii="Arial" w:hAnsi="Arial" w:cs="Arial"/>
                <w:b/>
                <w:lang w:val="mk-MK"/>
              </w:rPr>
              <w:t>Вкупна цена без ДДВ:</w:t>
            </w:r>
          </w:p>
        </w:tc>
        <w:tc>
          <w:tcPr>
            <w:tcW w:w="4063" w:type="dxa"/>
            <w:vAlign w:val="center"/>
          </w:tcPr>
          <w:p w14:paraId="2B89ED10" w14:textId="77777777" w:rsidR="00EE3FF0" w:rsidRPr="002C3437" w:rsidRDefault="00EE3FF0" w:rsidP="00EE3FF0">
            <w:pPr>
              <w:jc w:val="right"/>
              <w:rPr>
                <w:rFonts w:ascii="Arial" w:hAnsi="Arial" w:cs="Arial"/>
                <w:bCs/>
              </w:rPr>
            </w:pPr>
          </w:p>
        </w:tc>
      </w:tr>
    </w:tbl>
    <w:p w14:paraId="09EFEC0E" w14:textId="77777777" w:rsidR="00EE3FF0" w:rsidRDefault="00EE3FF0" w:rsidP="00315346">
      <w:pPr>
        <w:tabs>
          <w:tab w:val="left" w:pos="1760"/>
        </w:tabs>
        <w:jc w:val="both"/>
        <w:rPr>
          <w:rFonts w:ascii="Arial" w:hAnsi="Arial" w:cs="Arial"/>
          <w:sz w:val="22"/>
          <w:szCs w:val="22"/>
          <w:lang w:val="ru-RU"/>
        </w:rPr>
      </w:pPr>
    </w:p>
    <w:p w14:paraId="514DC2A5" w14:textId="77777777" w:rsidR="00EE3FF0" w:rsidRDefault="00EE3FF0" w:rsidP="00315346">
      <w:pPr>
        <w:tabs>
          <w:tab w:val="left" w:pos="1760"/>
        </w:tabs>
        <w:jc w:val="both"/>
        <w:rPr>
          <w:rFonts w:ascii="Arial" w:hAnsi="Arial" w:cs="Arial"/>
          <w:sz w:val="22"/>
          <w:szCs w:val="22"/>
          <w:lang w:val="ru-RU"/>
        </w:rPr>
      </w:pPr>
    </w:p>
    <w:p w14:paraId="1991DC7B" w14:textId="448AD542" w:rsidR="003B3AA3" w:rsidRPr="00F309FF" w:rsidRDefault="00590E68" w:rsidP="00EE3FF0">
      <w:pPr>
        <w:tabs>
          <w:tab w:val="left" w:pos="1760"/>
        </w:tabs>
        <w:rPr>
          <w:rFonts w:ascii="Arial" w:hAnsi="Arial" w:cs="Arial"/>
          <w:sz w:val="22"/>
          <w:szCs w:val="22"/>
          <w:lang w:val="mk-MK"/>
        </w:rPr>
      </w:pPr>
      <w:r w:rsidRPr="00F309FF">
        <w:rPr>
          <w:rFonts w:ascii="Arial" w:hAnsi="Arial" w:cs="Arial"/>
          <w:sz w:val="22"/>
          <w:szCs w:val="22"/>
          <w:lang w:val="mk-MK"/>
        </w:rPr>
        <w:t xml:space="preserve">Вкупната цена на нашата понуда, вклучувајќи ги сите трошоци и попусти, без </w:t>
      </w:r>
    </w:p>
    <w:p w14:paraId="0BC40FD0" w14:textId="77777777" w:rsidR="003B3AA3" w:rsidRPr="00F309FF" w:rsidRDefault="003B3AA3" w:rsidP="00315346">
      <w:pPr>
        <w:tabs>
          <w:tab w:val="left" w:pos="1760"/>
        </w:tabs>
        <w:jc w:val="both"/>
        <w:rPr>
          <w:rFonts w:ascii="Arial" w:hAnsi="Arial" w:cs="Arial"/>
          <w:sz w:val="22"/>
          <w:szCs w:val="22"/>
          <w:lang w:val="mk-MK"/>
        </w:rPr>
      </w:pPr>
    </w:p>
    <w:p w14:paraId="7B9F49B8" w14:textId="77777777" w:rsidR="003B3AA3" w:rsidRPr="00F309FF" w:rsidRDefault="00590E68" w:rsidP="00315346">
      <w:pPr>
        <w:tabs>
          <w:tab w:val="left" w:pos="1760"/>
        </w:tabs>
        <w:jc w:val="both"/>
        <w:rPr>
          <w:rFonts w:ascii="Arial" w:hAnsi="Arial" w:cs="Arial"/>
          <w:i/>
          <w:sz w:val="22"/>
          <w:szCs w:val="22"/>
          <w:lang w:val="mk-MK"/>
        </w:rPr>
      </w:pPr>
      <w:r w:rsidRPr="00F309FF">
        <w:rPr>
          <w:rFonts w:ascii="Arial" w:hAnsi="Arial" w:cs="Arial"/>
          <w:sz w:val="22"/>
          <w:szCs w:val="22"/>
          <w:lang w:val="mk-MK"/>
        </w:rPr>
        <w:t xml:space="preserve">ДДВ, изнесува: __________________________________ </w:t>
      </w:r>
      <w:r w:rsidR="003B3AA3" w:rsidRPr="00F309FF">
        <w:rPr>
          <w:rFonts w:ascii="Arial" w:hAnsi="Arial" w:cs="Arial"/>
          <w:i/>
          <w:sz w:val="22"/>
          <w:szCs w:val="22"/>
          <w:lang w:val="mk-MK"/>
        </w:rPr>
        <w:t>[со бројки]</w:t>
      </w:r>
    </w:p>
    <w:p w14:paraId="28DC09A9" w14:textId="77777777" w:rsidR="003B3AA3" w:rsidRPr="00F309FF" w:rsidRDefault="003B3AA3" w:rsidP="00315346">
      <w:pPr>
        <w:tabs>
          <w:tab w:val="left" w:pos="1760"/>
        </w:tabs>
        <w:jc w:val="both"/>
        <w:rPr>
          <w:rFonts w:ascii="Arial" w:hAnsi="Arial" w:cs="Arial"/>
          <w:i/>
          <w:sz w:val="22"/>
          <w:szCs w:val="22"/>
          <w:lang w:val="mk-MK"/>
        </w:rPr>
      </w:pPr>
    </w:p>
    <w:p w14:paraId="1C6B6EF0" w14:textId="77777777" w:rsidR="003B3AA3" w:rsidRPr="00F309FF" w:rsidRDefault="003B3AA3" w:rsidP="00315346">
      <w:pPr>
        <w:tabs>
          <w:tab w:val="left" w:pos="1760"/>
        </w:tabs>
        <w:jc w:val="both"/>
        <w:rPr>
          <w:rFonts w:ascii="Arial" w:hAnsi="Arial" w:cs="Arial"/>
          <w:sz w:val="22"/>
          <w:szCs w:val="22"/>
          <w:lang w:val="mk-MK"/>
        </w:rPr>
      </w:pPr>
    </w:p>
    <w:p w14:paraId="608BBF28" w14:textId="77777777" w:rsidR="003B3AA3" w:rsidRPr="00F309FF" w:rsidRDefault="003B3AA3" w:rsidP="00315346">
      <w:pPr>
        <w:tabs>
          <w:tab w:val="left" w:pos="1760"/>
        </w:tabs>
        <w:jc w:val="both"/>
        <w:rPr>
          <w:rFonts w:ascii="Arial" w:hAnsi="Arial" w:cs="Arial"/>
          <w:sz w:val="22"/>
          <w:szCs w:val="22"/>
          <w:lang w:val="mk-MK"/>
        </w:rPr>
      </w:pPr>
    </w:p>
    <w:p w14:paraId="6C3156CB" w14:textId="77777777" w:rsidR="003B3AA3" w:rsidRPr="00F309FF" w:rsidRDefault="00590E68" w:rsidP="00315346">
      <w:pPr>
        <w:tabs>
          <w:tab w:val="left" w:pos="1760"/>
        </w:tabs>
        <w:jc w:val="both"/>
        <w:rPr>
          <w:rFonts w:ascii="Arial" w:hAnsi="Arial" w:cs="Arial"/>
          <w:sz w:val="22"/>
          <w:szCs w:val="22"/>
          <w:lang w:val="mk-MK"/>
        </w:rPr>
      </w:pPr>
      <w:r w:rsidRPr="00F309FF">
        <w:rPr>
          <w:rFonts w:ascii="Arial" w:hAnsi="Arial" w:cs="Arial"/>
          <w:sz w:val="22"/>
          <w:szCs w:val="22"/>
          <w:lang w:val="mk-MK"/>
        </w:rPr>
        <w:t xml:space="preserve">__________________________________________________________________ </w:t>
      </w:r>
      <w:r w:rsidR="00463294" w:rsidRPr="00F309FF">
        <w:rPr>
          <w:rFonts w:ascii="Arial" w:hAnsi="Arial" w:cs="Arial"/>
          <w:sz w:val="22"/>
          <w:szCs w:val="22"/>
          <w:lang w:val="mk-MK"/>
        </w:rPr>
        <w:t>денари.</w:t>
      </w:r>
    </w:p>
    <w:p w14:paraId="3BDB8DDA" w14:textId="77777777" w:rsidR="00590E68" w:rsidRPr="00F309FF" w:rsidRDefault="00590E68" w:rsidP="00315346">
      <w:pPr>
        <w:tabs>
          <w:tab w:val="left" w:pos="1760"/>
        </w:tabs>
        <w:jc w:val="both"/>
        <w:rPr>
          <w:rFonts w:ascii="Arial" w:hAnsi="Arial" w:cs="Arial"/>
          <w:sz w:val="22"/>
          <w:szCs w:val="22"/>
          <w:lang w:val="mk-MK"/>
        </w:rPr>
      </w:pPr>
      <w:r w:rsidRPr="00F309FF">
        <w:rPr>
          <w:rFonts w:ascii="Arial" w:hAnsi="Arial" w:cs="Arial"/>
          <w:i/>
          <w:sz w:val="22"/>
          <w:szCs w:val="22"/>
          <w:lang w:val="mk-MK"/>
        </w:rPr>
        <w:t xml:space="preserve">[со букви] </w:t>
      </w:r>
    </w:p>
    <w:p w14:paraId="70DDB172" w14:textId="77777777" w:rsidR="00590E68" w:rsidRPr="00F309FF" w:rsidRDefault="00590E68" w:rsidP="00315346">
      <w:pPr>
        <w:tabs>
          <w:tab w:val="left" w:pos="1760"/>
        </w:tabs>
        <w:jc w:val="both"/>
        <w:rPr>
          <w:rFonts w:ascii="Arial" w:hAnsi="Arial" w:cs="Arial"/>
          <w:sz w:val="22"/>
          <w:szCs w:val="22"/>
          <w:lang w:val="mk-MK"/>
        </w:rPr>
      </w:pPr>
    </w:p>
    <w:p w14:paraId="03ED46AC" w14:textId="77777777" w:rsidR="003B3AA3" w:rsidRPr="00F309FF" w:rsidRDefault="003B3AA3" w:rsidP="00315346">
      <w:pPr>
        <w:tabs>
          <w:tab w:val="left" w:pos="1760"/>
        </w:tabs>
        <w:jc w:val="both"/>
        <w:rPr>
          <w:rFonts w:ascii="Arial" w:hAnsi="Arial" w:cs="Arial"/>
          <w:sz w:val="22"/>
          <w:szCs w:val="22"/>
          <w:lang w:val="mk-MK"/>
        </w:rPr>
      </w:pPr>
    </w:p>
    <w:p w14:paraId="40BCE975" w14:textId="77777777" w:rsidR="003B3AA3" w:rsidRPr="00F309FF" w:rsidRDefault="003B3AA3" w:rsidP="00315346">
      <w:pPr>
        <w:tabs>
          <w:tab w:val="left" w:pos="1760"/>
        </w:tabs>
        <w:jc w:val="both"/>
        <w:rPr>
          <w:rFonts w:ascii="Arial" w:hAnsi="Arial" w:cs="Arial"/>
          <w:sz w:val="22"/>
          <w:szCs w:val="22"/>
          <w:lang w:val="mk-MK"/>
        </w:rPr>
      </w:pPr>
    </w:p>
    <w:p w14:paraId="2A551774" w14:textId="77777777" w:rsidR="00590E68" w:rsidRPr="00F309FF" w:rsidRDefault="00590E68" w:rsidP="00315346">
      <w:pPr>
        <w:tabs>
          <w:tab w:val="left" w:pos="1760"/>
        </w:tabs>
        <w:jc w:val="both"/>
        <w:rPr>
          <w:rFonts w:ascii="Arial" w:hAnsi="Arial" w:cs="Arial"/>
          <w:sz w:val="22"/>
          <w:szCs w:val="22"/>
          <w:lang w:val="mk-MK"/>
        </w:rPr>
      </w:pPr>
      <w:r w:rsidRPr="00F309FF">
        <w:rPr>
          <w:rFonts w:ascii="Arial" w:hAnsi="Arial" w:cs="Arial"/>
          <w:sz w:val="22"/>
          <w:szCs w:val="22"/>
          <w:lang w:val="mk-MK"/>
        </w:rPr>
        <w:t xml:space="preserve">Вкупниот износ на ДДВ изнесува ________________ денари. </w:t>
      </w:r>
    </w:p>
    <w:p w14:paraId="1D7190D7" w14:textId="77777777" w:rsidR="00590E68" w:rsidRPr="00F309FF" w:rsidRDefault="00590E68" w:rsidP="00315346">
      <w:pPr>
        <w:tabs>
          <w:tab w:val="left" w:pos="1760"/>
        </w:tabs>
        <w:jc w:val="both"/>
        <w:rPr>
          <w:rFonts w:ascii="Arial" w:hAnsi="Arial" w:cs="Arial"/>
          <w:sz w:val="22"/>
          <w:szCs w:val="22"/>
          <w:lang w:val="mk-MK"/>
        </w:rPr>
      </w:pPr>
    </w:p>
    <w:p w14:paraId="28CE3776" w14:textId="77777777" w:rsidR="00590E68" w:rsidRPr="00F309FF" w:rsidRDefault="00590E68" w:rsidP="00315346">
      <w:pPr>
        <w:tabs>
          <w:tab w:val="left" w:pos="1760"/>
        </w:tabs>
        <w:rPr>
          <w:rFonts w:ascii="Arial" w:hAnsi="Arial" w:cs="Arial"/>
          <w:sz w:val="22"/>
          <w:szCs w:val="22"/>
          <w:lang w:val="en-US"/>
        </w:rPr>
      </w:pPr>
    </w:p>
    <w:p w14:paraId="0A327BEB" w14:textId="77777777" w:rsidR="00590E68" w:rsidRPr="00F309FF" w:rsidRDefault="00590E68" w:rsidP="00315346">
      <w:pPr>
        <w:tabs>
          <w:tab w:val="left" w:pos="1760"/>
        </w:tabs>
        <w:rPr>
          <w:rFonts w:ascii="Arial" w:hAnsi="Arial" w:cs="Arial"/>
          <w:sz w:val="22"/>
          <w:szCs w:val="22"/>
          <w:lang w:val="en-US"/>
        </w:rPr>
      </w:pPr>
    </w:p>
    <w:p w14:paraId="4DC895E0" w14:textId="77777777" w:rsidR="00590E68" w:rsidRPr="00F309FF" w:rsidRDefault="00590E68" w:rsidP="00315346">
      <w:pPr>
        <w:tabs>
          <w:tab w:val="left" w:pos="1760"/>
        </w:tabs>
        <w:rPr>
          <w:rFonts w:ascii="Arial" w:hAnsi="Arial" w:cs="Arial"/>
          <w:sz w:val="22"/>
          <w:szCs w:val="22"/>
          <w:lang w:val="en-US"/>
        </w:rPr>
      </w:pPr>
    </w:p>
    <w:p w14:paraId="232A925C" w14:textId="77777777" w:rsidR="00590E68" w:rsidRPr="00F309FF" w:rsidRDefault="00590E68" w:rsidP="00315346">
      <w:pPr>
        <w:tabs>
          <w:tab w:val="left" w:pos="1760"/>
        </w:tabs>
        <w:jc w:val="both"/>
        <w:rPr>
          <w:rFonts w:ascii="Arial" w:hAnsi="Arial" w:cs="Arial"/>
          <w:sz w:val="22"/>
          <w:szCs w:val="22"/>
          <w:lang w:val="mk-MK"/>
        </w:rPr>
      </w:pPr>
      <w:r w:rsidRPr="00F309FF">
        <w:rPr>
          <w:rFonts w:ascii="Arial" w:hAnsi="Arial" w:cs="Arial"/>
          <w:sz w:val="22"/>
          <w:szCs w:val="22"/>
          <w:lang w:val="en-US"/>
        </w:rPr>
        <w:t>3.</w:t>
      </w:r>
      <w:r w:rsidRPr="00F309FF">
        <w:rPr>
          <w:rFonts w:ascii="Arial" w:hAnsi="Arial" w:cs="Arial"/>
          <w:sz w:val="22"/>
          <w:szCs w:val="22"/>
          <w:lang w:val="mk-MK"/>
        </w:rPr>
        <w:t>2. Се согласуваме со начинот на плаќање утврден во тендерската документација.</w:t>
      </w:r>
    </w:p>
    <w:p w14:paraId="333DA10C" w14:textId="77777777" w:rsidR="00590E68" w:rsidRPr="00F309FF" w:rsidRDefault="00590E68" w:rsidP="00315346">
      <w:pPr>
        <w:tabs>
          <w:tab w:val="left" w:pos="1760"/>
        </w:tabs>
        <w:jc w:val="both"/>
        <w:rPr>
          <w:rFonts w:ascii="Arial" w:hAnsi="Arial" w:cs="Arial"/>
          <w:sz w:val="22"/>
          <w:szCs w:val="22"/>
          <w:lang w:val="mk-MK"/>
        </w:rPr>
      </w:pPr>
    </w:p>
    <w:p w14:paraId="5E582A17" w14:textId="77777777" w:rsidR="00590E68" w:rsidRPr="00F309FF" w:rsidRDefault="00590E68" w:rsidP="00315346">
      <w:pPr>
        <w:tabs>
          <w:tab w:val="left" w:pos="1760"/>
        </w:tabs>
        <w:jc w:val="both"/>
        <w:rPr>
          <w:rFonts w:ascii="Arial" w:hAnsi="Arial" w:cs="Arial"/>
          <w:sz w:val="22"/>
          <w:szCs w:val="22"/>
          <w:lang w:val="mk-MK"/>
        </w:rPr>
      </w:pPr>
      <w:r w:rsidRPr="00F309FF">
        <w:rPr>
          <w:rFonts w:ascii="Arial" w:hAnsi="Arial" w:cs="Arial"/>
          <w:sz w:val="22"/>
          <w:szCs w:val="22"/>
          <w:lang w:val="mk-MK"/>
        </w:rPr>
        <w:t>3.</w:t>
      </w:r>
      <w:r w:rsidRPr="00F309FF">
        <w:rPr>
          <w:rFonts w:ascii="Arial" w:hAnsi="Arial" w:cs="Arial"/>
          <w:sz w:val="22"/>
          <w:szCs w:val="22"/>
          <w:lang w:val="en-US"/>
        </w:rPr>
        <w:t>3</w:t>
      </w:r>
      <w:r w:rsidRPr="00F309FF">
        <w:rPr>
          <w:rFonts w:ascii="Arial" w:hAnsi="Arial" w:cs="Arial"/>
          <w:sz w:val="22"/>
          <w:szCs w:val="22"/>
          <w:lang w:val="mk-MK"/>
        </w:rPr>
        <w:t>. Со поднесување на оваа понуда, во целост ги прифаќаме условите предвидени во тендерската документација.</w:t>
      </w:r>
    </w:p>
    <w:p w14:paraId="7753A14C" w14:textId="77777777" w:rsidR="00590E68" w:rsidRPr="00F309FF" w:rsidRDefault="00590E68" w:rsidP="00315346">
      <w:pPr>
        <w:tabs>
          <w:tab w:val="left" w:pos="1760"/>
        </w:tabs>
        <w:jc w:val="both"/>
        <w:rPr>
          <w:rFonts w:ascii="Arial" w:hAnsi="Arial" w:cs="Arial"/>
          <w:sz w:val="22"/>
          <w:szCs w:val="22"/>
          <w:lang w:val="mk-MK"/>
        </w:rPr>
      </w:pPr>
    </w:p>
    <w:p w14:paraId="417E7481" w14:textId="621020E9" w:rsidR="00590E68" w:rsidRPr="00EE3FF0" w:rsidRDefault="00590E68" w:rsidP="00EE3FF0">
      <w:pPr>
        <w:suppressAutoHyphens w:val="0"/>
        <w:autoSpaceDE w:val="0"/>
        <w:autoSpaceDN w:val="0"/>
        <w:adjustRightInd w:val="0"/>
        <w:jc w:val="both"/>
        <w:rPr>
          <w:rFonts w:ascii="Arial" w:hAnsi="Arial" w:cs="Arial"/>
          <w:sz w:val="22"/>
          <w:szCs w:val="22"/>
          <w:lang w:val="en-US" w:eastAsia="mk-MK"/>
        </w:rPr>
      </w:pPr>
      <w:r w:rsidRPr="00F309FF">
        <w:rPr>
          <w:rFonts w:ascii="Arial" w:hAnsi="Arial" w:cs="Arial"/>
          <w:sz w:val="22"/>
          <w:szCs w:val="22"/>
          <w:lang w:val="en-US" w:eastAsia="mk-MK"/>
        </w:rPr>
        <w:t xml:space="preserve">3.4. </w:t>
      </w:r>
      <w:r w:rsidRPr="00F309FF">
        <w:rPr>
          <w:rFonts w:ascii="Arial" w:hAnsi="Arial" w:cs="Arial"/>
          <w:sz w:val="22"/>
          <w:szCs w:val="22"/>
          <w:lang w:val="mk-MK" w:eastAsia="mk-MK"/>
        </w:rPr>
        <w:t>Со</w:t>
      </w:r>
      <w:r w:rsidRPr="00F309FF">
        <w:rPr>
          <w:rFonts w:ascii="Arial" w:hAnsi="Arial" w:cs="Arial"/>
          <w:sz w:val="22"/>
          <w:szCs w:val="22"/>
          <w:lang w:val="en-US" w:eastAsia="mk-MK"/>
        </w:rPr>
        <w:t xml:space="preserve"> </w:t>
      </w:r>
      <w:r w:rsidRPr="00F309FF">
        <w:rPr>
          <w:rFonts w:ascii="Arial" w:hAnsi="Arial" w:cs="Arial"/>
          <w:sz w:val="22"/>
          <w:szCs w:val="22"/>
          <w:lang w:val="mk-MK" w:eastAsia="mk-MK"/>
        </w:rPr>
        <w:t>ова ја поднесуваме нашата Финансиска понуда, изготвена врз основа на</w:t>
      </w:r>
      <w:r w:rsidRPr="00F309FF">
        <w:rPr>
          <w:rFonts w:ascii="Arial" w:hAnsi="Arial" w:cs="Arial"/>
          <w:sz w:val="22"/>
          <w:szCs w:val="22"/>
          <w:lang w:val="en-US" w:eastAsia="mk-MK"/>
        </w:rPr>
        <w:t xml:space="preserve"> </w:t>
      </w:r>
      <w:r w:rsidRPr="00F309FF">
        <w:rPr>
          <w:rFonts w:ascii="Arial" w:hAnsi="Arial" w:cs="Arial"/>
          <w:sz w:val="22"/>
          <w:szCs w:val="22"/>
          <w:lang w:val="mk-MK" w:eastAsia="mk-MK"/>
        </w:rPr>
        <w:t>тендерската документација.</w:t>
      </w:r>
    </w:p>
    <w:p w14:paraId="2B4846A4" w14:textId="77777777" w:rsidR="00F2411B" w:rsidRPr="00F309FF" w:rsidRDefault="00F2411B" w:rsidP="00315346">
      <w:pPr>
        <w:tabs>
          <w:tab w:val="left" w:pos="1760"/>
        </w:tabs>
        <w:rPr>
          <w:rFonts w:ascii="Arial" w:hAnsi="Arial" w:cs="Arial"/>
          <w:sz w:val="22"/>
          <w:szCs w:val="22"/>
          <w:lang w:val="mk-MK"/>
        </w:rPr>
      </w:pPr>
    </w:p>
    <w:p w14:paraId="0ECAC9E3" w14:textId="77777777" w:rsidR="00F2411B" w:rsidRPr="00F309FF" w:rsidRDefault="00F2411B" w:rsidP="00315346">
      <w:pPr>
        <w:tabs>
          <w:tab w:val="left" w:pos="1760"/>
        </w:tabs>
        <w:rPr>
          <w:rFonts w:ascii="Arial" w:hAnsi="Arial" w:cs="Arial"/>
          <w:sz w:val="22"/>
          <w:szCs w:val="22"/>
          <w:lang w:val="mk-MK"/>
        </w:rPr>
      </w:pPr>
    </w:p>
    <w:p w14:paraId="14AFC7CF" w14:textId="77777777" w:rsidR="00F2411B" w:rsidRPr="00F309FF" w:rsidRDefault="00F2411B" w:rsidP="00315346">
      <w:pPr>
        <w:tabs>
          <w:tab w:val="left" w:pos="1760"/>
        </w:tabs>
        <w:rPr>
          <w:rFonts w:ascii="Arial" w:hAnsi="Arial" w:cs="Arial"/>
          <w:sz w:val="22"/>
          <w:szCs w:val="22"/>
          <w:lang w:val="mk-MK"/>
        </w:rPr>
      </w:pPr>
    </w:p>
    <w:tbl>
      <w:tblPr>
        <w:tblW w:w="0" w:type="auto"/>
        <w:jc w:val="center"/>
        <w:tblLook w:val="01E0" w:firstRow="1" w:lastRow="1" w:firstColumn="1" w:lastColumn="1" w:noHBand="0" w:noVBand="0"/>
      </w:tblPr>
      <w:tblGrid>
        <w:gridCol w:w="4261"/>
        <w:gridCol w:w="4261"/>
      </w:tblGrid>
      <w:tr w:rsidR="00590E68" w:rsidRPr="00F309FF" w14:paraId="6D50403F" w14:textId="77777777" w:rsidTr="00BC5B8D">
        <w:trPr>
          <w:jc w:val="center"/>
        </w:trPr>
        <w:tc>
          <w:tcPr>
            <w:tcW w:w="4261" w:type="dxa"/>
          </w:tcPr>
          <w:p w14:paraId="36910879" w14:textId="77777777" w:rsidR="00590E68" w:rsidRPr="00F309FF" w:rsidRDefault="00590E68" w:rsidP="00315346">
            <w:pPr>
              <w:ind w:right="318"/>
              <w:rPr>
                <w:rFonts w:ascii="Arial" w:hAnsi="Arial" w:cs="Arial"/>
                <w:sz w:val="22"/>
                <w:szCs w:val="22"/>
                <w:lang w:val="mk-MK"/>
              </w:rPr>
            </w:pPr>
            <w:r w:rsidRPr="00F309FF">
              <w:rPr>
                <w:rFonts w:ascii="Arial" w:hAnsi="Arial" w:cs="Arial"/>
                <w:sz w:val="22"/>
                <w:szCs w:val="22"/>
                <w:lang w:val="mk-MK"/>
              </w:rPr>
              <w:t>Место и датум</w:t>
            </w:r>
          </w:p>
          <w:p w14:paraId="74FECD3D" w14:textId="77777777" w:rsidR="00590E68" w:rsidRPr="00F309FF" w:rsidRDefault="00590E68" w:rsidP="00315346">
            <w:pPr>
              <w:ind w:right="318"/>
              <w:rPr>
                <w:rFonts w:ascii="Arial" w:hAnsi="Arial" w:cs="Arial"/>
                <w:sz w:val="22"/>
                <w:szCs w:val="22"/>
                <w:lang w:val="mk-MK"/>
              </w:rPr>
            </w:pPr>
          </w:p>
          <w:p w14:paraId="6E14A1B5" w14:textId="77777777" w:rsidR="00590E68" w:rsidRPr="00F309FF" w:rsidRDefault="00590E68" w:rsidP="00315346">
            <w:pPr>
              <w:ind w:right="318"/>
              <w:rPr>
                <w:rFonts w:ascii="Arial" w:hAnsi="Arial" w:cs="Arial"/>
                <w:sz w:val="22"/>
                <w:szCs w:val="22"/>
                <w:lang w:val="mk-MK"/>
              </w:rPr>
            </w:pPr>
            <w:r w:rsidRPr="00F309FF">
              <w:rPr>
                <w:rFonts w:ascii="Arial" w:hAnsi="Arial" w:cs="Arial"/>
                <w:sz w:val="22"/>
                <w:szCs w:val="22"/>
                <w:lang w:val="mk-MK"/>
              </w:rPr>
              <w:t>___________________________</w:t>
            </w:r>
          </w:p>
        </w:tc>
        <w:tc>
          <w:tcPr>
            <w:tcW w:w="4261" w:type="dxa"/>
          </w:tcPr>
          <w:p w14:paraId="288C8308" w14:textId="77777777" w:rsidR="00590E68" w:rsidRPr="00F309FF" w:rsidRDefault="00FE6309" w:rsidP="00315346">
            <w:pPr>
              <w:ind w:right="318"/>
              <w:jc w:val="center"/>
              <w:rPr>
                <w:rFonts w:ascii="Arial" w:hAnsi="Arial" w:cs="Arial"/>
                <w:sz w:val="22"/>
                <w:szCs w:val="22"/>
                <w:lang w:val="mk-MK"/>
              </w:rPr>
            </w:pPr>
            <w:r w:rsidRPr="00F309FF">
              <w:rPr>
                <w:rFonts w:ascii="Arial" w:hAnsi="Arial" w:cs="Arial"/>
                <w:sz w:val="22"/>
                <w:szCs w:val="22"/>
                <w:lang w:val="mk-MK"/>
              </w:rPr>
              <w:t>Одговорно/Овластено лице</w:t>
            </w:r>
          </w:p>
          <w:p w14:paraId="318BA180" w14:textId="77777777" w:rsidR="00590E68" w:rsidRPr="00F309FF" w:rsidRDefault="00590E68" w:rsidP="00315346">
            <w:pPr>
              <w:ind w:right="318"/>
              <w:jc w:val="center"/>
              <w:rPr>
                <w:rFonts w:ascii="Arial" w:hAnsi="Arial" w:cs="Arial"/>
                <w:sz w:val="22"/>
                <w:szCs w:val="22"/>
                <w:lang w:val="mk-MK"/>
              </w:rPr>
            </w:pPr>
          </w:p>
          <w:p w14:paraId="54BF6BF0" w14:textId="77777777" w:rsidR="00590E68" w:rsidRPr="00F309FF" w:rsidRDefault="00590E68" w:rsidP="00315346">
            <w:pPr>
              <w:ind w:right="318"/>
              <w:jc w:val="center"/>
              <w:rPr>
                <w:rFonts w:ascii="Arial" w:hAnsi="Arial" w:cs="Arial"/>
                <w:sz w:val="22"/>
                <w:szCs w:val="22"/>
                <w:lang w:val="mk-MK"/>
              </w:rPr>
            </w:pPr>
            <w:r w:rsidRPr="00F309FF">
              <w:rPr>
                <w:rFonts w:ascii="Arial" w:hAnsi="Arial" w:cs="Arial"/>
                <w:sz w:val="22"/>
                <w:szCs w:val="22"/>
                <w:lang w:val="mk-MK"/>
              </w:rPr>
              <w:t>___________________________</w:t>
            </w:r>
          </w:p>
          <w:p w14:paraId="4E9CB81E" w14:textId="77777777" w:rsidR="00590E68" w:rsidRPr="00F309FF" w:rsidRDefault="00590E68" w:rsidP="00315346">
            <w:pPr>
              <w:ind w:right="318"/>
              <w:jc w:val="center"/>
              <w:rPr>
                <w:rFonts w:ascii="Arial" w:hAnsi="Arial" w:cs="Arial"/>
                <w:sz w:val="22"/>
                <w:szCs w:val="22"/>
                <w:lang w:val="mk-MK"/>
              </w:rPr>
            </w:pPr>
            <w:r w:rsidRPr="00F309FF">
              <w:rPr>
                <w:rFonts w:ascii="Arial" w:hAnsi="Arial" w:cs="Arial"/>
                <w:sz w:val="22"/>
                <w:szCs w:val="22"/>
                <w:lang w:val="mk-MK"/>
              </w:rPr>
              <w:t>(потпис и печат)</w:t>
            </w:r>
          </w:p>
        </w:tc>
      </w:tr>
    </w:tbl>
    <w:p w14:paraId="3ABD9990" w14:textId="77777777" w:rsidR="00590E68" w:rsidRPr="00F309FF" w:rsidRDefault="00590E68" w:rsidP="00590E68">
      <w:pPr>
        <w:tabs>
          <w:tab w:val="left" w:pos="1760"/>
        </w:tabs>
        <w:jc w:val="both"/>
        <w:rPr>
          <w:rFonts w:ascii="Arial" w:hAnsi="Arial" w:cs="Arial"/>
          <w:b/>
          <w:bCs/>
          <w:iCs/>
          <w:sz w:val="22"/>
          <w:szCs w:val="22"/>
          <w:u w:val="single"/>
          <w:lang w:val="en-US" w:eastAsia="mk-MK"/>
        </w:rPr>
      </w:pPr>
    </w:p>
    <w:p w14:paraId="1E462A95" w14:textId="77777777" w:rsidR="00AA1157" w:rsidRPr="00F309FF" w:rsidRDefault="00AA1157" w:rsidP="00AA1157">
      <w:pPr>
        <w:tabs>
          <w:tab w:val="left" w:pos="1760"/>
        </w:tabs>
        <w:jc w:val="both"/>
        <w:rPr>
          <w:rFonts w:ascii="Arial" w:hAnsi="Arial" w:cs="Arial"/>
          <w:b/>
          <w:sz w:val="22"/>
          <w:szCs w:val="22"/>
          <w:lang w:val="mk-MK"/>
        </w:rPr>
      </w:pPr>
      <w:r w:rsidRPr="00F309FF">
        <w:rPr>
          <w:rFonts w:ascii="Arial" w:hAnsi="Arial" w:cs="Arial"/>
          <w:b/>
          <w:sz w:val="22"/>
          <w:szCs w:val="22"/>
          <w:lang w:val="mk-MK"/>
        </w:rPr>
        <w:lastRenderedPageBreak/>
        <w:t xml:space="preserve">Прилог </w:t>
      </w:r>
      <w:r w:rsidR="00463294" w:rsidRPr="00F309FF">
        <w:rPr>
          <w:rFonts w:ascii="Arial" w:hAnsi="Arial" w:cs="Arial"/>
          <w:b/>
          <w:sz w:val="22"/>
          <w:szCs w:val="22"/>
          <w:lang w:val="mk-MK"/>
        </w:rPr>
        <w:t xml:space="preserve">4 </w:t>
      </w:r>
      <w:r w:rsidRPr="00F309FF">
        <w:rPr>
          <w:rFonts w:ascii="Arial" w:hAnsi="Arial" w:cs="Arial"/>
          <w:b/>
          <w:sz w:val="22"/>
          <w:szCs w:val="22"/>
          <w:lang w:val="mk-MK"/>
        </w:rPr>
        <w:t>– Образец на Изјава за</w:t>
      </w:r>
      <w:r w:rsidR="0079640B" w:rsidRPr="00F309FF">
        <w:rPr>
          <w:rFonts w:ascii="Arial" w:hAnsi="Arial" w:cs="Arial"/>
          <w:b/>
          <w:sz w:val="22"/>
          <w:szCs w:val="22"/>
          <w:lang w:val="mk-MK"/>
        </w:rPr>
        <w:t xml:space="preserve"> ангажиран </w:t>
      </w:r>
      <w:r w:rsidRPr="00F309FF">
        <w:rPr>
          <w:rFonts w:ascii="Arial" w:hAnsi="Arial" w:cs="Arial"/>
          <w:b/>
          <w:sz w:val="22"/>
          <w:szCs w:val="22"/>
          <w:lang w:val="mk-MK"/>
        </w:rPr>
        <w:t xml:space="preserve"> </w:t>
      </w:r>
      <w:r w:rsidR="0079640B" w:rsidRPr="00F309FF">
        <w:rPr>
          <w:rFonts w:ascii="Arial" w:hAnsi="Arial" w:cs="Arial"/>
          <w:b/>
          <w:sz w:val="22"/>
          <w:szCs w:val="22"/>
          <w:lang w:val="mk-MK"/>
        </w:rPr>
        <w:t>експертски тим</w:t>
      </w:r>
    </w:p>
    <w:p w14:paraId="04DC597E" w14:textId="77777777" w:rsidR="00E2087D" w:rsidRPr="00F309FF" w:rsidRDefault="00E2087D" w:rsidP="00AA1157">
      <w:pPr>
        <w:tabs>
          <w:tab w:val="left" w:pos="1760"/>
        </w:tabs>
        <w:jc w:val="both"/>
        <w:rPr>
          <w:rFonts w:ascii="Arial" w:hAnsi="Arial" w:cs="Arial"/>
          <w:b/>
          <w:sz w:val="22"/>
          <w:szCs w:val="22"/>
          <w:lang w:val="mk-MK"/>
        </w:rPr>
      </w:pPr>
    </w:p>
    <w:p w14:paraId="1461F591" w14:textId="77777777" w:rsidR="0079640B" w:rsidRPr="00F309FF" w:rsidRDefault="00AA1157" w:rsidP="00AA1157">
      <w:pPr>
        <w:tabs>
          <w:tab w:val="left" w:pos="1760"/>
        </w:tabs>
        <w:jc w:val="center"/>
        <w:rPr>
          <w:rFonts w:ascii="Arial" w:hAnsi="Arial" w:cs="Arial"/>
          <w:b/>
          <w:sz w:val="22"/>
          <w:szCs w:val="22"/>
          <w:lang w:val="mk-MK"/>
        </w:rPr>
      </w:pPr>
      <w:r w:rsidRPr="00F309FF">
        <w:rPr>
          <w:rFonts w:ascii="Arial" w:hAnsi="Arial" w:cs="Arial"/>
          <w:b/>
          <w:sz w:val="22"/>
          <w:szCs w:val="22"/>
          <w:lang w:val="mk-MK"/>
        </w:rPr>
        <w:t>Изјава за лица одговорни за извршување на задачите предмет на договорот</w:t>
      </w:r>
      <w:r w:rsidR="0079640B" w:rsidRPr="00F309FF">
        <w:rPr>
          <w:rFonts w:ascii="Arial" w:hAnsi="Arial" w:cs="Arial"/>
          <w:b/>
          <w:sz w:val="22"/>
          <w:szCs w:val="22"/>
          <w:lang w:val="mk-MK"/>
        </w:rPr>
        <w:t>,</w:t>
      </w:r>
    </w:p>
    <w:p w14:paraId="0D167766" w14:textId="75BC87ED" w:rsidR="00AA1157" w:rsidRPr="00F309FF" w:rsidRDefault="00AA1157" w:rsidP="00AA1157">
      <w:pPr>
        <w:tabs>
          <w:tab w:val="left" w:pos="1760"/>
        </w:tabs>
        <w:jc w:val="center"/>
        <w:rPr>
          <w:rFonts w:ascii="Arial" w:hAnsi="Arial" w:cs="Arial"/>
          <w:b/>
          <w:sz w:val="22"/>
          <w:szCs w:val="22"/>
        </w:rPr>
      </w:pPr>
      <w:r w:rsidRPr="00F309FF">
        <w:rPr>
          <w:rFonts w:ascii="Arial" w:hAnsi="Arial" w:cs="Arial"/>
          <w:b/>
          <w:sz w:val="22"/>
          <w:szCs w:val="22"/>
          <w:lang w:val="mk-MK"/>
        </w:rPr>
        <w:t xml:space="preserve"> по </w:t>
      </w:r>
      <w:r w:rsidR="00F36AD2" w:rsidRPr="00F309FF">
        <w:rPr>
          <w:rFonts w:ascii="Arial" w:hAnsi="Arial" w:cs="Arial"/>
          <w:b/>
          <w:sz w:val="22"/>
          <w:szCs w:val="22"/>
          <w:lang w:val="mk-MK"/>
        </w:rPr>
        <w:t xml:space="preserve">Јавен </w:t>
      </w:r>
      <w:r w:rsidR="00F36AD2" w:rsidRPr="00B80518">
        <w:rPr>
          <w:rFonts w:ascii="Arial" w:hAnsi="Arial" w:cs="Arial"/>
          <w:b/>
          <w:sz w:val="22"/>
          <w:szCs w:val="22"/>
          <w:lang w:val="mk-MK"/>
        </w:rPr>
        <w:t>повик</w:t>
      </w:r>
      <w:r w:rsidRPr="00B80518">
        <w:rPr>
          <w:rFonts w:ascii="Arial" w:hAnsi="Arial" w:cs="Arial"/>
          <w:b/>
          <w:sz w:val="22"/>
          <w:szCs w:val="22"/>
          <w:lang w:val="mk-MK"/>
        </w:rPr>
        <w:t xml:space="preserve"> </w:t>
      </w:r>
      <w:r w:rsidR="00926FF2" w:rsidRPr="00B80518">
        <w:rPr>
          <w:rFonts w:ascii="Arial" w:hAnsi="Arial" w:cs="Arial"/>
          <w:b/>
          <w:sz w:val="22"/>
          <w:szCs w:val="22"/>
          <w:lang w:val="mk-MK"/>
        </w:rPr>
        <w:t>05-</w:t>
      </w:r>
      <w:r w:rsidR="00B80518" w:rsidRPr="00B80518">
        <w:rPr>
          <w:rFonts w:ascii="Arial" w:hAnsi="Arial" w:cs="Arial"/>
          <w:b/>
          <w:sz w:val="22"/>
          <w:szCs w:val="22"/>
          <w:lang w:val="mk-MK"/>
        </w:rPr>
        <w:t>82</w:t>
      </w:r>
      <w:r w:rsidR="00926FF2" w:rsidRPr="00B80518">
        <w:rPr>
          <w:rFonts w:ascii="Arial" w:hAnsi="Arial" w:cs="Arial"/>
          <w:b/>
          <w:sz w:val="22"/>
          <w:szCs w:val="22"/>
          <w:lang w:val="mk-MK"/>
        </w:rPr>
        <w:t>/</w:t>
      </w:r>
      <w:r w:rsidR="00242DA2">
        <w:rPr>
          <w:rFonts w:ascii="Arial" w:hAnsi="Arial" w:cs="Arial"/>
          <w:b/>
          <w:sz w:val="22"/>
          <w:szCs w:val="22"/>
          <w:lang w:val="mk-MK"/>
        </w:rPr>
        <w:t>5</w:t>
      </w:r>
      <w:r w:rsidR="00926FF2" w:rsidRPr="00B80518">
        <w:rPr>
          <w:rFonts w:ascii="Arial" w:hAnsi="Arial" w:cs="Arial"/>
          <w:b/>
          <w:sz w:val="22"/>
          <w:szCs w:val="22"/>
          <w:lang w:val="mk-MK"/>
        </w:rPr>
        <w:t>/20</w:t>
      </w:r>
      <w:r w:rsidR="00B80518" w:rsidRPr="00B80518">
        <w:rPr>
          <w:rFonts w:ascii="Arial" w:hAnsi="Arial" w:cs="Arial"/>
          <w:b/>
          <w:sz w:val="22"/>
          <w:szCs w:val="22"/>
          <w:lang w:val="mk-MK"/>
        </w:rPr>
        <w:t>20</w:t>
      </w:r>
      <w:r w:rsidR="00926FF2" w:rsidRPr="00F309FF">
        <w:rPr>
          <w:rFonts w:ascii="Arial" w:hAnsi="Arial" w:cs="Arial"/>
          <w:b/>
          <w:sz w:val="22"/>
          <w:szCs w:val="22"/>
          <w:lang w:val="mk-MK"/>
        </w:rPr>
        <w:t>".</w:t>
      </w:r>
    </w:p>
    <w:p w14:paraId="31EF2E9D" w14:textId="77777777" w:rsidR="00E2087D" w:rsidRPr="00F309FF" w:rsidRDefault="00E2087D" w:rsidP="00AA1157">
      <w:pPr>
        <w:tabs>
          <w:tab w:val="left" w:pos="1760"/>
        </w:tabs>
        <w:jc w:val="center"/>
        <w:rPr>
          <w:rFonts w:ascii="Arial" w:hAnsi="Arial" w:cs="Arial"/>
          <w:b/>
          <w:sz w:val="22"/>
          <w:szCs w:val="22"/>
          <w:lang w:val="mk-MK"/>
        </w:rPr>
      </w:pPr>
    </w:p>
    <w:p w14:paraId="3FDC1D78" w14:textId="77777777" w:rsidR="00AA1157" w:rsidRPr="00F309FF" w:rsidRDefault="00AA1157" w:rsidP="00AA1157">
      <w:pPr>
        <w:tabs>
          <w:tab w:val="left" w:pos="1760"/>
        </w:tabs>
        <w:jc w:val="center"/>
        <w:rPr>
          <w:rFonts w:ascii="Arial" w:hAnsi="Arial" w:cs="Arial"/>
          <w:b/>
          <w:sz w:val="22"/>
          <w:szCs w:val="22"/>
          <w:lang w:val="mk-MK"/>
        </w:rPr>
      </w:pPr>
    </w:p>
    <w:p w14:paraId="7A6355AA" w14:textId="77777777" w:rsidR="00AA1157" w:rsidRPr="00F309FF" w:rsidRDefault="00AA1157" w:rsidP="00AA1157">
      <w:pPr>
        <w:tabs>
          <w:tab w:val="left" w:pos="0"/>
        </w:tabs>
        <w:rPr>
          <w:rFonts w:ascii="Arial" w:hAnsi="Arial" w:cs="Arial"/>
          <w:b/>
          <w:sz w:val="22"/>
          <w:szCs w:val="22"/>
          <w:lang w:val="mk-MK"/>
        </w:rPr>
      </w:pPr>
      <w:r w:rsidRPr="00F309FF">
        <w:rPr>
          <w:rFonts w:ascii="Arial" w:hAnsi="Arial" w:cs="Arial"/>
          <w:sz w:val="22"/>
          <w:szCs w:val="22"/>
          <w:lang w:val="mk-MK"/>
        </w:rPr>
        <w:tab/>
        <w:t>Изјавувам дека од ___________________________________________________</w:t>
      </w:r>
    </w:p>
    <w:p w14:paraId="4FDA4920" w14:textId="77777777" w:rsidR="00AA1157" w:rsidRPr="00F309FF" w:rsidRDefault="00AA1157" w:rsidP="00AA1157">
      <w:pPr>
        <w:tabs>
          <w:tab w:val="left" w:pos="1760"/>
        </w:tabs>
        <w:jc w:val="center"/>
        <w:rPr>
          <w:rFonts w:ascii="Arial" w:hAnsi="Arial" w:cs="Arial"/>
          <w:b/>
          <w:sz w:val="22"/>
          <w:szCs w:val="22"/>
          <w:lang w:val="mk-MK"/>
        </w:rPr>
      </w:pPr>
      <w:r w:rsidRPr="00F309FF">
        <w:rPr>
          <w:rFonts w:ascii="Arial" w:hAnsi="Arial" w:cs="Arial"/>
          <w:b/>
          <w:sz w:val="22"/>
          <w:szCs w:val="22"/>
          <w:lang w:val="mk-MK"/>
        </w:rPr>
        <w:t xml:space="preserve">                                                        (назив на понудувачот)</w:t>
      </w:r>
    </w:p>
    <w:p w14:paraId="04343FE6" w14:textId="77777777" w:rsidR="00926FF2" w:rsidRPr="00F309FF" w:rsidRDefault="00926FF2" w:rsidP="00AA1157">
      <w:pPr>
        <w:tabs>
          <w:tab w:val="left" w:pos="1760"/>
        </w:tabs>
        <w:jc w:val="both"/>
        <w:rPr>
          <w:rFonts w:ascii="Arial" w:hAnsi="Arial" w:cs="Arial"/>
          <w:sz w:val="22"/>
          <w:szCs w:val="22"/>
          <w:lang w:val="mk-MK"/>
        </w:rPr>
      </w:pPr>
    </w:p>
    <w:p w14:paraId="638403EA" w14:textId="1AEF360E" w:rsidR="00AA1157" w:rsidRPr="00F309FF" w:rsidRDefault="00AA1157" w:rsidP="00AA1157">
      <w:pPr>
        <w:tabs>
          <w:tab w:val="left" w:pos="1760"/>
        </w:tabs>
        <w:jc w:val="both"/>
        <w:rPr>
          <w:rFonts w:ascii="Arial" w:hAnsi="Arial" w:cs="Arial"/>
          <w:sz w:val="22"/>
          <w:szCs w:val="22"/>
          <w:lang w:val="en-US"/>
        </w:rPr>
      </w:pPr>
      <w:r w:rsidRPr="00F309FF">
        <w:rPr>
          <w:rFonts w:ascii="Arial" w:hAnsi="Arial" w:cs="Arial"/>
          <w:sz w:val="22"/>
          <w:szCs w:val="22"/>
          <w:lang w:val="mk-MK"/>
        </w:rPr>
        <w:t xml:space="preserve">за реализација на предметот на набавката по </w:t>
      </w:r>
      <w:r w:rsidR="00F36AD2" w:rsidRPr="00F309FF">
        <w:rPr>
          <w:rFonts w:ascii="Arial" w:hAnsi="Arial" w:cs="Arial"/>
          <w:sz w:val="22"/>
          <w:szCs w:val="22"/>
          <w:lang w:val="mk-MK"/>
        </w:rPr>
        <w:t>Јавен повик</w:t>
      </w:r>
      <w:r w:rsidR="00F2411B" w:rsidRPr="00F309FF">
        <w:rPr>
          <w:rFonts w:ascii="Arial" w:hAnsi="Arial" w:cs="Arial"/>
          <w:sz w:val="22"/>
          <w:szCs w:val="22"/>
          <w:lang w:val="mk-MK"/>
        </w:rPr>
        <w:t xml:space="preserve"> </w:t>
      </w:r>
      <w:r w:rsidRPr="00F309FF">
        <w:rPr>
          <w:rFonts w:ascii="Arial" w:hAnsi="Arial" w:cs="Arial"/>
          <w:sz w:val="22"/>
          <w:szCs w:val="22"/>
          <w:lang w:val="mk-MK"/>
        </w:rPr>
        <w:t>бр</w:t>
      </w:r>
      <w:r w:rsidR="00926FF2" w:rsidRPr="00F309FF">
        <w:rPr>
          <w:rFonts w:ascii="Arial" w:hAnsi="Arial" w:cs="Arial"/>
          <w:sz w:val="22"/>
          <w:szCs w:val="22"/>
          <w:lang w:val="mk-MK"/>
        </w:rPr>
        <w:t>.</w:t>
      </w:r>
      <w:r w:rsidR="00F36AD2" w:rsidRPr="00F309FF">
        <w:rPr>
          <w:rFonts w:ascii="Arial" w:hAnsi="Arial" w:cs="Arial"/>
          <w:sz w:val="22"/>
          <w:szCs w:val="22"/>
          <w:lang w:val="mk-MK"/>
        </w:rPr>
        <w:t xml:space="preserve"> </w:t>
      </w:r>
      <w:r w:rsidR="00926FF2" w:rsidRPr="00B80518">
        <w:rPr>
          <w:rFonts w:ascii="Arial" w:hAnsi="Arial" w:cs="Arial"/>
          <w:sz w:val="22"/>
          <w:szCs w:val="22"/>
          <w:lang w:val="mk-MK"/>
        </w:rPr>
        <w:t>05-</w:t>
      </w:r>
      <w:r w:rsidR="00B80518" w:rsidRPr="00B80518">
        <w:rPr>
          <w:rFonts w:ascii="Arial" w:hAnsi="Arial" w:cs="Arial"/>
          <w:sz w:val="22"/>
          <w:szCs w:val="22"/>
          <w:lang w:val="mk-MK"/>
        </w:rPr>
        <w:t>82</w:t>
      </w:r>
      <w:r w:rsidR="00926FF2" w:rsidRPr="00B80518">
        <w:rPr>
          <w:rFonts w:ascii="Arial" w:hAnsi="Arial" w:cs="Arial"/>
          <w:sz w:val="22"/>
          <w:szCs w:val="22"/>
          <w:lang w:val="mk-MK"/>
        </w:rPr>
        <w:t>/</w:t>
      </w:r>
      <w:r w:rsidR="00EE3FF0">
        <w:rPr>
          <w:rFonts w:ascii="Arial" w:hAnsi="Arial" w:cs="Arial"/>
          <w:sz w:val="22"/>
          <w:szCs w:val="22"/>
          <w:lang w:val="mk-MK"/>
        </w:rPr>
        <w:t>5</w:t>
      </w:r>
      <w:r w:rsidR="00926FF2" w:rsidRPr="00B80518">
        <w:rPr>
          <w:rFonts w:ascii="Arial" w:hAnsi="Arial" w:cs="Arial"/>
          <w:sz w:val="22"/>
          <w:szCs w:val="22"/>
          <w:lang w:val="mk-MK"/>
        </w:rPr>
        <w:t>/20</w:t>
      </w:r>
      <w:r w:rsidR="00B80518" w:rsidRPr="00B80518">
        <w:rPr>
          <w:rFonts w:ascii="Arial" w:hAnsi="Arial" w:cs="Arial"/>
          <w:sz w:val="22"/>
          <w:szCs w:val="22"/>
          <w:lang w:val="mk-MK"/>
        </w:rPr>
        <w:t>20</w:t>
      </w:r>
      <w:r w:rsidRPr="00F309FF">
        <w:rPr>
          <w:rFonts w:ascii="Arial" w:hAnsi="Arial" w:cs="Arial"/>
          <w:sz w:val="22"/>
          <w:szCs w:val="22"/>
          <w:lang w:val="mk-MK"/>
        </w:rPr>
        <w:t>, односно за извршување на задачите</w:t>
      </w:r>
      <w:r w:rsidR="0079640B" w:rsidRPr="00F309FF">
        <w:rPr>
          <w:rFonts w:ascii="Arial" w:hAnsi="Arial" w:cs="Arial"/>
          <w:sz w:val="22"/>
          <w:szCs w:val="22"/>
          <w:lang w:val="mk-MK"/>
        </w:rPr>
        <w:t>,</w:t>
      </w:r>
      <w:r w:rsidRPr="00F309FF">
        <w:rPr>
          <w:rFonts w:ascii="Arial" w:hAnsi="Arial" w:cs="Arial"/>
          <w:sz w:val="22"/>
          <w:szCs w:val="22"/>
          <w:lang w:val="mk-MK"/>
        </w:rPr>
        <w:t xml:space="preserve"> предмет на договорот за </w:t>
      </w:r>
      <w:r w:rsidR="00F2411B" w:rsidRPr="00F309FF">
        <w:rPr>
          <w:rFonts w:ascii="Arial" w:hAnsi="Arial" w:cs="Arial"/>
          <w:sz w:val="22"/>
          <w:szCs w:val="22"/>
          <w:lang w:val="mk-MK"/>
        </w:rPr>
        <w:t>„</w:t>
      </w:r>
      <w:r w:rsidR="00F36AD2" w:rsidRPr="00F309FF">
        <w:rPr>
          <w:rFonts w:ascii="Arial" w:hAnsi="Arial" w:cs="Arial"/>
          <w:sz w:val="22"/>
          <w:szCs w:val="22"/>
          <w:lang w:val="mk-MK"/>
        </w:rPr>
        <w:t>Подготовка на материјали за промоција на Источен плански регион како атрактивна дестинација за еко туризам</w:t>
      </w:r>
      <w:r w:rsidR="00F2411B" w:rsidRPr="00F309FF">
        <w:rPr>
          <w:rFonts w:ascii="Arial" w:hAnsi="Arial" w:cs="Arial"/>
          <w:sz w:val="22"/>
          <w:szCs w:val="22"/>
          <w:lang w:val="mk-MK"/>
        </w:rPr>
        <w:t>“</w:t>
      </w:r>
      <w:r w:rsidR="0079640B" w:rsidRPr="00F309FF">
        <w:rPr>
          <w:rFonts w:ascii="Arial" w:hAnsi="Arial" w:cs="Arial"/>
          <w:sz w:val="22"/>
          <w:szCs w:val="22"/>
          <w:lang w:val="mk-MK"/>
        </w:rPr>
        <w:t xml:space="preserve"> </w:t>
      </w:r>
      <w:r w:rsidRPr="00F309FF">
        <w:rPr>
          <w:rFonts w:ascii="Arial" w:hAnsi="Arial" w:cs="Arial"/>
          <w:sz w:val="22"/>
          <w:szCs w:val="22"/>
          <w:lang w:val="mk-MK"/>
        </w:rPr>
        <w:t>ќе бид</w:t>
      </w:r>
      <w:r w:rsidR="00463294" w:rsidRPr="00F309FF">
        <w:rPr>
          <w:rFonts w:ascii="Arial" w:hAnsi="Arial" w:cs="Arial"/>
          <w:sz w:val="22"/>
          <w:szCs w:val="22"/>
          <w:lang w:val="mk-MK"/>
        </w:rPr>
        <w:t>е</w:t>
      </w:r>
      <w:r w:rsidRPr="00F309FF">
        <w:rPr>
          <w:rFonts w:ascii="Arial" w:hAnsi="Arial" w:cs="Arial"/>
          <w:sz w:val="22"/>
          <w:szCs w:val="22"/>
          <w:lang w:val="mk-MK"/>
        </w:rPr>
        <w:t xml:space="preserve"> </w:t>
      </w:r>
      <w:r w:rsidR="0079640B" w:rsidRPr="00F309FF">
        <w:rPr>
          <w:rFonts w:ascii="Arial" w:hAnsi="Arial" w:cs="Arial"/>
          <w:sz w:val="22"/>
          <w:szCs w:val="22"/>
          <w:lang w:val="mk-MK"/>
        </w:rPr>
        <w:t>ангажиран следниот тим</w:t>
      </w:r>
      <w:r w:rsidRPr="00F309FF">
        <w:rPr>
          <w:rFonts w:ascii="Arial" w:hAnsi="Arial" w:cs="Arial"/>
          <w:sz w:val="22"/>
          <w:szCs w:val="22"/>
          <w:lang w:val="mk-MK"/>
        </w:rPr>
        <w:t>:</w:t>
      </w:r>
    </w:p>
    <w:p w14:paraId="5A970C09" w14:textId="77777777" w:rsidR="00EA406C" w:rsidRPr="00F309FF" w:rsidRDefault="00EA406C" w:rsidP="00AA1157">
      <w:pPr>
        <w:tabs>
          <w:tab w:val="left" w:pos="1760"/>
        </w:tabs>
        <w:jc w:val="both"/>
        <w:rPr>
          <w:rFonts w:ascii="Arial" w:hAnsi="Arial" w:cs="Arial"/>
          <w:b/>
          <w:sz w:val="22"/>
          <w:szCs w:val="22"/>
          <w:lang w:val="en-US"/>
        </w:rPr>
      </w:pPr>
    </w:p>
    <w:p w14:paraId="6FB5A1EA" w14:textId="77777777" w:rsidR="00AA1157" w:rsidRPr="00F309FF" w:rsidRDefault="00AA1157" w:rsidP="00AA1157">
      <w:pPr>
        <w:tabs>
          <w:tab w:val="left" w:pos="1760"/>
        </w:tabs>
        <w:jc w:val="both"/>
        <w:rPr>
          <w:rFonts w:ascii="Arial" w:hAnsi="Arial" w:cs="Arial"/>
          <w:b/>
          <w:sz w:val="22"/>
          <w:szCs w:val="22"/>
          <w:lang w:val="mk-MK"/>
        </w:rPr>
      </w:pPr>
      <w:r w:rsidRPr="00F309FF">
        <w:rPr>
          <w:rFonts w:ascii="Arial" w:hAnsi="Arial" w:cs="Arial"/>
          <w:b/>
          <w:sz w:val="22"/>
          <w:szCs w:val="22"/>
          <w:lang w:val="mk-MK"/>
        </w:rPr>
        <w:t>1) ________________________, вработен</w:t>
      </w:r>
      <w:r w:rsidR="00EA406C" w:rsidRPr="00F309FF">
        <w:rPr>
          <w:rFonts w:ascii="Arial" w:hAnsi="Arial" w:cs="Arial"/>
          <w:b/>
          <w:sz w:val="22"/>
          <w:szCs w:val="22"/>
          <w:lang w:val="en-US"/>
        </w:rPr>
        <w:t>/</w:t>
      </w:r>
      <w:r w:rsidR="00EA406C" w:rsidRPr="00F309FF">
        <w:rPr>
          <w:rFonts w:ascii="Arial" w:hAnsi="Arial" w:cs="Arial"/>
          <w:b/>
          <w:sz w:val="22"/>
          <w:szCs w:val="22"/>
          <w:lang w:val="mk-MK"/>
        </w:rPr>
        <w:t>ангажиран</w:t>
      </w:r>
      <w:r w:rsidRPr="00F309FF">
        <w:rPr>
          <w:rFonts w:ascii="Arial" w:hAnsi="Arial" w:cs="Arial"/>
          <w:b/>
          <w:sz w:val="22"/>
          <w:szCs w:val="22"/>
          <w:lang w:val="mk-MK"/>
        </w:rPr>
        <w:t xml:space="preserve"> во нашата институција, ќе биде </w:t>
      </w:r>
    </w:p>
    <w:p w14:paraId="26117663" w14:textId="77777777" w:rsidR="00EA406C" w:rsidRPr="00F309FF" w:rsidRDefault="00EA406C" w:rsidP="00EA406C">
      <w:pPr>
        <w:tabs>
          <w:tab w:val="left" w:pos="1760"/>
        </w:tabs>
        <w:jc w:val="both"/>
        <w:rPr>
          <w:rFonts w:ascii="Arial" w:hAnsi="Arial" w:cs="Arial"/>
          <w:b/>
          <w:sz w:val="22"/>
          <w:szCs w:val="22"/>
          <w:lang w:val="mk-MK"/>
        </w:rPr>
      </w:pPr>
      <w:r w:rsidRPr="006B78FC">
        <w:rPr>
          <w:rFonts w:ascii="Arial" w:hAnsi="Arial" w:cs="Arial"/>
          <w:sz w:val="16"/>
          <w:szCs w:val="16"/>
          <w:lang w:val="mk-MK"/>
        </w:rPr>
        <w:t xml:space="preserve">        </w:t>
      </w:r>
      <w:r w:rsidRPr="006B78FC">
        <w:rPr>
          <w:rFonts w:ascii="Arial" w:hAnsi="Arial" w:cs="Arial"/>
          <w:b/>
          <w:sz w:val="16"/>
          <w:szCs w:val="16"/>
          <w:lang w:val="mk-MK"/>
        </w:rPr>
        <w:t>(име и презиме на назначеното лице)                            (да се заокружи дали е вработен или ангажиран</w:t>
      </w:r>
      <w:r w:rsidRPr="00F309FF">
        <w:rPr>
          <w:rFonts w:ascii="Arial" w:hAnsi="Arial" w:cs="Arial"/>
          <w:b/>
          <w:sz w:val="22"/>
          <w:szCs w:val="22"/>
          <w:lang w:val="mk-MK"/>
        </w:rPr>
        <w:t>)</w:t>
      </w:r>
    </w:p>
    <w:p w14:paraId="06F7687E" w14:textId="77777777" w:rsidR="00AA1157" w:rsidRPr="00F309FF" w:rsidRDefault="00EA406C" w:rsidP="00AA1157">
      <w:pPr>
        <w:tabs>
          <w:tab w:val="left" w:pos="1760"/>
        </w:tabs>
        <w:jc w:val="both"/>
        <w:rPr>
          <w:rFonts w:ascii="Arial" w:hAnsi="Arial" w:cs="Arial"/>
          <w:b/>
          <w:sz w:val="22"/>
          <w:szCs w:val="22"/>
          <w:lang w:val="mk-MK"/>
        </w:rPr>
      </w:pPr>
      <w:r w:rsidRPr="00F309FF">
        <w:rPr>
          <w:rFonts w:ascii="Arial" w:hAnsi="Arial" w:cs="Arial"/>
          <w:b/>
          <w:sz w:val="22"/>
          <w:szCs w:val="22"/>
          <w:lang w:val="mk-MK"/>
        </w:rPr>
        <w:t xml:space="preserve">одговорен </w:t>
      </w:r>
      <w:r w:rsidR="00AA1157" w:rsidRPr="00F309FF">
        <w:rPr>
          <w:rFonts w:ascii="Arial" w:hAnsi="Arial" w:cs="Arial"/>
          <w:b/>
          <w:sz w:val="22"/>
          <w:szCs w:val="22"/>
          <w:lang w:val="mk-MK"/>
        </w:rPr>
        <w:t xml:space="preserve">за реализација на предметот на набавката, со задача </w:t>
      </w:r>
      <w:r w:rsidR="00E108C4" w:rsidRPr="00F309FF">
        <w:rPr>
          <w:rFonts w:ascii="Arial" w:hAnsi="Arial" w:cs="Arial"/>
          <w:b/>
          <w:sz w:val="22"/>
          <w:szCs w:val="22"/>
          <w:lang w:val="mk-MK"/>
        </w:rPr>
        <w:t>К</w:t>
      </w:r>
      <w:r w:rsidRPr="00F309FF">
        <w:rPr>
          <w:rFonts w:ascii="Arial" w:hAnsi="Arial" w:cs="Arial"/>
          <w:b/>
          <w:sz w:val="22"/>
          <w:szCs w:val="22"/>
          <w:lang w:val="mk-MK"/>
        </w:rPr>
        <w:t>оординатор на Проектот</w:t>
      </w:r>
      <w:r w:rsidR="00F36AD2" w:rsidRPr="00F309FF">
        <w:rPr>
          <w:rFonts w:ascii="Arial" w:hAnsi="Arial" w:cs="Arial"/>
          <w:b/>
          <w:sz w:val="22"/>
          <w:szCs w:val="22"/>
        </w:rPr>
        <w:t xml:space="preserve"> </w:t>
      </w:r>
      <w:r w:rsidR="00E108C4" w:rsidRPr="00F309FF">
        <w:rPr>
          <w:rFonts w:ascii="Arial" w:hAnsi="Arial" w:cs="Arial"/>
          <w:b/>
          <w:sz w:val="22"/>
          <w:szCs w:val="22"/>
          <w:lang w:val="mk-MK"/>
        </w:rPr>
        <w:t>(Клучен експерт бр.1)</w:t>
      </w:r>
      <w:r w:rsidRPr="00F309FF">
        <w:rPr>
          <w:rFonts w:ascii="Arial" w:hAnsi="Arial" w:cs="Arial"/>
          <w:b/>
          <w:sz w:val="22"/>
          <w:szCs w:val="22"/>
          <w:lang w:val="mk-MK"/>
        </w:rPr>
        <w:t>.</w:t>
      </w:r>
    </w:p>
    <w:p w14:paraId="5C7069E9" w14:textId="77777777" w:rsidR="00F2411B" w:rsidRPr="00F309FF" w:rsidRDefault="00F2411B" w:rsidP="00AA1157">
      <w:pPr>
        <w:tabs>
          <w:tab w:val="left" w:pos="1760"/>
        </w:tabs>
        <w:jc w:val="both"/>
        <w:rPr>
          <w:rFonts w:ascii="Arial" w:hAnsi="Arial" w:cs="Arial"/>
          <w:b/>
          <w:sz w:val="22"/>
          <w:szCs w:val="22"/>
          <w:lang w:val="mk-MK"/>
        </w:rPr>
      </w:pPr>
    </w:p>
    <w:p w14:paraId="5F9BFC10" w14:textId="77777777" w:rsidR="00EA406C" w:rsidRPr="00F309FF" w:rsidRDefault="00EA406C" w:rsidP="00EA406C">
      <w:pPr>
        <w:tabs>
          <w:tab w:val="left" w:pos="1760"/>
        </w:tabs>
        <w:jc w:val="both"/>
        <w:rPr>
          <w:rFonts w:ascii="Arial" w:hAnsi="Arial" w:cs="Arial"/>
          <w:b/>
          <w:sz w:val="22"/>
          <w:szCs w:val="22"/>
          <w:lang w:val="en-US"/>
        </w:rPr>
      </w:pPr>
    </w:p>
    <w:p w14:paraId="7E21EBA4" w14:textId="77777777" w:rsidR="00EA406C" w:rsidRPr="00F309FF" w:rsidRDefault="00EA406C" w:rsidP="00EA406C">
      <w:pPr>
        <w:tabs>
          <w:tab w:val="left" w:pos="1760"/>
        </w:tabs>
        <w:jc w:val="both"/>
        <w:rPr>
          <w:rFonts w:ascii="Arial" w:hAnsi="Arial" w:cs="Arial"/>
          <w:b/>
          <w:sz w:val="22"/>
          <w:szCs w:val="22"/>
          <w:lang w:val="mk-MK"/>
        </w:rPr>
      </w:pPr>
      <w:r w:rsidRPr="00F309FF">
        <w:rPr>
          <w:rFonts w:ascii="Arial" w:hAnsi="Arial" w:cs="Arial"/>
          <w:b/>
          <w:sz w:val="22"/>
          <w:szCs w:val="22"/>
          <w:lang w:val="mk-MK"/>
        </w:rPr>
        <w:t>2) ________________________, вработен</w:t>
      </w:r>
      <w:r w:rsidRPr="00F309FF">
        <w:rPr>
          <w:rFonts w:ascii="Arial" w:hAnsi="Arial" w:cs="Arial"/>
          <w:b/>
          <w:sz w:val="22"/>
          <w:szCs w:val="22"/>
          <w:lang w:val="en-US"/>
        </w:rPr>
        <w:t>/</w:t>
      </w:r>
      <w:r w:rsidRPr="00F309FF">
        <w:rPr>
          <w:rFonts w:ascii="Arial" w:hAnsi="Arial" w:cs="Arial"/>
          <w:b/>
          <w:sz w:val="22"/>
          <w:szCs w:val="22"/>
          <w:lang w:val="mk-MK"/>
        </w:rPr>
        <w:t xml:space="preserve">ангажиран во нашата институција, ќе биде </w:t>
      </w:r>
    </w:p>
    <w:p w14:paraId="765A001D" w14:textId="77777777" w:rsidR="00EA406C" w:rsidRPr="006B78FC" w:rsidRDefault="00EA406C" w:rsidP="00EA406C">
      <w:pPr>
        <w:tabs>
          <w:tab w:val="left" w:pos="1760"/>
        </w:tabs>
        <w:jc w:val="both"/>
        <w:rPr>
          <w:rFonts w:ascii="Arial" w:hAnsi="Arial" w:cs="Arial"/>
          <w:b/>
          <w:sz w:val="16"/>
          <w:szCs w:val="16"/>
          <w:lang w:val="mk-MK"/>
        </w:rPr>
      </w:pPr>
      <w:r w:rsidRPr="006B78FC">
        <w:rPr>
          <w:rFonts w:ascii="Arial" w:hAnsi="Arial" w:cs="Arial"/>
          <w:sz w:val="16"/>
          <w:szCs w:val="16"/>
          <w:lang w:val="mk-MK"/>
        </w:rPr>
        <w:t xml:space="preserve">        </w:t>
      </w:r>
      <w:r w:rsidRPr="006B78FC">
        <w:rPr>
          <w:rFonts w:ascii="Arial" w:hAnsi="Arial" w:cs="Arial"/>
          <w:b/>
          <w:sz w:val="16"/>
          <w:szCs w:val="16"/>
          <w:lang w:val="mk-MK"/>
        </w:rPr>
        <w:t>(име и презиме на назначеното лице)                            (да се заокружи дали е вработен или ангажиран)</w:t>
      </w:r>
    </w:p>
    <w:p w14:paraId="75C35D61" w14:textId="77777777" w:rsidR="00EA406C" w:rsidRPr="00A1790E" w:rsidRDefault="00EA406C" w:rsidP="00EA406C">
      <w:pPr>
        <w:tabs>
          <w:tab w:val="left" w:pos="1760"/>
        </w:tabs>
        <w:jc w:val="both"/>
        <w:rPr>
          <w:rFonts w:ascii="Arial" w:hAnsi="Arial" w:cs="Arial"/>
          <w:b/>
          <w:sz w:val="22"/>
          <w:szCs w:val="22"/>
          <w:lang w:val="mk-MK"/>
        </w:rPr>
      </w:pPr>
      <w:r w:rsidRPr="00F309FF">
        <w:rPr>
          <w:rFonts w:ascii="Arial" w:hAnsi="Arial" w:cs="Arial"/>
          <w:b/>
          <w:sz w:val="22"/>
          <w:szCs w:val="22"/>
          <w:lang w:val="mk-MK"/>
        </w:rPr>
        <w:t xml:space="preserve">одговорен за реализација на предметот на набавката, со задача </w:t>
      </w:r>
      <w:r w:rsidR="00F36AD2" w:rsidRPr="00A1790E">
        <w:rPr>
          <w:rFonts w:ascii="Arial" w:hAnsi="Arial" w:cs="Arial"/>
          <w:b/>
          <w:sz w:val="22"/>
          <w:szCs w:val="22"/>
        </w:rPr>
        <w:t>_______________</w:t>
      </w:r>
      <w:r w:rsidR="00F36AD2" w:rsidRPr="00A1790E">
        <w:rPr>
          <w:rFonts w:ascii="Arial" w:hAnsi="Arial" w:cs="Arial"/>
          <w:b/>
          <w:sz w:val="22"/>
          <w:szCs w:val="22"/>
          <w:lang w:val="mk-MK"/>
        </w:rPr>
        <w:br/>
      </w:r>
      <w:r w:rsidR="00013868">
        <w:rPr>
          <w:rFonts w:ascii="Arial" w:hAnsi="Arial" w:cs="Arial"/>
          <w:b/>
          <w:sz w:val="22"/>
          <w:szCs w:val="22"/>
          <w:lang w:val="mk-MK"/>
        </w:rPr>
        <w:t>(Клучен експерт бр.</w:t>
      </w:r>
      <w:r w:rsidR="00013868">
        <w:rPr>
          <w:rFonts w:ascii="Arial" w:hAnsi="Arial" w:cs="Arial"/>
          <w:b/>
          <w:sz w:val="22"/>
          <w:szCs w:val="22"/>
        </w:rPr>
        <w:t xml:space="preserve"> </w:t>
      </w:r>
      <w:r w:rsidR="00013868">
        <w:rPr>
          <w:rFonts w:ascii="Arial" w:hAnsi="Arial" w:cs="Arial"/>
          <w:b/>
          <w:sz w:val="22"/>
          <w:szCs w:val="22"/>
          <w:lang w:val="mk-MK"/>
        </w:rPr>
        <w:t>2).</w:t>
      </w:r>
    </w:p>
    <w:p w14:paraId="62E25463" w14:textId="77777777" w:rsidR="00EA406C" w:rsidRPr="00A1790E" w:rsidRDefault="00EA406C" w:rsidP="00AA1157">
      <w:pPr>
        <w:tabs>
          <w:tab w:val="left" w:pos="1760"/>
        </w:tabs>
        <w:jc w:val="both"/>
        <w:rPr>
          <w:rFonts w:ascii="Arial" w:hAnsi="Arial" w:cs="Arial"/>
          <w:b/>
          <w:sz w:val="22"/>
          <w:szCs w:val="22"/>
          <w:lang w:val="mk-MK"/>
        </w:rPr>
      </w:pPr>
    </w:p>
    <w:p w14:paraId="1FCC4770" w14:textId="77777777" w:rsidR="00EA406C" w:rsidRPr="00A1790E" w:rsidRDefault="00EA406C" w:rsidP="00EA406C">
      <w:pPr>
        <w:tabs>
          <w:tab w:val="left" w:pos="1760"/>
        </w:tabs>
        <w:jc w:val="both"/>
        <w:rPr>
          <w:rFonts w:ascii="Arial" w:hAnsi="Arial" w:cs="Arial"/>
          <w:b/>
          <w:sz w:val="22"/>
          <w:szCs w:val="22"/>
          <w:lang w:val="en-US"/>
        </w:rPr>
      </w:pPr>
    </w:p>
    <w:p w14:paraId="7ADD559F" w14:textId="77777777" w:rsidR="00EA406C" w:rsidRPr="00A1790E" w:rsidRDefault="00013868" w:rsidP="00EA406C">
      <w:pPr>
        <w:tabs>
          <w:tab w:val="left" w:pos="1760"/>
        </w:tabs>
        <w:jc w:val="both"/>
        <w:rPr>
          <w:rFonts w:ascii="Arial" w:hAnsi="Arial" w:cs="Arial"/>
          <w:b/>
          <w:sz w:val="22"/>
          <w:szCs w:val="22"/>
          <w:lang w:val="mk-MK"/>
        </w:rPr>
      </w:pPr>
      <w:r>
        <w:rPr>
          <w:rFonts w:ascii="Arial" w:hAnsi="Arial" w:cs="Arial"/>
          <w:b/>
          <w:sz w:val="22"/>
          <w:szCs w:val="22"/>
          <w:lang w:val="mk-MK"/>
        </w:rPr>
        <w:t>3) ________________________, вработен</w:t>
      </w:r>
      <w:r>
        <w:rPr>
          <w:rFonts w:ascii="Arial" w:hAnsi="Arial" w:cs="Arial"/>
          <w:b/>
          <w:sz w:val="22"/>
          <w:szCs w:val="22"/>
          <w:lang w:val="en-US"/>
        </w:rPr>
        <w:t>/</w:t>
      </w:r>
      <w:r>
        <w:rPr>
          <w:rFonts w:ascii="Arial" w:hAnsi="Arial" w:cs="Arial"/>
          <w:b/>
          <w:sz w:val="22"/>
          <w:szCs w:val="22"/>
          <w:lang w:val="mk-MK"/>
        </w:rPr>
        <w:t xml:space="preserve">ангажиран во нашата институција, ќе биде </w:t>
      </w:r>
    </w:p>
    <w:p w14:paraId="182AAEF9" w14:textId="77777777" w:rsidR="00EA406C" w:rsidRPr="00A1790E" w:rsidRDefault="00013868" w:rsidP="00EA406C">
      <w:pPr>
        <w:tabs>
          <w:tab w:val="left" w:pos="1760"/>
        </w:tabs>
        <w:jc w:val="both"/>
        <w:rPr>
          <w:rFonts w:ascii="Arial" w:hAnsi="Arial" w:cs="Arial"/>
          <w:b/>
          <w:sz w:val="16"/>
          <w:szCs w:val="16"/>
          <w:lang w:val="mk-MK"/>
        </w:rPr>
      </w:pPr>
      <w:r>
        <w:rPr>
          <w:rFonts w:ascii="Arial" w:hAnsi="Arial" w:cs="Arial"/>
          <w:sz w:val="16"/>
          <w:szCs w:val="16"/>
          <w:lang w:val="mk-MK"/>
        </w:rPr>
        <w:t xml:space="preserve">        </w:t>
      </w:r>
      <w:r>
        <w:rPr>
          <w:rFonts w:ascii="Arial" w:hAnsi="Arial" w:cs="Arial"/>
          <w:b/>
          <w:sz w:val="16"/>
          <w:szCs w:val="16"/>
          <w:lang w:val="mk-MK"/>
        </w:rPr>
        <w:t>(име и презиме на назначеното лице)                            (да се заокружи дали е вработен или ангажиран)</w:t>
      </w:r>
    </w:p>
    <w:p w14:paraId="388743D3" w14:textId="77777777" w:rsidR="00EA406C" w:rsidRPr="00A1790E" w:rsidRDefault="00013868" w:rsidP="00EA406C">
      <w:pPr>
        <w:tabs>
          <w:tab w:val="left" w:pos="1760"/>
        </w:tabs>
        <w:jc w:val="both"/>
        <w:rPr>
          <w:rFonts w:ascii="Arial" w:hAnsi="Arial" w:cs="Arial"/>
          <w:b/>
          <w:sz w:val="22"/>
          <w:szCs w:val="22"/>
          <w:lang w:val="mk-MK"/>
        </w:rPr>
      </w:pPr>
      <w:r>
        <w:rPr>
          <w:rFonts w:ascii="Arial" w:hAnsi="Arial" w:cs="Arial"/>
          <w:b/>
          <w:sz w:val="22"/>
          <w:szCs w:val="22"/>
          <w:lang w:val="mk-MK"/>
        </w:rPr>
        <w:t xml:space="preserve">одговорен за реализација на предметот на набавката, со задача </w:t>
      </w:r>
      <w:r w:rsidR="00F36AD2" w:rsidRPr="00A1790E">
        <w:rPr>
          <w:rFonts w:ascii="Arial" w:hAnsi="Arial" w:cs="Arial"/>
          <w:b/>
          <w:sz w:val="22"/>
          <w:szCs w:val="22"/>
        </w:rPr>
        <w:t>_______________</w:t>
      </w:r>
      <w:r w:rsidR="00F2411B" w:rsidRPr="00A1790E">
        <w:rPr>
          <w:rFonts w:ascii="Arial" w:hAnsi="Arial" w:cs="Arial"/>
          <w:b/>
          <w:sz w:val="22"/>
          <w:szCs w:val="22"/>
          <w:lang w:val="mk-MK"/>
        </w:rPr>
        <w:t xml:space="preserve"> </w:t>
      </w:r>
      <w:r w:rsidR="00F36AD2" w:rsidRPr="00A1790E">
        <w:rPr>
          <w:rFonts w:ascii="Arial" w:hAnsi="Arial" w:cs="Arial"/>
          <w:b/>
          <w:sz w:val="22"/>
          <w:szCs w:val="22"/>
          <w:lang w:val="mk-MK"/>
        </w:rPr>
        <w:br/>
      </w:r>
      <w:r>
        <w:rPr>
          <w:rFonts w:ascii="Arial" w:hAnsi="Arial" w:cs="Arial"/>
          <w:b/>
          <w:sz w:val="22"/>
          <w:szCs w:val="22"/>
          <w:lang w:val="mk-MK"/>
        </w:rPr>
        <w:t>(Клучен експерт бр.</w:t>
      </w:r>
      <w:r>
        <w:rPr>
          <w:rFonts w:ascii="Arial" w:hAnsi="Arial" w:cs="Arial"/>
          <w:b/>
          <w:sz w:val="22"/>
          <w:szCs w:val="22"/>
        </w:rPr>
        <w:t xml:space="preserve"> </w:t>
      </w:r>
      <w:r>
        <w:rPr>
          <w:rFonts w:ascii="Arial" w:hAnsi="Arial" w:cs="Arial"/>
          <w:b/>
          <w:sz w:val="22"/>
          <w:szCs w:val="22"/>
          <w:lang w:val="mk-MK"/>
        </w:rPr>
        <w:t>3).</w:t>
      </w:r>
    </w:p>
    <w:p w14:paraId="3841C66D" w14:textId="77777777" w:rsidR="00EA406C" w:rsidRPr="00A1790E" w:rsidRDefault="00EA406C" w:rsidP="00AA1157">
      <w:pPr>
        <w:tabs>
          <w:tab w:val="left" w:pos="1760"/>
        </w:tabs>
        <w:jc w:val="both"/>
        <w:rPr>
          <w:rFonts w:ascii="Arial" w:hAnsi="Arial" w:cs="Arial"/>
          <w:b/>
          <w:sz w:val="22"/>
          <w:szCs w:val="22"/>
          <w:lang w:val="mk-MK"/>
        </w:rPr>
      </w:pPr>
    </w:p>
    <w:p w14:paraId="4E661618" w14:textId="77777777" w:rsidR="00EA406C" w:rsidRPr="00A1790E" w:rsidRDefault="00EA406C" w:rsidP="00EA406C">
      <w:pPr>
        <w:tabs>
          <w:tab w:val="left" w:pos="1760"/>
        </w:tabs>
        <w:jc w:val="both"/>
        <w:rPr>
          <w:rFonts w:ascii="Arial" w:hAnsi="Arial" w:cs="Arial"/>
          <w:b/>
          <w:sz w:val="22"/>
          <w:szCs w:val="22"/>
          <w:lang w:val="en-US"/>
        </w:rPr>
      </w:pPr>
    </w:p>
    <w:p w14:paraId="3D6A7009" w14:textId="77777777" w:rsidR="00EA406C" w:rsidRPr="00A1790E" w:rsidRDefault="00013868" w:rsidP="00EA406C">
      <w:pPr>
        <w:tabs>
          <w:tab w:val="left" w:pos="1760"/>
        </w:tabs>
        <w:jc w:val="both"/>
        <w:rPr>
          <w:rFonts w:ascii="Arial" w:hAnsi="Arial" w:cs="Arial"/>
          <w:b/>
          <w:sz w:val="22"/>
          <w:szCs w:val="22"/>
          <w:lang w:val="mk-MK"/>
        </w:rPr>
      </w:pPr>
      <w:r>
        <w:rPr>
          <w:rFonts w:ascii="Arial" w:hAnsi="Arial" w:cs="Arial"/>
          <w:b/>
          <w:sz w:val="22"/>
          <w:szCs w:val="22"/>
          <w:lang w:val="mk-MK"/>
        </w:rPr>
        <w:t>4) ________________________, вработен</w:t>
      </w:r>
      <w:r>
        <w:rPr>
          <w:rFonts w:ascii="Arial" w:hAnsi="Arial" w:cs="Arial"/>
          <w:b/>
          <w:sz w:val="22"/>
          <w:szCs w:val="22"/>
          <w:lang w:val="en-US"/>
        </w:rPr>
        <w:t>/</w:t>
      </w:r>
      <w:r>
        <w:rPr>
          <w:rFonts w:ascii="Arial" w:hAnsi="Arial" w:cs="Arial"/>
          <w:b/>
          <w:sz w:val="22"/>
          <w:szCs w:val="22"/>
          <w:lang w:val="mk-MK"/>
        </w:rPr>
        <w:t xml:space="preserve">ангажиран во нашата институција, ќе биде </w:t>
      </w:r>
    </w:p>
    <w:p w14:paraId="3758D087" w14:textId="77777777" w:rsidR="00EA406C" w:rsidRPr="00A1790E" w:rsidRDefault="00013868" w:rsidP="00EA406C">
      <w:pPr>
        <w:tabs>
          <w:tab w:val="left" w:pos="1760"/>
        </w:tabs>
        <w:jc w:val="both"/>
        <w:rPr>
          <w:rFonts w:ascii="Arial" w:hAnsi="Arial" w:cs="Arial"/>
          <w:b/>
          <w:sz w:val="22"/>
          <w:szCs w:val="22"/>
          <w:lang w:val="mk-MK"/>
        </w:rPr>
      </w:pPr>
      <w:r>
        <w:rPr>
          <w:rFonts w:ascii="Arial" w:hAnsi="Arial" w:cs="Arial"/>
          <w:sz w:val="22"/>
          <w:szCs w:val="22"/>
          <w:lang w:val="mk-MK"/>
        </w:rPr>
        <w:t xml:space="preserve">        </w:t>
      </w:r>
      <w:r>
        <w:rPr>
          <w:rFonts w:ascii="Arial" w:hAnsi="Arial" w:cs="Arial"/>
          <w:b/>
          <w:sz w:val="16"/>
          <w:szCs w:val="16"/>
          <w:lang w:val="mk-MK"/>
        </w:rPr>
        <w:t>(име и презиме на назначеното лице)                            (да се заокружи дали е вработен или ангажиран)</w:t>
      </w:r>
    </w:p>
    <w:p w14:paraId="65449AEA" w14:textId="77777777" w:rsidR="00EA406C" w:rsidRPr="00F309FF" w:rsidRDefault="00013868" w:rsidP="00EA406C">
      <w:pPr>
        <w:tabs>
          <w:tab w:val="left" w:pos="1760"/>
        </w:tabs>
        <w:jc w:val="both"/>
        <w:rPr>
          <w:rFonts w:ascii="Arial" w:hAnsi="Arial" w:cs="Arial"/>
          <w:b/>
          <w:sz w:val="22"/>
          <w:szCs w:val="22"/>
          <w:lang w:val="mk-MK"/>
        </w:rPr>
      </w:pPr>
      <w:r>
        <w:rPr>
          <w:rFonts w:ascii="Arial" w:hAnsi="Arial" w:cs="Arial"/>
          <w:b/>
          <w:sz w:val="22"/>
          <w:szCs w:val="22"/>
          <w:lang w:val="mk-MK"/>
        </w:rPr>
        <w:t xml:space="preserve">одговорен за реализација на предметот на набавката, со задача </w:t>
      </w:r>
      <w:r w:rsidR="00F36AD2" w:rsidRPr="00A1790E">
        <w:rPr>
          <w:rFonts w:ascii="Arial" w:hAnsi="Arial" w:cs="Arial"/>
          <w:b/>
          <w:sz w:val="22"/>
          <w:szCs w:val="22"/>
        </w:rPr>
        <w:t>_______________</w:t>
      </w:r>
      <w:r w:rsidR="00F36AD2" w:rsidRPr="00A1790E">
        <w:rPr>
          <w:rFonts w:ascii="Arial" w:hAnsi="Arial" w:cs="Arial"/>
          <w:b/>
          <w:sz w:val="22"/>
          <w:szCs w:val="22"/>
          <w:lang w:val="mk-MK"/>
        </w:rPr>
        <w:t xml:space="preserve">   </w:t>
      </w:r>
      <w:r w:rsidR="00E108C4" w:rsidRPr="00F309FF">
        <w:rPr>
          <w:rFonts w:ascii="Arial" w:hAnsi="Arial" w:cs="Arial"/>
          <w:b/>
          <w:sz w:val="22"/>
          <w:szCs w:val="22"/>
          <w:lang w:val="mk-MK"/>
        </w:rPr>
        <w:t xml:space="preserve"> </w:t>
      </w:r>
      <w:r w:rsidR="00F36AD2" w:rsidRPr="00F309FF">
        <w:rPr>
          <w:rFonts w:ascii="Arial" w:hAnsi="Arial" w:cs="Arial"/>
          <w:b/>
          <w:sz w:val="22"/>
          <w:szCs w:val="22"/>
          <w:lang w:val="mk-MK"/>
        </w:rPr>
        <w:br/>
      </w:r>
      <w:r w:rsidR="00E108C4" w:rsidRPr="00F309FF">
        <w:rPr>
          <w:rFonts w:ascii="Arial" w:hAnsi="Arial" w:cs="Arial"/>
          <w:b/>
          <w:sz w:val="22"/>
          <w:szCs w:val="22"/>
          <w:lang w:val="mk-MK"/>
        </w:rPr>
        <w:t>(Клучен експерт бр.</w:t>
      </w:r>
      <w:r w:rsidR="00F36AD2" w:rsidRPr="00F309FF">
        <w:rPr>
          <w:rFonts w:ascii="Arial" w:hAnsi="Arial" w:cs="Arial"/>
          <w:b/>
          <w:sz w:val="22"/>
          <w:szCs w:val="22"/>
        </w:rPr>
        <w:t xml:space="preserve"> </w:t>
      </w:r>
      <w:r w:rsidR="00E108C4" w:rsidRPr="00F309FF">
        <w:rPr>
          <w:rFonts w:ascii="Arial" w:hAnsi="Arial" w:cs="Arial"/>
          <w:b/>
          <w:sz w:val="22"/>
          <w:szCs w:val="22"/>
          <w:lang w:val="mk-MK"/>
        </w:rPr>
        <w:t>4)</w:t>
      </w:r>
      <w:r w:rsidR="0005079E" w:rsidRPr="00F309FF">
        <w:rPr>
          <w:rFonts w:ascii="Arial" w:hAnsi="Arial" w:cs="Arial"/>
          <w:b/>
          <w:sz w:val="22"/>
          <w:szCs w:val="22"/>
          <w:lang w:val="mk-MK"/>
        </w:rPr>
        <w:t>.</w:t>
      </w:r>
    </w:p>
    <w:p w14:paraId="13F7F4FA" w14:textId="77777777" w:rsidR="00EA406C" w:rsidRPr="00F309FF" w:rsidRDefault="00EA406C" w:rsidP="00EA406C">
      <w:pPr>
        <w:tabs>
          <w:tab w:val="left" w:pos="1760"/>
        </w:tabs>
        <w:jc w:val="both"/>
        <w:rPr>
          <w:rFonts w:ascii="Arial" w:hAnsi="Arial" w:cs="Arial"/>
          <w:b/>
          <w:sz w:val="22"/>
          <w:szCs w:val="22"/>
          <w:lang w:val="en-US"/>
        </w:rPr>
      </w:pPr>
    </w:p>
    <w:p w14:paraId="2A7DD8DD" w14:textId="77777777" w:rsidR="00436B9C" w:rsidRPr="00F309FF" w:rsidRDefault="00AA1157" w:rsidP="00F36AD2">
      <w:pPr>
        <w:keepNext/>
        <w:spacing w:after="240"/>
        <w:ind w:right="10" w:firstLine="720"/>
        <w:jc w:val="both"/>
        <w:rPr>
          <w:rFonts w:ascii="Arial" w:hAnsi="Arial" w:cs="Arial"/>
          <w:sz w:val="22"/>
          <w:szCs w:val="22"/>
          <w:lang w:val="mk-MK"/>
        </w:rPr>
      </w:pPr>
      <w:r w:rsidRPr="00F309FF">
        <w:rPr>
          <w:rFonts w:ascii="Arial" w:hAnsi="Arial" w:cs="Arial"/>
          <w:sz w:val="22"/>
          <w:szCs w:val="22"/>
          <w:lang w:val="mk-MK"/>
        </w:rPr>
        <w:t>Горенаведените лица, одговорни за извршување на задачите предмет на договорот, ќе бидат ангажирани и достапни за цело времетраење при реализација на договорот.</w:t>
      </w:r>
    </w:p>
    <w:p w14:paraId="3765F521" w14:textId="6A452214" w:rsidR="00436B9C" w:rsidRPr="00F309FF" w:rsidRDefault="00436B9C" w:rsidP="00281B84">
      <w:pPr>
        <w:pStyle w:val="ListParagraph"/>
        <w:widowControl w:val="0"/>
        <w:spacing w:after="0" w:line="240" w:lineRule="auto"/>
        <w:ind w:left="0" w:firstLine="720"/>
        <w:contextualSpacing w:val="0"/>
        <w:jc w:val="both"/>
        <w:rPr>
          <w:rFonts w:ascii="Arial" w:hAnsi="Arial" w:cs="Arial"/>
          <w:lang w:val="mk-MK"/>
        </w:rPr>
      </w:pPr>
      <w:r w:rsidRPr="00F309FF">
        <w:rPr>
          <w:rFonts w:ascii="Arial" w:hAnsi="Arial" w:cs="Arial"/>
          <w:lang w:val="mk-MK"/>
        </w:rPr>
        <w:t>Предложените лица за извршување на задачите пред</w:t>
      </w:r>
      <w:r w:rsidR="00D12A42" w:rsidRPr="00F309FF">
        <w:rPr>
          <w:rFonts w:ascii="Arial" w:hAnsi="Arial" w:cs="Arial"/>
          <w:lang w:val="mk-MK"/>
        </w:rPr>
        <w:t xml:space="preserve">мет на договорот </w:t>
      </w:r>
      <w:r w:rsidRPr="00F309FF">
        <w:rPr>
          <w:rFonts w:ascii="Arial" w:hAnsi="Arial" w:cs="Arial"/>
          <w:lang w:val="mk-MK"/>
        </w:rPr>
        <w:t xml:space="preserve">се </w:t>
      </w:r>
      <w:r w:rsidR="007B698D" w:rsidRPr="00F309FF">
        <w:rPr>
          <w:rFonts w:ascii="Arial" w:hAnsi="Arial" w:cs="Arial"/>
          <w:lang w:val="mk-MK"/>
        </w:rPr>
        <w:t>исклучиво</w:t>
      </w:r>
      <w:r w:rsidR="00281B84">
        <w:rPr>
          <w:rFonts w:ascii="Arial" w:hAnsi="Arial" w:cs="Arial"/>
          <w:lang w:val="mk-MK"/>
        </w:rPr>
        <w:t xml:space="preserve"> </w:t>
      </w:r>
      <w:bookmarkStart w:id="63" w:name="_GoBack"/>
      <w:bookmarkEnd w:id="63"/>
      <w:r w:rsidRPr="00F309FF">
        <w:rPr>
          <w:rFonts w:ascii="Arial" w:hAnsi="Arial" w:cs="Arial"/>
          <w:lang w:val="mk-MK"/>
        </w:rPr>
        <w:t xml:space="preserve">ангажирани само за оваа цел и нема да бидат ангажирани од друг економски оператор за извршување на задачите предмет на конкретната набавка, односно нема да учествуваат во друга понуда за извршување на задачите предмет на договорот за јавна набавка, во спротивно прифаќаме Нашата понуда да биде отфрлена како неприфатлива. </w:t>
      </w:r>
    </w:p>
    <w:p w14:paraId="5D79CFAC" w14:textId="77777777" w:rsidR="00D12A42" w:rsidRPr="00F309FF" w:rsidRDefault="00D12A42" w:rsidP="00AA1157">
      <w:pPr>
        <w:keepNext/>
        <w:ind w:right="10"/>
        <w:jc w:val="both"/>
        <w:rPr>
          <w:rFonts w:ascii="Arial" w:hAnsi="Arial" w:cs="Arial"/>
          <w:sz w:val="22"/>
          <w:szCs w:val="22"/>
          <w:lang w:val="mk-MK"/>
        </w:rPr>
      </w:pPr>
    </w:p>
    <w:p w14:paraId="2520EDC6" w14:textId="77777777" w:rsidR="00AA1157" w:rsidRPr="00F309FF" w:rsidRDefault="00AA1157" w:rsidP="00AA1157">
      <w:pPr>
        <w:keepNext/>
        <w:ind w:right="10"/>
        <w:jc w:val="both"/>
        <w:rPr>
          <w:rFonts w:ascii="Arial" w:hAnsi="Arial" w:cs="Arial"/>
          <w:sz w:val="22"/>
          <w:szCs w:val="22"/>
          <w:lang w:val="mk-MK"/>
        </w:rPr>
      </w:pPr>
    </w:p>
    <w:tbl>
      <w:tblPr>
        <w:tblW w:w="0" w:type="auto"/>
        <w:jc w:val="center"/>
        <w:tblLook w:val="01E0" w:firstRow="1" w:lastRow="1" w:firstColumn="1" w:lastColumn="1" w:noHBand="0" w:noVBand="0"/>
      </w:tblPr>
      <w:tblGrid>
        <w:gridCol w:w="4261"/>
        <w:gridCol w:w="4261"/>
      </w:tblGrid>
      <w:tr w:rsidR="00AA1157" w:rsidRPr="00F309FF" w14:paraId="42AE4055" w14:textId="77777777" w:rsidTr="003628D7">
        <w:trPr>
          <w:jc w:val="center"/>
        </w:trPr>
        <w:tc>
          <w:tcPr>
            <w:tcW w:w="4261" w:type="dxa"/>
          </w:tcPr>
          <w:p w14:paraId="7B4E9B2B" w14:textId="77777777" w:rsidR="00AA1157" w:rsidRPr="00F309FF" w:rsidRDefault="00AA1157" w:rsidP="003628D7">
            <w:pPr>
              <w:ind w:right="318"/>
              <w:rPr>
                <w:rFonts w:ascii="Arial" w:hAnsi="Arial" w:cs="Arial"/>
                <w:sz w:val="22"/>
                <w:szCs w:val="22"/>
                <w:lang w:val="mk-MK"/>
              </w:rPr>
            </w:pPr>
            <w:r w:rsidRPr="00F309FF">
              <w:rPr>
                <w:rFonts w:ascii="Arial" w:hAnsi="Arial" w:cs="Arial"/>
                <w:sz w:val="22"/>
                <w:szCs w:val="22"/>
                <w:lang w:val="mk-MK"/>
              </w:rPr>
              <w:t>Место и датум</w:t>
            </w:r>
          </w:p>
          <w:p w14:paraId="11A3C373" w14:textId="77777777" w:rsidR="00AA1157" w:rsidRPr="00F309FF" w:rsidRDefault="00AA1157" w:rsidP="003628D7">
            <w:pPr>
              <w:ind w:right="318"/>
              <w:rPr>
                <w:rFonts w:ascii="Arial" w:hAnsi="Arial" w:cs="Arial"/>
                <w:sz w:val="22"/>
                <w:szCs w:val="22"/>
                <w:lang w:val="mk-MK"/>
              </w:rPr>
            </w:pPr>
          </w:p>
          <w:p w14:paraId="528DCBF2" w14:textId="77777777" w:rsidR="00AA1157" w:rsidRPr="00F309FF" w:rsidRDefault="00AA1157" w:rsidP="003628D7">
            <w:pPr>
              <w:ind w:right="318"/>
              <w:rPr>
                <w:rFonts w:ascii="Arial" w:hAnsi="Arial" w:cs="Arial"/>
                <w:sz w:val="22"/>
                <w:szCs w:val="22"/>
                <w:lang w:val="mk-MK"/>
              </w:rPr>
            </w:pPr>
            <w:r w:rsidRPr="00F309FF">
              <w:rPr>
                <w:rFonts w:ascii="Arial" w:hAnsi="Arial" w:cs="Arial"/>
                <w:sz w:val="22"/>
                <w:szCs w:val="22"/>
                <w:lang w:val="mk-MK"/>
              </w:rPr>
              <w:t>___________________________</w:t>
            </w:r>
          </w:p>
        </w:tc>
        <w:tc>
          <w:tcPr>
            <w:tcW w:w="4261" w:type="dxa"/>
          </w:tcPr>
          <w:p w14:paraId="24D5F375" w14:textId="77777777" w:rsidR="00AA1157" w:rsidRPr="00F309FF" w:rsidRDefault="00FE6309" w:rsidP="003628D7">
            <w:pPr>
              <w:ind w:right="318"/>
              <w:jc w:val="center"/>
              <w:rPr>
                <w:rFonts w:ascii="Arial" w:hAnsi="Arial" w:cs="Arial"/>
                <w:sz w:val="22"/>
                <w:szCs w:val="22"/>
                <w:lang w:val="mk-MK"/>
              </w:rPr>
            </w:pPr>
            <w:r w:rsidRPr="00F309FF">
              <w:rPr>
                <w:rFonts w:ascii="Arial" w:hAnsi="Arial" w:cs="Arial"/>
                <w:sz w:val="22"/>
                <w:szCs w:val="22"/>
                <w:lang w:val="mk-MK"/>
              </w:rPr>
              <w:t>Одговорно/Овластено лице</w:t>
            </w:r>
          </w:p>
          <w:p w14:paraId="3EE9A29A" w14:textId="77777777" w:rsidR="00D12A42" w:rsidRPr="00F309FF" w:rsidRDefault="00D12A42" w:rsidP="003628D7">
            <w:pPr>
              <w:ind w:right="318"/>
              <w:jc w:val="center"/>
              <w:rPr>
                <w:rFonts w:ascii="Arial" w:hAnsi="Arial" w:cs="Arial"/>
                <w:sz w:val="22"/>
                <w:szCs w:val="22"/>
                <w:lang w:val="mk-MK"/>
              </w:rPr>
            </w:pPr>
          </w:p>
          <w:p w14:paraId="240FB248" w14:textId="77777777" w:rsidR="00D12A42" w:rsidRPr="00F309FF" w:rsidRDefault="00D12A42" w:rsidP="003628D7">
            <w:pPr>
              <w:ind w:right="318"/>
              <w:jc w:val="center"/>
              <w:rPr>
                <w:rFonts w:ascii="Arial" w:hAnsi="Arial" w:cs="Arial"/>
                <w:sz w:val="22"/>
                <w:szCs w:val="22"/>
                <w:lang w:val="mk-MK"/>
              </w:rPr>
            </w:pPr>
          </w:p>
          <w:p w14:paraId="093740D0" w14:textId="77777777" w:rsidR="00AA1157" w:rsidRPr="00F309FF" w:rsidRDefault="00AA1157" w:rsidP="003628D7">
            <w:pPr>
              <w:ind w:right="318"/>
              <w:jc w:val="center"/>
              <w:rPr>
                <w:rFonts w:ascii="Arial" w:hAnsi="Arial" w:cs="Arial"/>
                <w:sz w:val="22"/>
                <w:szCs w:val="22"/>
                <w:lang w:val="mk-MK"/>
              </w:rPr>
            </w:pPr>
            <w:r w:rsidRPr="00F309FF">
              <w:rPr>
                <w:rFonts w:ascii="Arial" w:hAnsi="Arial" w:cs="Arial"/>
                <w:sz w:val="22"/>
                <w:szCs w:val="22"/>
                <w:lang w:val="mk-MK"/>
              </w:rPr>
              <w:t>___________________________</w:t>
            </w:r>
          </w:p>
          <w:p w14:paraId="27BE1812" w14:textId="77777777" w:rsidR="00AA1157" w:rsidRPr="00F309FF" w:rsidRDefault="00AA1157" w:rsidP="003628D7">
            <w:pPr>
              <w:ind w:right="318"/>
              <w:jc w:val="center"/>
              <w:rPr>
                <w:rFonts w:ascii="Arial" w:hAnsi="Arial" w:cs="Arial"/>
                <w:sz w:val="22"/>
                <w:szCs w:val="22"/>
                <w:lang w:val="mk-MK"/>
              </w:rPr>
            </w:pPr>
            <w:r w:rsidRPr="00F309FF">
              <w:rPr>
                <w:rFonts w:ascii="Arial" w:hAnsi="Arial" w:cs="Arial"/>
                <w:sz w:val="22"/>
                <w:szCs w:val="22"/>
                <w:lang w:val="mk-MK"/>
              </w:rPr>
              <w:t>(потпис и печат)</w:t>
            </w:r>
          </w:p>
        </w:tc>
      </w:tr>
      <w:permEnd w:id="22091313"/>
    </w:tbl>
    <w:p w14:paraId="31E6D5E5" w14:textId="77777777" w:rsidR="009328B9" w:rsidRPr="00F309FF" w:rsidRDefault="009328B9" w:rsidP="00FD00E4">
      <w:pPr>
        <w:rPr>
          <w:rFonts w:ascii="Arial" w:hAnsi="Arial" w:cs="Arial"/>
          <w:sz w:val="22"/>
          <w:szCs w:val="22"/>
          <w:lang w:val="en-US"/>
        </w:rPr>
      </w:pPr>
    </w:p>
    <w:sectPr w:rsidR="009328B9" w:rsidRPr="00F309FF" w:rsidSect="00F877F7">
      <w:footerReference w:type="default" r:id="rId25"/>
      <w:footnotePr>
        <w:pos w:val="beneathText"/>
      </w:footnotePr>
      <w:pgSz w:w="11905" w:h="16837"/>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2B9B" w14:textId="77777777" w:rsidR="00DC3403" w:rsidRDefault="00DC3403">
      <w:r>
        <w:separator/>
      </w:r>
    </w:p>
  </w:endnote>
  <w:endnote w:type="continuationSeparator" w:id="0">
    <w:p w14:paraId="1153DC71" w14:textId="77777777" w:rsidR="00DC3403" w:rsidRDefault="00DC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Times">
    <w:altName w:val="Courier New"/>
    <w:panose1 w:val="02027200000000000000"/>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74812"/>
      <w:docPartObj>
        <w:docPartGallery w:val="Page Numbers (Bottom of Page)"/>
        <w:docPartUnique/>
      </w:docPartObj>
    </w:sdtPr>
    <w:sdtEndPr>
      <w:rPr>
        <w:noProof/>
      </w:rPr>
    </w:sdtEndPr>
    <w:sdtContent>
      <w:p w14:paraId="0415A0F3" w14:textId="53C89702" w:rsidR="00D41AB7" w:rsidRDefault="00D41A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AE4A21" w14:textId="77777777" w:rsidR="00D41AB7" w:rsidRDefault="00D41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2B1B3" w14:textId="77777777" w:rsidR="00DC3403" w:rsidRDefault="00DC3403">
      <w:r>
        <w:separator/>
      </w:r>
    </w:p>
  </w:footnote>
  <w:footnote w:type="continuationSeparator" w:id="0">
    <w:p w14:paraId="3295C966" w14:textId="77777777" w:rsidR="00DC3403" w:rsidRDefault="00DC3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4"/>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08"/>
    <w:multiLevelType w:val="singleLevel"/>
    <w:tmpl w:val="00000008"/>
    <w:name w:val="WW8Num9"/>
    <w:lvl w:ilvl="0">
      <w:start w:val="1"/>
      <w:numFmt w:val="bullet"/>
      <w:lvlText w:val="-"/>
      <w:lvlJc w:val="left"/>
      <w:pPr>
        <w:tabs>
          <w:tab w:val="num" w:pos="1800"/>
        </w:tabs>
        <w:ind w:left="1800" w:hanging="360"/>
      </w:pPr>
      <w:rPr>
        <w:rFonts w:ascii="Times New Roman" w:hAnsi="Times New Roman" w:cs="Times New Roman"/>
        <w:color w:val="000000"/>
      </w:rPr>
    </w:lvl>
  </w:abstractNum>
  <w:abstractNum w:abstractNumId="8" w15:restartNumberingAfterBreak="0">
    <w:nsid w:val="0000000A"/>
    <w:multiLevelType w:val="singleLevel"/>
    <w:tmpl w:val="0000000A"/>
    <w:name w:val="WW8Num14"/>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9" w15:restartNumberingAfterBreak="0">
    <w:nsid w:val="0000000B"/>
    <w:multiLevelType w:val="multilevel"/>
    <w:tmpl w:val="0000000B"/>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C"/>
    <w:multiLevelType w:val="multilevel"/>
    <w:tmpl w:val="0000000C"/>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F"/>
    <w:multiLevelType w:val="multilevel"/>
    <w:tmpl w:val="0000000F"/>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11"/>
    <w:multiLevelType w:val="multilevel"/>
    <w:tmpl w:val="00000011"/>
    <w:lvl w:ilvl="0">
      <w:start w:val="1"/>
      <w:numFmt w:val="bullet"/>
      <w:lvlText w:val="-"/>
      <w:lvlJc w:val="left"/>
      <w:pPr>
        <w:tabs>
          <w:tab w:val="num" w:pos="1800"/>
        </w:tabs>
        <w:ind w:left="1800" w:hanging="360"/>
      </w:pPr>
      <w:rPr>
        <w:rFonts w:ascii="Times New Roman" w:hAnsi="Times New Roman" w:cs="Times New Roman"/>
        <w:color w:val="000000"/>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3"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Times New Roman" w:hAnsi="Times New Roman" w:cs="Times New Roman"/>
        <w:color w:val="auto"/>
      </w:rPr>
    </w:lvl>
  </w:abstractNum>
  <w:abstractNum w:abstractNumId="14" w15:restartNumberingAfterBreak="0">
    <w:nsid w:val="04555A74"/>
    <w:multiLevelType w:val="hybridMultilevel"/>
    <w:tmpl w:val="84A88DA8"/>
    <w:lvl w:ilvl="0" w:tplc="64C2BA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6D6D02"/>
    <w:multiLevelType w:val="hybridMultilevel"/>
    <w:tmpl w:val="8AE2A086"/>
    <w:lvl w:ilvl="0" w:tplc="2E20EFF0">
      <w:numFmt w:val="bullet"/>
      <w:pStyle w:val="a"/>
      <w:lvlText w:val=""/>
      <w:lvlJc w:val="left"/>
      <w:pPr>
        <w:tabs>
          <w:tab w:val="num" w:pos="1930"/>
        </w:tabs>
        <w:ind w:left="1930" w:hanging="360"/>
      </w:pPr>
      <w:rPr>
        <w:rFonts w:ascii="Symbol" w:eastAsia="Times New Roman" w:hAnsi="Symbol" w:cs="Times New Roman" w:hint="default"/>
        <w:color w:val="auto"/>
      </w:rPr>
    </w:lvl>
    <w:lvl w:ilvl="1" w:tplc="08090003" w:tentative="1">
      <w:start w:val="1"/>
      <w:numFmt w:val="bullet"/>
      <w:lvlText w:val="o"/>
      <w:lvlJc w:val="left"/>
      <w:pPr>
        <w:tabs>
          <w:tab w:val="num" w:pos="2290"/>
        </w:tabs>
        <w:ind w:left="2290" w:hanging="360"/>
      </w:pPr>
      <w:rPr>
        <w:rFonts w:ascii="Courier New" w:hAnsi="Courier New" w:cs="Courier New" w:hint="default"/>
      </w:rPr>
    </w:lvl>
    <w:lvl w:ilvl="2" w:tplc="08090005" w:tentative="1">
      <w:start w:val="1"/>
      <w:numFmt w:val="bullet"/>
      <w:lvlText w:val=""/>
      <w:lvlJc w:val="left"/>
      <w:pPr>
        <w:tabs>
          <w:tab w:val="num" w:pos="3010"/>
        </w:tabs>
        <w:ind w:left="3010" w:hanging="360"/>
      </w:pPr>
      <w:rPr>
        <w:rFonts w:ascii="Wingdings" w:hAnsi="Wingdings" w:hint="default"/>
      </w:rPr>
    </w:lvl>
    <w:lvl w:ilvl="3" w:tplc="08090001" w:tentative="1">
      <w:start w:val="1"/>
      <w:numFmt w:val="bullet"/>
      <w:lvlText w:val=""/>
      <w:lvlJc w:val="left"/>
      <w:pPr>
        <w:tabs>
          <w:tab w:val="num" w:pos="3730"/>
        </w:tabs>
        <w:ind w:left="3730" w:hanging="360"/>
      </w:pPr>
      <w:rPr>
        <w:rFonts w:ascii="Symbol" w:hAnsi="Symbol" w:hint="default"/>
      </w:rPr>
    </w:lvl>
    <w:lvl w:ilvl="4" w:tplc="08090003" w:tentative="1">
      <w:start w:val="1"/>
      <w:numFmt w:val="bullet"/>
      <w:lvlText w:val="o"/>
      <w:lvlJc w:val="left"/>
      <w:pPr>
        <w:tabs>
          <w:tab w:val="num" w:pos="4450"/>
        </w:tabs>
        <w:ind w:left="4450" w:hanging="360"/>
      </w:pPr>
      <w:rPr>
        <w:rFonts w:ascii="Courier New" w:hAnsi="Courier New" w:cs="Courier New" w:hint="default"/>
      </w:rPr>
    </w:lvl>
    <w:lvl w:ilvl="5" w:tplc="08090005" w:tentative="1">
      <w:start w:val="1"/>
      <w:numFmt w:val="bullet"/>
      <w:lvlText w:val=""/>
      <w:lvlJc w:val="left"/>
      <w:pPr>
        <w:tabs>
          <w:tab w:val="num" w:pos="5170"/>
        </w:tabs>
        <w:ind w:left="5170" w:hanging="360"/>
      </w:pPr>
      <w:rPr>
        <w:rFonts w:ascii="Wingdings" w:hAnsi="Wingdings" w:hint="default"/>
      </w:rPr>
    </w:lvl>
    <w:lvl w:ilvl="6" w:tplc="08090001" w:tentative="1">
      <w:start w:val="1"/>
      <w:numFmt w:val="bullet"/>
      <w:lvlText w:val=""/>
      <w:lvlJc w:val="left"/>
      <w:pPr>
        <w:tabs>
          <w:tab w:val="num" w:pos="5890"/>
        </w:tabs>
        <w:ind w:left="5890" w:hanging="360"/>
      </w:pPr>
      <w:rPr>
        <w:rFonts w:ascii="Symbol" w:hAnsi="Symbol" w:hint="default"/>
      </w:rPr>
    </w:lvl>
    <w:lvl w:ilvl="7" w:tplc="08090003" w:tentative="1">
      <w:start w:val="1"/>
      <w:numFmt w:val="bullet"/>
      <w:lvlText w:val="o"/>
      <w:lvlJc w:val="left"/>
      <w:pPr>
        <w:tabs>
          <w:tab w:val="num" w:pos="6610"/>
        </w:tabs>
        <w:ind w:left="6610" w:hanging="360"/>
      </w:pPr>
      <w:rPr>
        <w:rFonts w:ascii="Courier New" w:hAnsi="Courier New" w:cs="Courier New" w:hint="default"/>
      </w:rPr>
    </w:lvl>
    <w:lvl w:ilvl="8" w:tplc="08090005" w:tentative="1">
      <w:start w:val="1"/>
      <w:numFmt w:val="bullet"/>
      <w:lvlText w:val=""/>
      <w:lvlJc w:val="left"/>
      <w:pPr>
        <w:tabs>
          <w:tab w:val="num" w:pos="7330"/>
        </w:tabs>
        <w:ind w:left="7330" w:hanging="360"/>
      </w:pPr>
      <w:rPr>
        <w:rFonts w:ascii="Wingdings" w:hAnsi="Wingdings" w:hint="default"/>
      </w:rPr>
    </w:lvl>
  </w:abstractNum>
  <w:abstractNum w:abstractNumId="16"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11508D"/>
    <w:multiLevelType w:val="hybridMultilevel"/>
    <w:tmpl w:val="A0DA74EA"/>
    <w:lvl w:ilvl="0" w:tplc="BDBEBF70">
      <w:start w:val="100"/>
      <w:numFmt w:val="decimal"/>
      <w:lvlText w:val="%1"/>
      <w:lvlJc w:val="left"/>
      <w:pPr>
        <w:ind w:left="388" w:hanging="360"/>
      </w:pPr>
      <w:rPr>
        <w:rFonts w:hint="default"/>
        <w:i/>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8" w15:restartNumberingAfterBreak="0">
    <w:nsid w:val="1ADA5BEE"/>
    <w:multiLevelType w:val="hybridMultilevel"/>
    <w:tmpl w:val="27D0A0CA"/>
    <w:lvl w:ilvl="0" w:tplc="4AD89A1C">
      <w:start w:val="1"/>
      <w:numFmt w:val="decimal"/>
      <w:pStyle w:val="2"/>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EE865D9"/>
    <w:multiLevelType w:val="hybridMultilevel"/>
    <w:tmpl w:val="78F6FCFA"/>
    <w:lvl w:ilvl="0" w:tplc="64C2BA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0723E8"/>
    <w:multiLevelType w:val="hybridMultilevel"/>
    <w:tmpl w:val="74BE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DA426C"/>
    <w:multiLevelType w:val="hybridMultilevel"/>
    <w:tmpl w:val="614E51E6"/>
    <w:lvl w:ilvl="0" w:tplc="64C2BADA">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7609AB"/>
    <w:multiLevelType w:val="hybridMultilevel"/>
    <w:tmpl w:val="A0462E6E"/>
    <w:lvl w:ilvl="0" w:tplc="72A45782">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A7273B"/>
    <w:multiLevelType w:val="hybridMultilevel"/>
    <w:tmpl w:val="F17831FA"/>
    <w:lvl w:ilvl="0" w:tplc="00000009">
      <w:start w:val="1"/>
      <w:numFmt w:val="bullet"/>
      <w:lvlText w:val="-"/>
      <w:lvlJc w:val="left"/>
      <w:pPr>
        <w:ind w:left="1440" w:hanging="360"/>
      </w:pPr>
      <w:rPr>
        <w:rFonts w:ascii="Times New Roman" w:hAnsi="Times New Roman" w:cs="Times New Roman"/>
        <w:color w:val="000000"/>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4" w15:restartNumberingAfterBreak="0">
    <w:nsid w:val="31536FEC"/>
    <w:multiLevelType w:val="multilevel"/>
    <w:tmpl w:val="B434BAA8"/>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5D90E8A"/>
    <w:multiLevelType w:val="hybridMultilevel"/>
    <w:tmpl w:val="3E92CB6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3ACD777E"/>
    <w:multiLevelType w:val="hybridMultilevel"/>
    <w:tmpl w:val="7DB6176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3C5426C7"/>
    <w:multiLevelType w:val="hybridMultilevel"/>
    <w:tmpl w:val="E2427BE4"/>
    <w:lvl w:ilvl="0" w:tplc="6DFA8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9A5C8D"/>
    <w:multiLevelType w:val="hybridMultilevel"/>
    <w:tmpl w:val="B2DC3ED2"/>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45AA5319"/>
    <w:multiLevelType w:val="hybridMultilevel"/>
    <w:tmpl w:val="4D74B6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74F7700"/>
    <w:multiLevelType w:val="hybridMultilevel"/>
    <w:tmpl w:val="0B08AEAA"/>
    <w:lvl w:ilvl="0" w:tplc="0622A80A">
      <w:numFmt w:val="bullet"/>
      <w:lvlText w:val="-"/>
      <w:lvlJc w:val="left"/>
      <w:pPr>
        <w:ind w:left="1440" w:hanging="360"/>
      </w:pPr>
      <w:rPr>
        <w:rFonts w:ascii="Arial" w:eastAsia="Calibr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4F0432"/>
    <w:multiLevelType w:val="hybridMultilevel"/>
    <w:tmpl w:val="7B40D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2D04943"/>
    <w:multiLevelType w:val="hybridMultilevel"/>
    <w:tmpl w:val="C0446B76"/>
    <w:lvl w:ilvl="0" w:tplc="3148F440">
      <w:start w:val="100"/>
      <w:numFmt w:val="decimal"/>
      <w:lvlText w:val="%1"/>
      <w:lvlJc w:val="left"/>
      <w:pPr>
        <w:ind w:left="629" w:hanging="405"/>
      </w:pPr>
      <w:rPr>
        <w:rFonts w:hint="default"/>
        <w:i/>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33" w15:restartNumberingAfterBreak="0">
    <w:nsid w:val="547B2C4A"/>
    <w:multiLevelType w:val="hybridMultilevel"/>
    <w:tmpl w:val="A492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A439E"/>
    <w:multiLevelType w:val="hybridMultilevel"/>
    <w:tmpl w:val="B206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3774C7"/>
    <w:multiLevelType w:val="multilevel"/>
    <w:tmpl w:val="B434BAA8"/>
    <w:lvl w:ilvl="0">
      <w:start w:val="1"/>
      <w:numFmt w:val="decimal"/>
      <w:lvlText w:val="%1."/>
      <w:lvlJc w:val="left"/>
      <w:pPr>
        <w:ind w:left="644" w:hanging="360"/>
      </w:pPr>
      <w:rPr>
        <w:rFonts w:hint="default"/>
      </w:rPr>
    </w:lvl>
    <w:lvl w:ilvl="1">
      <w:start w:val="3"/>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594572C7"/>
    <w:multiLevelType w:val="hybridMultilevel"/>
    <w:tmpl w:val="43FA4E5C"/>
    <w:lvl w:ilvl="0" w:tplc="2BDA8EE4">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15:restartNumberingAfterBreak="0">
    <w:nsid w:val="5B05096D"/>
    <w:multiLevelType w:val="hybridMultilevel"/>
    <w:tmpl w:val="ADBA3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5C6D74"/>
    <w:multiLevelType w:val="hybridMultilevel"/>
    <w:tmpl w:val="AD0411D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016336"/>
    <w:multiLevelType w:val="hybridMultilevel"/>
    <w:tmpl w:val="97B8168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15:restartNumberingAfterBreak="0">
    <w:nsid w:val="6FCA7169"/>
    <w:multiLevelType w:val="hybridMultilevel"/>
    <w:tmpl w:val="354ADC5C"/>
    <w:lvl w:ilvl="0" w:tplc="00000007">
      <w:start w:val="1"/>
      <w:numFmt w:val="bullet"/>
      <w:lvlText w:val="-"/>
      <w:lvlJc w:val="left"/>
      <w:pPr>
        <w:ind w:left="720" w:hanging="360"/>
      </w:pPr>
      <w:rPr>
        <w:rFonts w:ascii="Times New Roman" w:hAnsi="Times New Roman"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76573609"/>
    <w:multiLevelType w:val="hybridMultilevel"/>
    <w:tmpl w:val="63066ED4"/>
    <w:lvl w:ilvl="0" w:tplc="04090001">
      <w:start w:val="1"/>
      <w:numFmt w:val="bullet"/>
      <w:lvlText w:val=""/>
      <w:lvlJc w:val="left"/>
      <w:pPr>
        <w:ind w:left="644" w:hanging="360"/>
      </w:pPr>
      <w:rPr>
        <w:rFonts w:ascii="Symbol" w:hAnsi="Symbol"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42" w15:restartNumberingAfterBreak="0">
    <w:nsid w:val="7B053C71"/>
    <w:multiLevelType w:val="hybridMultilevel"/>
    <w:tmpl w:val="72FED5CE"/>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11"/>
  </w:num>
  <w:num w:numId="10">
    <w:abstractNumId w:val="12"/>
  </w:num>
  <w:num w:numId="11">
    <w:abstractNumId w:val="18"/>
  </w:num>
  <w:num w:numId="12">
    <w:abstractNumId w:val="15"/>
  </w:num>
  <w:num w:numId="13">
    <w:abstractNumId w:val="16"/>
  </w:num>
  <w:num w:numId="14">
    <w:abstractNumId w:val="30"/>
  </w:num>
  <w:num w:numId="15">
    <w:abstractNumId w:val="39"/>
  </w:num>
  <w:num w:numId="16">
    <w:abstractNumId w:val="28"/>
  </w:num>
  <w:num w:numId="17">
    <w:abstractNumId w:val="20"/>
  </w:num>
  <w:num w:numId="18">
    <w:abstractNumId w:val="40"/>
  </w:num>
  <w:num w:numId="19">
    <w:abstractNumId w:val="35"/>
  </w:num>
  <w:num w:numId="20">
    <w:abstractNumId w:val="23"/>
  </w:num>
  <w:num w:numId="21">
    <w:abstractNumId w:val="26"/>
  </w:num>
  <w:num w:numId="22">
    <w:abstractNumId w:val="33"/>
  </w:num>
  <w:num w:numId="23">
    <w:abstractNumId w:val="24"/>
  </w:num>
  <w:num w:numId="24">
    <w:abstractNumId w:val="32"/>
  </w:num>
  <w:num w:numId="25">
    <w:abstractNumId w:val="22"/>
  </w:num>
  <w:num w:numId="26">
    <w:abstractNumId w:val="31"/>
  </w:num>
  <w:num w:numId="27">
    <w:abstractNumId w:val="38"/>
  </w:num>
  <w:num w:numId="28">
    <w:abstractNumId w:val="29"/>
  </w:num>
  <w:num w:numId="29">
    <w:abstractNumId w:val="42"/>
  </w:num>
  <w:num w:numId="30">
    <w:abstractNumId w:val="27"/>
  </w:num>
  <w:num w:numId="31">
    <w:abstractNumId w:val="25"/>
  </w:num>
  <w:num w:numId="32">
    <w:abstractNumId w:val="17"/>
  </w:num>
  <w:num w:numId="33">
    <w:abstractNumId w:val="14"/>
  </w:num>
  <w:num w:numId="34">
    <w:abstractNumId w:val="36"/>
  </w:num>
  <w:num w:numId="35">
    <w:abstractNumId w:val="41"/>
  </w:num>
  <w:num w:numId="36">
    <w:abstractNumId w:val="34"/>
  </w:num>
  <w:num w:numId="37">
    <w:abstractNumId w:val="21"/>
  </w:num>
  <w:num w:numId="38">
    <w:abstractNumId w:val="19"/>
  </w:num>
  <w:num w:numId="39">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qTuPHn7JrnWOfHn5/Uh9EvEK/Lvgot9RhOAhGyUlNwnp8wwNyJ4Lhs0RVEm69bkEhGNnAWGHJipSLbFRebkhw==" w:salt="kk9ZZBSUxxKxHPuv7XtcS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4A"/>
    <w:rsid w:val="00001BF6"/>
    <w:rsid w:val="000028E8"/>
    <w:rsid w:val="00003E54"/>
    <w:rsid w:val="0000440E"/>
    <w:rsid w:val="00005E81"/>
    <w:rsid w:val="00006712"/>
    <w:rsid w:val="00010669"/>
    <w:rsid w:val="00011108"/>
    <w:rsid w:val="00011369"/>
    <w:rsid w:val="0001264A"/>
    <w:rsid w:val="00013868"/>
    <w:rsid w:val="00013A07"/>
    <w:rsid w:val="00014EE6"/>
    <w:rsid w:val="00020ECD"/>
    <w:rsid w:val="00021E82"/>
    <w:rsid w:val="0002288C"/>
    <w:rsid w:val="000249BA"/>
    <w:rsid w:val="00026086"/>
    <w:rsid w:val="00026D9C"/>
    <w:rsid w:val="000278B3"/>
    <w:rsid w:val="00030840"/>
    <w:rsid w:val="00031A94"/>
    <w:rsid w:val="00033849"/>
    <w:rsid w:val="000404DD"/>
    <w:rsid w:val="00040612"/>
    <w:rsid w:val="00042035"/>
    <w:rsid w:val="00043EE8"/>
    <w:rsid w:val="000448B9"/>
    <w:rsid w:val="00044E60"/>
    <w:rsid w:val="00045E7C"/>
    <w:rsid w:val="0005079E"/>
    <w:rsid w:val="00051D55"/>
    <w:rsid w:val="00052BBA"/>
    <w:rsid w:val="00054D89"/>
    <w:rsid w:val="00055A07"/>
    <w:rsid w:val="00056720"/>
    <w:rsid w:val="00056874"/>
    <w:rsid w:val="00057C41"/>
    <w:rsid w:val="00060D77"/>
    <w:rsid w:val="0006148E"/>
    <w:rsid w:val="00061E50"/>
    <w:rsid w:val="00064604"/>
    <w:rsid w:val="00065287"/>
    <w:rsid w:val="000664BD"/>
    <w:rsid w:val="000667E2"/>
    <w:rsid w:val="00067489"/>
    <w:rsid w:val="00067B95"/>
    <w:rsid w:val="00070B09"/>
    <w:rsid w:val="00071488"/>
    <w:rsid w:val="000714BE"/>
    <w:rsid w:val="000719A0"/>
    <w:rsid w:val="00072322"/>
    <w:rsid w:val="0007233B"/>
    <w:rsid w:val="0007322F"/>
    <w:rsid w:val="0007463D"/>
    <w:rsid w:val="000750D2"/>
    <w:rsid w:val="00077940"/>
    <w:rsid w:val="00077E30"/>
    <w:rsid w:val="0008119A"/>
    <w:rsid w:val="00082A1A"/>
    <w:rsid w:val="00082EA7"/>
    <w:rsid w:val="00082FCC"/>
    <w:rsid w:val="00083E28"/>
    <w:rsid w:val="00086D92"/>
    <w:rsid w:val="00087975"/>
    <w:rsid w:val="00090B5C"/>
    <w:rsid w:val="00092418"/>
    <w:rsid w:val="000935C5"/>
    <w:rsid w:val="0009363B"/>
    <w:rsid w:val="00093ABF"/>
    <w:rsid w:val="00093B91"/>
    <w:rsid w:val="00093E76"/>
    <w:rsid w:val="000949AE"/>
    <w:rsid w:val="00097693"/>
    <w:rsid w:val="00097AB3"/>
    <w:rsid w:val="000A0C2A"/>
    <w:rsid w:val="000A0CA5"/>
    <w:rsid w:val="000A16B5"/>
    <w:rsid w:val="000A31AB"/>
    <w:rsid w:val="000A39EF"/>
    <w:rsid w:val="000A53BA"/>
    <w:rsid w:val="000B0949"/>
    <w:rsid w:val="000B0B5A"/>
    <w:rsid w:val="000B129D"/>
    <w:rsid w:val="000B1E25"/>
    <w:rsid w:val="000B49BF"/>
    <w:rsid w:val="000B5DD3"/>
    <w:rsid w:val="000C09E6"/>
    <w:rsid w:val="000C7355"/>
    <w:rsid w:val="000C7607"/>
    <w:rsid w:val="000C7F0E"/>
    <w:rsid w:val="000D0410"/>
    <w:rsid w:val="000D1BEB"/>
    <w:rsid w:val="000D372D"/>
    <w:rsid w:val="000D3E6C"/>
    <w:rsid w:val="000D55F0"/>
    <w:rsid w:val="000D6B7B"/>
    <w:rsid w:val="000D71CB"/>
    <w:rsid w:val="000E0035"/>
    <w:rsid w:val="000E1E85"/>
    <w:rsid w:val="000E45AB"/>
    <w:rsid w:val="000E46E0"/>
    <w:rsid w:val="000E503A"/>
    <w:rsid w:val="000E58B5"/>
    <w:rsid w:val="000E63FC"/>
    <w:rsid w:val="000E6775"/>
    <w:rsid w:val="000E75AA"/>
    <w:rsid w:val="000E7F30"/>
    <w:rsid w:val="000F0C4C"/>
    <w:rsid w:val="000F0E28"/>
    <w:rsid w:val="000F2997"/>
    <w:rsid w:val="000F318C"/>
    <w:rsid w:val="000F5A94"/>
    <w:rsid w:val="000F5ECC"/>
    <w:rsid w:val="000F7BFF"/>
    <w:rsid w:val="00102424"/>
    <w:rsid w:val="00104D9B"/>
    <w:rsid w:val="0010575D"/>
    <w:rsid w:val="00105989"/>
    <w:rsid w:val="00105B74"/>
    <w:rsid w:val="00105D7C"/>
    <w:rsid w:val="001062D1"/>
    <w:rsid w:val="00110389"/>
    <w:rsid w:val="001103C2"/>
    <w:rsid w:val="0011233F"/>
    <w:rsid w:val="00112A87"/>
    <w:rsid w:val="00113AC0"/>
    <w:rsid w:val="00114ACC"/>
    <w:rsid w:val="00117671"/>
    <w:rsid w:val="00121A9F"/>
    <w:rsid w:val="0012493D"/>
    <w:rsid w:val="00126111"/>
    <w:rsid w:val="00127598"/>
    <w:rsid w:val="00130AD3"/>
    <w:rsid w:val="0013328D"/>
    <w:rsid w:val="00134E61"/>
    <w:rsid w:val="00135137"/>
    <w:rsid w:val="001357C4"/>
    <w:rsid w:val="001365B5"/>
    <w:rsid w:val="0013733F"/>
    <w:rsid w:val="00140597"/>
    <w:rsid w:val="0014080C"/>
    <w:rsid w:val="00142AD0"/>
    <w:rsid w:val="001432BE"/>
    <w:rsid w:val="0014409D"/>
    <w:rsid w:val="00144466"/>
    <w:rsid w:val="001450BC"/>
    <w:rsid w:val="00145639"/>
    <w:rsid w:val="00145C50"/>
    <w:rsid w:val="001476BF"/>
    <w:rsid w:val="00150379"/>
    <w:rsid w:val="00150AE3"/>
    <w:rsid w:val="00151298"/>
    <w:rsid w:val="001522CD"/>
    <w:rsid w:val="00154B9B"/>
    <w:rsid w:val="00155887"/>
    <w:rsid w:val="00157C0A"/>
    <w:rsid w:val="00157FA2"/>
    <w:rsid w:val="00160A7D"/>
    <w:rsid w:val="00161028"/>
    <w:rsid w:val="00162568"/>
    <w:rsid w:val="001625D2"/>
    <w:rsid w:val="00162E93"/>
    <w:rsid w:val="00163AA3"/>
    <w:rsid w:val="001656DA"/>
    <w:rsid w:val="001657A8"/>
    <w:rsid w:val="00166487"/>
    <w:rsid w:val="00171608"/>
    <w:rsid w:val="001740BC"/>
    <w:rsid w:val="0017476B"/>
    <w:rsid w:val="001749E4"/>
    <w:rsid w:val="001753F8"/>
    <w:rsid w:val="0017585E"/>
    <w:rsid w:val="001770CA"/>
    <w:rsid w:val="00177833"/>
    <w:rsid w:val="00177E9A"/>
    <w:rsid w:val="0018048C"/>
    <w:rsid w:val="00181822"/>
    <w:rsid w:val="00183A4C"/>
    <w:rsid w:val="00187BDE"/>
    <w:rsid w:val="00187F49"/>
    <w:rsid w:val="00194F7A"/>
    <w:rsid w:val="00195BDA"/>
    <w:rsid w:val="00196EDA"/>
    <w:rsid w:val="001974D1"/>
    <w:rsid w:val="0019779E"/>
    <w:rsid w:val="001A0623"/>
    <w:rsid w:val="001A06D0"/>
    <w:rsid w:val="001A1860"/>
    <w:rsid w:val="001A3906"/>
    <w:rsid w:val="001A4236"/>
    <w:rsid w:val="001A587D"/>
    <w:rsid w:val="001A70F7"/>
    <w:rsid w:val="001B00A6"/>
    <w:rsid w:val="001B031B"/>
    <w:rsid w:val="001B0670"/>
    <w:rsid w:val="001B4B4D"/>
    <w:rsid w:val="001B5CEA"/>
    <w:rsid w:val="001B69E1"/>
    <w:rsid w:val="001B7624"/>
    <w:rsid w:val="001C20D8"/>
    <w:rsid w:val="001C233A"/>
    <w:rsid w:val="001C3046"/>
    <w:rsid w:val="001C5865"/>
    <w:rsid w:val="001C5AC2"/>
    <w:rsid w:val="001C6967"/>
    <w:rsid w:val="001C783F"/>
    <w:rsid w:val="001D00E8"/>
    <w:rsid w:val="001D091D"/>
    <w:rsid w:val="001D10EB"/>
    <w:rsid w:val="001D11A3"/>
    <w:rsid w:val="001D27DE"/>
    <w:rsid w:val="001D2817"/>
    <w:rsid w:val="001D2B2B"/>
    <w:rsid w:val="001D2C13"/>
    <w:rsid w:val="001D2E4A"/>
    <w:rsid w:val="001D318B"/>
    <w:rsid w:val="001D449D"/>
    <w:rsid w:val="001D4580"/>
    <w:rsid w:val="001D48C2"/>
    <w:rsid w:val="001D4963"/>
    <w:rsid w:val="001E073B"/>
    <w:rsid w:val="001E2576"/>
    <w:rsid w:val="001E31C0"/>
    <w:rsid w:val="001E340C"/>
    <w:rsid w:val="001E541F"/>
    <w:rsid w:val="001E564C"/>
    <w:rsid w:val="001E64A5"/>
    <w:rsid w:val="001E68F3"/>
    <w:rsid w:val="001E76EA"/>
    <w:rsid w:val="001E7E89"/>
    <w:rsid w:val="001E7EF3"/>
    <w:rsid w:val="001F0AC6"/>
    <w:rsid w:val="001F0B35"/>
    <w:rsid w:val="001F121C"/>
    <w:rsid w:val="001F5542"/>
    <w:rsid w:val="001F59DE"/>
    <w:rsid w:val="002011EF"/>
    <w:rsid w:val="00203B33"/>
    <w:rsid w:val="002063ED"/>
    <w:rsid w:val="0020654A"/>
    <w:rsid w:val="002065B5"/>
    <w:rsid w:val="00206FD9"/>
    <w:rsid w:val="00207071"/>
    <w:rsid w:val="00211018"/>
    <w:rsid w:val="0021112A"/>
    <w:rsid w:val="00211612"/>
    <w:rsid w:val="00213E3C"/>
    <w:rsid w:val="00214607"/>
    <w:rsid w:val="002200A8"/>
    <w:rsid w:val="002202DB"/>
    <w:rsid w:val="00220CDE"/>
    <w:rsid w:val="00221414"/>
    <w:rsid w:val="00225782"/>
    <w:rsid w:val="00227A9E"/>
    <w:rsid w:val="0023038C"/>
    <w:rsid w:val="0023041A"/>
    <w:rsid w:val="00232E78"/>
    <w:rsid w:val="00235742"/>
    <w:rsid w:val="00236142"/>
    <w:rsid w:val="00240826"/>
    <w:rsid w:val="00240E56"/>
    <w:rsid w:val="00242DA2"/>
    <w:rsid w:val="00243EAD"/>
    <w:rsid w:val="00244D56"/>
    <w:rsid w:val="00245366"/>
    <w:rsid w:val="00245DFE"/>
    <w:rsid w:val="00246D59"/>
    <w:rsid w:val="00250F4C"/>
    <w:rsid w:val="0025157C"/>
    <w:rsid w:val="0025208F"/>
    <w:rsid w:val="00253293"/>
    <w:rsid w:val="002547E3"/>
    <w:rsid w:val="0025613E"/>
    <w:rsid w:val="00256D7F"/>
    <w:rsid w:val="00261719"/>
    <w:rsid w:val="00262354"/>
    <w:rsid w:val="002642B0"/>
    <w:rsid w:val="002651BF"/>
    <w:rsid w:val="00265AE6"/>
    <w:rsid w:val="00265C06"/>
    <w:rsid w:val="0026653C"/>
    <w:rsid w:val="002678D1"/>
    <w:rsid w:val="00271BD2"/>
    <w:rsid w:val="0027351B"/>
    <w:rsid w:val="00274ABE"/>
    <w:rsid w:val="00274E17"/>
    <w:rsid w:val="00274FC4"/>
    <w:rsid w:val="00276425"/>
    <w:rsid w:val="002775E2"/>
    <w:rsid w:val="00281B84"/>
    <w:rsid w:val="0028277F"/>
    <w:rsid w:val="00282E5D"/>
    <w:rsid w:val="00283EBC"/>
    <w:rsid w:val="00286B4E"/>
    <w:rsid w:val="002879FF"/>
    <w:rsid w:val="002906C0"/>
    <w:rsid w:val="00293DDB"/>
    <w:rsid w:val="00295D14"/>
    <w:rsid w:val="002A0C81"/>
    <w:rsid w:val="002A1799"/>
    <w:rsid w:val="002A1C6A"/>
    <w:rsid w:val="002A1E4D"/>
    <w:rsid w:val="002A215B"/>
    <w:rsid w:val="002A256F"/>
    <w:rsid w:val="002A2B8A"/>
    <w:rsid w:val="002A52F1"/>
    <w:rsid w:val="002A623A"/>
    <w:rsid w:val="002B2EA6"/>
    <w:rsid w:val="002B3B2A"/>
    <w:rsid w:val="002B51E2"/>
    <w:rsid w:val="002B5E2B"/>
    <w:rsid w:val="002B6BA3"/>
    <w:rsid w:val="002B704C"/>
    <w:rsid w:val="002C1A3F"/>
    <w:rsid w:val="002C1F06"/>
    <w:rsid w:val="002C3182"/>
    <w:rsid w:val="002C3389"/>
    <w:rsid w:val="002C33E7"/>
    <w:rsid w:val="002C3AB1"/>
    <w:rsid w:val="002C40C0"/>
    <w:rsid w:val="002C4A36"/>
    <w:rsid w:val="002C5C9D"/>
    <w:rsid w:val="002D2F24"/>
    <w:rsid w:val="002D41CE"/>
    <w:rsid w:val="002D53B8"/>
    <w:rsid w:val="002D5701"/>
    <w:rsid w:val="002D57B5"/>
    <w:rsid w:val="002D6623"/>
    <w:rsid w:val="002D7736"/>
    <w:rsid w:val="002E050F"/>
    <w:rsid w:val="002E0A33"/>
    <w:rsid w:val="002E0D3D"/>
    <w:rsid w:val="002E4259"/>
    <w:rsid w:val="002E4767"/>
    <w:rsid w:val="002E4E52"/>
    <w:rsid w:val="002E5772"/>
    <w:rsid w:val="002E7026"/>
    <w:rsid w:val="002F1B2A"/>
    <w:rsid w:val="002F1B50"/>
    <w:rsid w:val="002F2CA7"/>
    <w:rsid w:val="002F3CF2"/>
    <w:rsid w:val="002F475F"/>
    <w:rsid w:val="002F568D"/>
    <w:rsid w:val="002F63B3"/>
    <w:rsid w:val="003003D6"/>
    <w:rsid w:val="003008DB"/>
    <w:rsid w:val="00300C54"/>
    <w:rsid w:val="00301E06"/>
    <w:rsid w:val="00303405"/>
    <w:rsid w:val="00303682"/>
    <w:rsid w:val="00303F96"/>
    <w:rsid w:val="00305E4D"/>
    <w:rsid w:val="00306CAA"/>
    <w:rsid w:val="00306D2E"/>
    <w:rsid w:val="00310419"/>
    <w:rsid w:val="00310A67"/>
    <w:rsid w:val="00312913"/>
    <w:rsid w:val="003147A2"/>
    <w:rsid w:val="00315346"/>
    <w:rsid w:val="00315E87"/>
    <w:rsid w:val="00315FF3"/>
    <w:rsid w:val="003202B0"/>
    <w:rsid w:val="00320E9A"/>
    <w:rsid w:val="003212A4"/>
    <w:rsid w:val="00322F8C"/>
    <w:rsid w:val="0032366B"/>
    <w:rsid w:val="00324009"/>
    <w:rsid w:val="0032602F"/>
    <w:rsid w:val="00335CEE"/>
    <w:rsid w:val="003365AA"/>
    <w:rsid w:val="00337518"/>
    <w:rsid w:val="003410E5"/>
    <w:rsid w:val="003416AF"/>
    <w:rsid w:val="00341893"/>
    <w:rsid w:val="00343868"/>
    <w:rsid w:val="003452B8"/>
    <w:rsid w:val="0034579E"/>
    <w:rsid w:val="00350151"/>
    <w:rsid w:val="00351977"/>
    <w:rsid w:val="00352426"/>
    <w:rsid w:val="00353D5A"/>
    <w:rsid w:val="00354C7A"/>
    <w:rsid w:val="00355606"/>
    <w:rsid w:val="00355651"/>
    <w:rsid w:val="00356765"/>
    <w:rsid w:val="003573D1"/>
    <w:rsid w:val="00361389"/>
    <w:rsid w:val="003614C8"/>
    <w:rsid w:val="003628D7"/>
    <w:rsid w:val="003638D3"/>
    <w:rsid w:val="00363AAC"/>
    <w:rsid w:val="00363C3D"/>
    <w:rsid w:val="00363ED0"/>
    <w:rsid w:val="00363FAE"/>
    <w:rsid w:val="00365EA8"/>
    <w:rsid w:val="0036796B"/>
    <w:rsid w:val="003707E0"/>
    <w:rsid w:val="00371A49"/>
    <w:rsid w:val="0037432E"/>
    <w:rsid w:val="003774CE"/>
    <w:rsid w:val="003801F0"/>
    <w:rsid w:val="003803AD"/>
    <w:rsid w:val="0038191C"/>
    <w:rsid w:val="0038284A"/>
    <w:rsid w:val="00384CD3"/>
    <w:rsid w:val="003854E3"/>
    <w:rsid w:val="0038692D"/>
    <w:rsid w:val="003873A4"/>
    <w:rsid w:val="00387735"/>
    <w:rsid w:val="003901AC"/>
    <w:rsid w:val="00392392"/>
    <w:rsid w:val="00394304"/>
    <w:rsid w:val="0039703F"/>
    <w:rsid w:val="0039758B"/>
    <w:rsid w:val="00397610"/>
    <w:rsid w:val="00397A23"/>
    <w:rsid w:val="00397E61"/>
    <w:rsid w:val="003A0F74"/>
    <w:rsid w:val="003A15CA"/>
    <w:rsid w:val="003A19EE"/>
    <w:rsid w:val="003A2A45"/>
    <w:rsid w:val="003A32A5"/>
    <w:rsid w:val="003A359F"/>
    <w:rsid w:val="003A3D4F"/>
    <w:rsid w:val="003A4334"/>
    <w:rsid w:val="003A4609"/>
    <w:rsid w:val="003A529F"/>
    <w:rsid w:val="003A56D3"/>
    <w:rsid w:val="003B0C45"/>
    <w:rsid w:val="003B12D1"/>
    <w:rsid w:val="003B242E"/>
    <w:rsid w:val="003B3AA3"/>
    <w:rsid w:val="003B7073"/>
    <w:rsid w:val="003C14BC"/>
    <w:rsid w:val="003C1573"/>
    <w:rsid w:val="003C2A13"/>
    <w:rsid w:val="003C3124"/>
    <w:rsid w:val="003C3534"/>
    <w:rsid w:val="003C5442"/>
    <w:rsid w:val="003C5F01"/>
    <w:rsid w:val="003C62D1"/>
    <w:rsid w:val="003C6D89"/>
    <w:rsid w:val="003C7380"/>
    <w:rsid w:val="003D0002"/>
    <w:rsid w:val="003D16A2"/>
    <w:rsid w:val="003D4541"/>
    <w:rsid w:val="003D51E1"/>
    <w:rsid w:val="003D7077"/>
    <w:rsid w:val="003D7286"/>
    <w:rsid w:val="003D7441"/>
    <w:rsid w:val="003D74C2"/>
    <w:rsid w:val="003D7C71"/>
    <w:rsid w:val="003E1EFB"/>
    <w:rsid w:val="003E394E"/>
    <w:rsid w:val="003E7A0B"/>
    <w:rsid w:val="003F13DF"/>
    <w:rsid w:val="003F1735"/>
    <w:rsid w:val="003F39A9"/>
    <w:rsid w:val="003F4A8B"/>
    <w:rsid w:val="003F5704"/>
    <w:rsid w:val="003F6C5F"/>
    <w:rsid w:val="003F6CEA"/>
    <w:rsid w:val="003F79C3"/>
    <w:rsid w:val="003F79DC"/>
    <w:rsid w:val="003F7E87"/>
    <w:rsid w:val="00400CA1"/>
    <w:rsid w:val="00401300"/>
    <w:rsid w:val="00402738"/>
    <w:rsid w:val="00403A3C"/>
    <w:rsid w:val="00404DC8"/>
    <w:rsid w:val="00406410"/>
    <w:rsid w:val="0040729A"/>
    <w:rsid w:val="00415037"/>
    <w:rsid w:val="0041542A"/>
    <w:rsid w:val="00415821"/>
    <w:rsid w:val="00415CBF"/>
    <w:rsid w:val="00416551"/>
    <w:rsid w:val="0041668A"/>
    <w:rsid w:val="00416D2F"/>
    <w:rsid w:val="00417F2C"/>
    <w:rsid w:val="004216C7"/>
    <w:rsid w:val="00421A18"/>
    <w:rsid w:val="00421B61"/>
    <w:rsid w:val="00424C1E"/>
    <w:rsid w:val="004270AD"/>
    <w:rsid w:val="004307FD"/>
    <w:rsid w:val="00430FFA"/>
    <w:rsid w:val="004313EC"/>
    <w:rsid w:val="004331B6"/>
    <w:rsid w:val="00433A94"/>
    <w:rsid w:val="00435ED5"/>
    <w:rsid w:val="00436B9C"/>
    <w:rsid w:val="00437E71"/>
    <w:rsid w:val="0044070C"/>
    <w:rsid w:val="0044259A"/>
    <w:rsid w:val="00442641"/>
    <w:rsid w:val="00443E64"/>
    <w:rsid w:val="00446062"/>
    <w:rsid w:val="00446343"/>
    <w:rsid w:val="00447734"/>
    <w:rsid w:val="004479FC"/>
    <w:rsid w:val="00450841"/>
    <w:rsid w:val="00452E02"/>
    <w:rsid w:val="00453815"/>
    <w:rsid w:val="004554CA"/>
    <w:rsid w:val="00455755"/>
    <w:rsid w:val="0046149D"/>
    <w:rsid w:val="00461B3D"/>
    <w:rsid w:val="00461BE7"/>
    <w:rsid w:val="004625B1"/>
    <w:rsid w:val="00463294"/>
    <w:rsid w:val="0046627D"/>
    <w:rsid w:val="00466CDE"/>
    <w:rsid w:val="00466D92"/>
    <w:rsid w:val="00467080"/>
    <w:rsid w:val="0047015A"/>
    <w:rsid w:val="00471051"/>
    <w:rsid w:val="004711AE"/>
    <w:rsid w:val="00471673"/>
    <w:rsid w:val="00471913"/>
    <w:rsid w:val="00472440"/>
    <w:rsid w:val="00472DF1"/>
    <w:rsid w:val="00474C76"/>
    <w:rsid w:val="00476C83"/>
    <w:rsid w:val="00476FAD"/>
    <w:rsid w:val="004772B7"/>
    <w:rsid w:val="0048167D"/>
    <w:rsid w:val="00481835"/>
    <w:rsid w:val="0048184E"/>
    <w:rsid w:val="00481C1E"/>
    <w:rsid w:val="00484B0F"/>
    <w:rsid w:val="00486CF4"/>
    <w:rsid w:val="00487C5D"/>
    <w:rsid w:val="0049019C"/>
    <w:rsid w:val="004902C9"/>
    <w:rsid w:val="004914D6"/>
    <w:rsid w:val="0049283D"/>
    <w:rsid w:val="00493AA4"/>
    <w:rsid w:val="0049568C"/>
    <w:rsid w:val="00495FEF"/>
    <w:rsid w:val="00496D06"/>
    <w:rsid w:val="004A2B5A"/>
    <w:rsid w:val="004A2B9F"/>
    <w:rsid w:val="004A2C02"/>
    <w:rsid w:val="004A342C"/>
    <w:rsid w:val="004A3764"/>
    <w:rsid w:val="004A4854"/>
    <w:rsid w:val="004A5B60"/>
    <w:rsid w:val="004A5CFA"/>
    <w:rsid w:val="004A5D4D"/>
    <w:rsid w:val="004A6421"/>
    <w:rsid w:val="004A7798"/>
    <w:rsid w:val="004A7DEB"/>
    <w:rsid w:val="004B2080"/>
    <w:rsid w:val="004B7221"/>
    <w:rsid w:val="004B735E"/>
    <w:rsid w:val="004B7CC1"/>
    <w:rsid w:val="004C14B8"/>
    <w:rsid w:val="004C1B74"/>
    <w:rsid w:val="004C1DB1"/>
    <w:rsid w:val="004C23FD"/>
    <w:rsid w:val="004C2E22"/>
    <w:rsid w:val="004C34E7"/>
    <w:rsid w:val="004C4087"/>
    <w:rsid w:val="004C51A5"/>
    <w:rsid w:val="004C593B"/>
    <w:rsid w:val="004C5EBE"/>
    <w:rsid w:val="004C75DD"/>
    <w:rsid w:val="004C7E8A"/>
    <w:rsid w:val="004D0CEB"/>
    <w:rsid w:val="004D2993"/>
    <w:rsid w:val="004D36A4"/>
    <w:rsid w:val="004D36D8"/>
    <w:rsid w:val="004D443A"/>
    <w:rsid w:val="004D5611"/>
    <w:rsid w:val="004D5D9E"/>
    <w:rsid w:val="004D6B01"/>
    <w:rsid w:val="004D6C89"/>
    <w:rsid w:val="004D7AAA"/>
    <w:rsid w:val="004D7BEA"/>
    <w:rsid w:val="004E0EC2"/>
    <w:rsid w:val="004E1085"/>
    <w:rsid w:val="004E2225"/>
    <w:rsid w:val="004E30C8"/>
    <w:rsid w:val="004E4667"/>
    <w:rsid w:val="004E5C5C"/>
    <w:rsid w:val="004E7707"/>
    <w:rsid w:val="004F0E36"/>
    <w:rsid w:val="004F10D7"/>
    <w:rsid w:val="004F28ED"/>
    <w:rsid w:val="004F491D"/>
    <w:rsid w:val="004F619D"/>
    <w:rsid w:val="004F69E4"/>
    <w:rsid w:val="004F6C37"/>
    <w:rsid w:val="00502172"/>
    <w:rsid w:val="00502722"/>
    <w:rsid w:val="005030D8"/>
    <w:rsid w:val="0050326C"/>
    <w:rsid w:val="00505CCD"/>
    <w:rsid w:val="00507729"/>
    <w:rsid w:val="00513332"/>
    <w:rsid w:val="00514753"/>
    <w:rsid w:val="0051491A"/>
    <w:rsid w:val="005159CB"/>
    <w:rsid w:val="00516A9C"/>
    <w:rsid w:val="00516BAC"/>
    <w:rsid w:val="0051709D"/>
    <w:rsid w:val="00517C70"/>
    <w:rsid w:val="00520475"/>
    <w:rsid w:val="00521F95"/>
    <w:rsid w:val="00522178"/>
    <w:rsid w:val="005221AA"/>
    <w:rsid w:val="005240DA"/>
    <w:rsid w:val="00524D95"/>
    <w:rsid w:val="00530763"/>
    <w:rsid w:val="005307BB"/>
    <w:rsid w:val="00532A4E"/>
    <w:rsid w:val="0053383F"/>
    <w:rsid w:val="00536157"/>
    <w:rsid w:val="00536A4D"/>
    <w:rsid w:val="005413CC"/>
    <w:rsid w:val="005413D6"/>
    <w:rsid w:val="00541E94"/>
    <w:rsid w:val="00543B96"/>
    <w:rsid w:val="00546D00"/>
    <w:rsid w:val="00547452"/>
    <w:rsid w:val="00547BAD"/>
    <w:rsid w:val="00547D52"/>
    <w:rsid w:val="005519FF"/>
    <w:rsid w:val="00552366"/>
    <w:rsid w:val="0055324B"/>
    <w:rsid w:val="005542F1"/>
    <w:rsid w:val="00554BC9"/>
    <w:rsid w:val="005554CF"/>
    <w:rsid w:val="00555AC7"/>
    <w:rsid w:val="00557BDF"/>
    <w:rsid w:val="00560506"/>
    <w:rsid w:val="00560574"/>
    <w:rsid w:val="005613BD"/>
    <w:rsid w:val="00561C27"/>
    <w:rsid w:val="00563AD4"/>
    <w:rsid w:val="00564148"/>
    <w:rsid w:val="00564452"/>
    <w:rsid w:val="00565627"/>
    <w:rsid w:val="005660C1"/>
    <w:rsid w:val="0056618A"/>
    <w:rsid w:val="0056764F"/>
    <w:rsid w:val="00567C5E"/>
    <w:rsid w:val="005706F8"/>
    <w:rsid w:val="00570927"/>
    <w:rsid w:val="005710EB"/>
    <w:rsid w:val="005716B3"/>
    <w:rsid w:val="00575178"/>
    <w:rsid w:val="005752CC"/>
    <w:rsid w:val="00575EEE"/>
    <w:rsid w:val="005765A5"/>
    <w:rsid w:val="00581FDB"/>
    <w:rsid w:val="00583230"/>
    <w:rsid w:val="005836F4"/>
    <w:rsid w:val="00583A44"/>
    <w:rsid w:val="00583AE5"/>
    <w:rsid w:val="00584E6F"/>
    <w:rsid w:val="00585387"/>
    <w:rsid w:val="00585FF8"/>
    <w:rsid w:val="00586640"/>
    <w:rsid w:val="0059075F"/>
    <w:rsid w:val="005909FF"/>
    <w:rsid w:val="00590E68"/>
    <w:rsid w:val="00591D6F"/>
    <w:rsid w:val="00592EEE"/>
    <w:rsid w:val="005938AB"/>
    <w:rsid w:val="00593D9F"/>
    <w:rsid w:val="0059670F"/>
    <w:rsid w:val="0059723D"/>
    <w:rsid w:val="005A1A88"/>
    <w:rsid w:val="005A250F"/>
    <w:rsid w:val="005A3F2D"/>
    <w:rsid w:val="005A4657"/>
    <w:rsid w:val="005A57DD"/>
    <w:rsid w:val="005A69BC"/>
    <w:rsid w:val="005B2078"/>
    <w:rsid w:val="005B20AD"/>
    <w:rsid w:val="005B2FDC"/>
    <w:rsid w:val="005B381E"/>
    <w:rsid w:val="005B428C"/>
    <w:rsid w:val="005B588E"/>
    <w:rsid w:val="005B616F"/>
    <w:rsid w:val="005B6634"/>
    <w:rsid w:val="005B7585"/>
    <w:rsid w:val="005B7E13"/>
    <w:rsid w:val="005C1E23"/>
    <w:rsid w:val="005C28A1"/>
    <w:rsid w:val="005C3600"/>
    <w:rsid w:val="005C4653"/>
    <w:rsid w:val="005C4853"/>
    <w:rsid w:val="005C4FBE"/>
    <w:rsid w:val="005C516E"/>
    <w:rsid w:val="005C5C8A"/>
    <w:rsid w:val="005C5FCA"/>
    <w:rsid w:val="005C7BE6"/>
    <w:rsid w:val="005D03BA"/>
    <w:rsid w:val="005D0867"/>
    <w:rsid w:val="005D0CBC"/>
    <w:rsid w:val="005D0F2A"/>
    <w:rsid w:val="005D1282"/>
    <w:rsid w:val="005D1A4D"/>
    <w:rsid w:val="005D2531"/>
    <w:rsid w:val="005D38D4"/>
    <w:rsid w:val="005D4350"/>
    <w:rsid w:val="005D4513"/>
    <w:rsid w:val="005D46A5"/>
    <w:rsid w:val="005D5FB6"/>
    <w:rsid w:val="005E08B3"/>
    <w:rsid w:val="005E0B87"/>
    <w:rsid w:val="005E19AD"/>
    <w:rsid w:val="005E2E47"/>
    <w:rsid w:val="005E3B26"/>
    <w:rsid w:val="005E4319"/>
    <w:rsid w:val="005E48A0"/>
    <w:rsid w:val="005E4DBB"/>
    <w:rsid w:val="005E4DED"/>
    <w:rsid w:val="005E652B"/>
    <w:rsid w:val="005F07DB"/>
    <w:rsid w:val="005F0900"/>
    <w:rsid w:val="005F0C8C"/>
    <w:rsid w:val="005F11EB"/>
    <w:rsid w:val="005F1A9B"/>
    <w:rsid w:val="005F381F"/>
    <w:rsid w:val="005F3A6E"/>
    <w:rsid w:val="005F4910"/>
    <w:rsid w:val="005F4A36"/>
    <w:rsid w:val="005F52D3"/>
    <w:rsid w:val="005F7268"/>
    <w:rsid w:val="00600ABB"/>
    <w:rsid w:val="00600EA1"/>
    <w:rsid w:val="00601CA6"/>
    <w:rsid w:val="00602C89"/>
    <w:rsid w:val="00603596"/>
    <w:rsid w:val="006036B5"/>
    <w:rsid w:val="006058FA"/>
    <w:rsid w:val="00606098"/>
    <w:rsid w:val="006103AB"/>
    <w:rsid w:val="00612188"/>
    <w:rsid w:val="00612B3D"/>
    <w:rsid w:val="0061318D"/>
    <w:rsid w:val="00614AB7"/>
    <w:rsid w:val="00614F8E"/>
    <w:rsid w:val="00615E45"/>
    <w:rsid w:val="00616253"/>
    <w:rsid w:val="0061657E"/>
    <w:rsid w:val="006202A5"/>
    <w:rsid w:val="006212E9"/>
    <w:rsid w:val="00624065"/>
    <w:rsid w:val="00626BDE"/>
    <w:rsid w:val="006304DF"/>
    <w:rsid w:val="00631799"/>
    <w:rsid w:val="00631DD0"/>
    <w:rsid w:val="006322C4"/>
    <w:rsid w:val="006324FF"/>
    <w:rsid w:val="0063367E"/>
    <w:rsid w:val="00634E4B"/>
    <w:rsid w:val="0063584E"/>
    <w:rsid w:val="006377AF"/>
    <w:rsid w:val="00637DC8"/>
    <w:rsid w:val="00640EE8"/>
    <w:rsid w:val="00641024"/>
    <w:rsid w:val="006416E3"/>
    <w:rsid w:val="00642341"/>
    <w:rsid w:val="006432D0"/>
    <w:rsid w:val="006443A2"/>
    <w:rsid w:val="00644F48"/>
    <w:rsid w:val="006514EA"/>
    <w:rsid w:val="00651B9A"/>
    <w:rsid w:val="00651D3D"/>
    <w:rsid w:val="00654084"/>
    <w:rsid w:val="006546A4"/>
    <w:rsid w:val="0066122A"/>
    <w:rsid w:val="00661EE3"/>
    <w:rsid w:val="00662ECF"/>
    <w:rsid w:val="00664E19"/>
    <w:rsid w:val="00665A4D"/>
    <w:rsid w:val="0066673A"/>
    <w:rsid w:val="0066698A"/>
    <w:rsid w:val="00671B2F"/>
    <w:rsid w:val="00671DAD"/>
    <w:rsid w:val="00672D1C"/>
    <w:rsid w:val="00672F76"/>
    <w:rsid w:val="00673379"/>
    <w:rsid w:val="00673652"/>
    <w:rsid w:val="00673E61"/>
    <w:rsid w:val="00674651"/>
    <w:rsid w:val="00674CDA"/>
    <w:rsid w:val="0067644A"/>
    <w:rsid w:val="00677AA3"/>
    <w:rsid w:val="006805CE"/>
    <w:rsid w:val="006810D1"/>
    <w:rsid w:val="0068249F"/>
    <w:rsid w:val="006854DC"/>
    <w:rsid w:val="0068570C"/>
    <w:rsid w:val="00685828"/>
    <w:rsid w:val="00686800"/>
    <w:rsid w:val="00687CDD"/>
    <w:rsid w:val="00687D14"/>
    <w:rsid w:val="00690E79"/>
    <w:rsid w:val="00691BD9"/>
    <w:rsid w:val="0069360A"/>
    <w:rsid w:val="00694113"/>
    <w:rsid w:val="0069581C"/>
    <w:rsid w:val="006963EF"/>
    <w:rsid w:val="006A0F42"/>
    <w:rsid w:val="006A108D"/>
    <w:rsid w:val="006A10A9"/>
    <w:rsid w:val="006A2501"/>
    <w:rsid w:val="006A6831"/>
    <w:rsid w:val="006A79E3"/>
    <w:rsid w:val="006B244D"/>
    <w:rsid w:val="006B4094"/>
    <w:rsid w:val="006B561C"/>
    <w:rsid w:val="006B65CB"/>
    <w:rsid w:val="006B78FC"/>
    <w:rsid w:val="006C025C"/>
    <w:rsid w:val="006C0831"/>
    <w:rsid w:val="006C2459"/>
    <w:rsid w:val="006C3A9A"/>
    <w:rsid w:val="006C3B28"/>
    <w:rsid w:val="006C5466"/>
    <w:rsid w:val="006C7530"/>
    <w:rsid w:val="006D0069"/>
    <w:rsid w:val="006D069F"/>
    <w:rsid w:val="006D0DD3"/>
    <w:rsid w:val="006D11AC"/>
    <w:rsid w:val="006D219E"/>
    <w:rsid w:val="006D3408"/>
    <w:rsid w:val="006D4D7F"/>
    <w:rsid w:val="006D5720"/>
    <w:rsid w:val="006D589B"/>
    <w:rsid w:val="006D5DCF"/>
    <w:rsid w:val="006D6AF0"/>
    <w:rsid w:val="006E0472"/>
    <w:rsid w:val="006E1920"/>
    <w:rsid w:val="006E2EBB"/>
    <w:rsid w:val="006E3724"/>
    <w:rsid w:val="006E44F5"/>
    <w:rsid w:val="006E5951"/>
    <w:rsid w:val="006E5B82"/>
    <w:rsid w:val="006E6920"/>
    <w:rsid w:val="006E70E6"/>
    <w:rsid w:val="006F00B7"/>
    <w:rsid w:val="006F1AFF"/>
    <w:rsid w:val="006F2930"/>
    <w:rsid w:val="006F2A8B"/>
    <w:rsid w:val="006F4BC7"/>
    <w:rsid w:val="006F59A1"/>
    <w:rsid w:val="00700540"/>
    <w:rsid w:val="00702564"/>
    <w:rsid w:val="007026B0"/>
    <w:rsid w:val="007057D0"/>
    <w:rsid w:val="0070700E"/>
    <w:rsid w:val="00707C9F"/>
    <w:rsid w:val="0071036A"/>
    <w:rsid w:val="00710E0C"/>
    <w:rsid w:val="007111CF"/>
    <w:rsid w:val="007125B4"/>
    <w:rsid w:val="00712737"/>
    <w:rsid w:val="00720148"/>
    <w:rsid w:val="007207DA"/>
    <w:rsid w:val="00722202"/>
    <w:rsid w:val="00723551"/>
    <w:rsid w:val="007252BB"/>
    <w:rsid w:val="007303F4"/>
    <w:rsid w:val="00730D51"/>
    <w:rsid w:val="00732480"/>
    <w:rsid w:val="00733948"/>
    <w:rsid w:val="0073405A"/>
    <w:rsid w:val="00734385"/>
    <w:rsid w:val="007356D6"/>
    <w:rsid w:val="00735806"/>
    <w:rsid w:val="00735C1B"/>
    <w:rsid w:val="007361D6"/>
    <w:rsid w:val="00736DC3"/>
    <w:rsid w:val="00737900"/>
    <w:rsid w:val="00742ADB"/>
    <w:rsid w:val="00742CE2"/>
    <w:rsid w:val="007434B5"/>
    <w:rsid w:val="00744005"/>
    <w:rsid w:val="007518F6"/>
    <w:rsid w:val="00751B98"/>
    <w:rsid w:val="007560CD"/>
    <w:rsid w:val="007563C4"/>
    <w:rsid w:val="00757A34"/>
    <w:rsid w:val="00761F45"/>
    <w:rsid w:val="007621A9"/>
    <w:rsid w:val="00762FFC"/>
    <w:rsid w:val="00764C9C"/>
    <w:rsid w:val="00765977"/>
    <w:rsid w:val="0076653A"/>
    <w:rsid w:val="007667CB"/>
    <w:rsid w:val="00766B06"/>
    <w:rsid w:val="0077093C"/>
    <w:rsid w:val="00770B0D"/>
    <w:rsid w:val="00772104"/>
    <w:rsid w:val="00772A89"/>
    <w:rsid w:val="007749D0"/>
    <w:rsid w:val="007749DD"/>
    <w:rsid w:val="00774A05"/>
    <w:rsid w:val="00775128"/>
    <w:rsid w:val="00776BDF"/>
    <w:rsid w:val="00780790"/>
    <w:rsid w:val="00780D31"/>
    <w:rsid w:val="00781D1D"/>
    <w:rsid w:val="007828B1"/>
    <w:rsid w:val="00783439"/>
    <w:rsid w:val="007851BC"/>
    <w:rsid w:val="00785384"/>
    <w:rsid w:val="007856ED"/>
    <w:rsid w:val="00787D52"/>
    <w:rsid w:val="00787D93"/>
    <w:rsid w:val="00787DD5"/>
    <w:rsid w:val="007913AB"/>
    <w:rsid w:val="00792930"/>
    <w:rsid w:val="0079355E"/>
    <w:rsid w:val="00793DE7"/>
    <w:rsid w:val="00794033"/>
    <w:rsid w:val="00795845"/>
    <w:rsid w:val="0079640B"/>
    <w:rsid w:val="00797764"/>
    <w:rsid w:val="007A1E0C"/>
    <w:rsid w:val="007A2289"/>
    <w:rsid w:val="007A3AFE"/>
    <w:rsid w:val="007A684B"/>
    <w:rsid w:val="007A77F2"/>
    <w:rsid w:val="007B083A"/>
    <w:rsid w:val="007B1DBF"/>
    <w:rsid w:val="007B29F5"/>
    <w:rsid w:val="007B698D"/>
    <w:rsid w:val="007B718A"/>
    <w:rsid w:val="007B7797"/>
    <w:rsid w:val="007B786B"/>
    <w:rsid w:val="007B78E7"/>
    <w:rsid w:val="007C0D67"/>
    <w:rsid w:val="007C1199"/>
    <w:rsid w:val="007C15D3"/>
    <w:rsid w:val="007C74EB"/>
    <w:rsid w:val="007D1418"/>
    <w:rsid w:val="007D27DE"/>
    <w:rsid w:val="007D4CDB"/>
    <w:rsid w:val="007D6B92"/>
    <w:rsid w:val="007D713B"/>
    <w:rsid w:val="007E0317"/>
    <w:rsid w:val="007E183B"/>
    <w:rsid w:val="007E328D"/>
    <w:rsid w:val="007E3816"/>
    <w:rsid w:val="007E4BDC"/>
    <w:rsid w:val="007E5743"/>
    <w:rsid w:val="007E68D8"/>
    <w:rsid w:val="007E6996"/>
    <w:rsid w:val="007E77C5"/>
    <w:rsid w:val="007F1327"/>
    <w:rsid w:val="007F206D"/>
    <w:rsid w:val="007F224F"/>
    <w:rsid w:val="0080187C"/>
    <w:rsid w:val="008018B2"/>
    <w:rsid w:val="0080479D"/>
    <w:rsid w:val="0080498E"/>
    <w:rsid w:val="00804F37"/>
    <w:rsid w:val="0080559B"/>
    <w:rsid w:val="008056DB"/>
    <w:rsid w:val="008076F3"/>
    <w:rsid w:val="0081631B"/>
    <w:rsid w:val="00817876"/>
    <w:rsid w:val="00817B04"/>
    <w:rsid w:val="00817F12"/>
    <w:rsid w:val="00820479"/>
    <w:rsid w:val="00821052"/>
    <w:rsid w:val="00822FE1"/>
    <w:rsid w:val="00825BDE"/>
    <w:rsid w:val="00826154"/>
    <w:rsid w:val="00826A21"/>
    <w:rsid w:val="0083017F"/>
    <w:rsid w:val="008310B8"/>
    <w:rsid w:val="00831AFE"/>
    <w:rsid w:val="008324FF"/>
    <w:rsid w:val="008331DE"/>
    <w:rsid w:val="0083668C"/>
    <w:rsid w:val="00836D6C"/>
    <w:rsid w:val="008416EA"/>
    <w:rsid w:val="00841EC8"/>
    <w:rsid w:val="0084298C"/>
    <w:rsid w:val="00845268"/>
    <w:rsid w:val="00846316"/>
    <w:rsid w:val="00846E5D"/>
    <w:rsid w:val="008502FF"/>
    <w:rsid w:val="0085177E"/>
    <w:rsid w:val="008525BE"/>
    <w:rsid w:val="008531B6"/>
    <w:rsid w:val="00853353"/>
    <w:rsid w:val="0085377E"/>
    <w:rsid w:val="00854263"/>
    <w:rsid w:val="008557E8"/>
    <w:rsid w:val="00855A4D"/>
    <w:rsid w:val="008564CE"/>
    <w:rsid w:val="00860AA2"/>
    <w:rsid w:val="008633B5"/>
    <w:rsid w:val="0086362D"/>
    <w:rsid w:val="008662FC"/>
    <w:rsid w:val="008672D1"/>
    <w:rsid w:val="008675C8"/>
    <w:rsid w:val="0086772A"/>
    <w:rsid w:val="00867AD1"/>
    <w:rsid w:val="00871782"/>
    <w:rsid w:val="00873CF6"/>
    <w:rsid w:val="0087465A"/>
    <w:rsid w:val="008772D5"/>
    <w:rsid w:val="0088217D"/>
    <w:rsid w:val="0088295C"/>
    <w:rsid w:val="00883650"/>
    <w:rsid w:val="00885B3B"/>
    <w:rsid w:val="00885B53"/>
    <w:rsid w:val="00887405"/>
    <w:rsid w:val="00891EBC"/>
    <w:rsid w:val="00891FEB"/>
    <w:rsid w:val="00892576"/>
    <w:rsid w:val="008929F7"/>
    <w:rsid w:val="00897460"/>
    <w:rsid w:val="008A106E"/>
    <w:rsid w:val="008A28D5"/>
    <w:rsid w:val="008A5AE4"/>
    <w:rsid w:val="008A629D"/>
    <w:rsid w:val="008A640B"/>
    <w:rsid w:val="008A745F"/>
    <w:rsid w:val="008B09D2"/>
    <w:rsid w:val="008B0E8B"/>
    <w:rsid w:val="008B1C8D"/>
    <w:rsid w:val="008B20AB"/>
    <w:rsid w:val="008B20F0"/>
    <w:rsid w:val="008B5A9D"/>
    <w:rsid w:val="008B5B69"/>
    <w:rsid w:val="008B7E6B"/>
    <w:rsid w:val="008C32A8"/>
    <w:rsid w:val="008C61AD"/>
    <w:rsid w:val="008D023B"/>
    <w:rsid w:val="008D043B"/>
    <w:rsid w:val="008D05B5"/>
    <w:rsid w:val="008D257D"/>
    <w:rsid w:val="008D5FC2"/>
    <w:rsid w:val="008E3BD3"/>
    <w:rsid w:val="008E44BF"/>
    <w:rsid w:val="008E4586"/>
    <w:rsid w:val="008E5EEB"/>
    <w:rsid w:val="008E6354"/>
    <w:rsid w:val="008E6B4B"/>
    <w:rsid w:val="008E6C68"/>
    <w:rsid w:val="008E724B"/>
    <w:rsid w:val="008E7767"/>
    <w:rsid w:val="008E7A3D"/>
    <w:rsid w:val="008F0C04"/>
    <w:rsid w:val="008F3400"/>
    <w:rsid w:val="008F591F"/>
    <w:rsid w:val="00901A79"/>
    <w:rsid w:val="00902255"/>
    <w:rsid w:val="00903AA4"/>
    <w:rsid w:val="009050C4"/>
    <w:rsid w:val="00906A7C"/>
    <w:rsid w:val="009077BE"/>
    <w:rsid w:val="00911A53"/>
    <w:rsid w:val="00912204"/>
    <w:rsid w:val="00916C46"/>
    <w:rsid w:val="00920E66"/>
    <w:rsid w:val="00922A05"/>
    <w:rsid w:val="009238C6"/>
    <w:rsid w:val="009254EE"/>
    <w:rsid w:val="00925F9D"/>
    <w:rsid w:val="00926FF2"/>
    <w:rsid w:val="0093203C"/>
    <w:rsid w:val="009322F3"/>
    <w:rsid w:val="009328B9"/>
    <w:rsid w:val="0093320E"/>
    <w:rsid w:val="009337D6"/>
    <w:rsid w:val="00933E09"/>
    <w:rsid w:val="009350DD"/>
    <w:rsid w:val="00935D85"/>
    <w:rsid w:val="00937770"/>
    <w:rsid w:val="009404C3"/>
    <w:rsid w:val="009406B3"/>
    <w:rsid w:val="00940BE1"/>
    <w:rsid w:val="009427C0"/>
    <w:rsid w:val="009437A0"/>
    <w:rsid w:val="0094551A"/>
    <w:rsid w:val="00946642"/>
    <w:rsid w:val="009477D8"/>
    <w:rsid w:val="009478EC"/>
    <w:rsid w:val="00947E59"/>
    <w:rsid w:val="009523F7"/>
    <w:rsid w:val="009524BB"/>
    <w:rsid w:val="009529E4"/>
    <w:rsid w:val="00953307"/>
    <w:rsid w:val="0095340F"/>
    <w:rsid w:val="00955D26"/>
    <w:rsid w:val="00956489"/>
    <w:rsid w:val="00957803"/>
    <w:rsid w:val="00960077"/>
    <w:rsid w:val="0096156D"/>
    <w:rsid w:val="00961A68"/>
    <w:rsid w:val="00964D23"/>
    <w:rsid w:val="0097159F"/>
    <w:rsid w:val="00971820"/>
    <w:rsid w:val="00972079"/>
    <w:rsid w:val="00972987"/>
    <w:rsid w:val="00974C74"/>
    <w:rsid w:val="00975285"/>
    <w:rsid w:val="00976F1B"/>
    <w:rsid w:val="00980D40"/>
    <w:rsid w:val="009819C3"/>
    <w:rsid w:val="00981F71"/>
    <w:rsid w:val="0098238F"/>
    <w:rsid w:val="009828DB"/>
    <w:rsid w:val="00983359"/>
    <w:rsid w:val="00985350"/>
    <w:rsid w:val="0098566D"/>
    <w:rsid w:val="00986B1B"/>
    <w:rsid w:val="00987342"/>
    <w:rsid w:val="00990925"/>
    <w:rsid w:val="00990AE6"/>
    <w:rsid w:val="009912BB"/>
    <w:rsid w:val="0099147F"/>
    <w:rsid w:val="0099172B"/>
    <w:rsid w:val="00993AE6"/>
    <w:rsid w:val="009961E7"/>
    <w:rsid w:val="0099764A"/>
    <w:rsid w:val="009A0A68"/>
    <w:rsid w:val="009A375C"/>
    <w:rsid w:val="009A37AF"/>
    <w:rsid w:val="009A39D6"/>
    <w:rsid w:val="009A5711"/>
    <w:rsid w:val="009A6796"/>
    <w:rsid w:val="009A7EEA"/>
    <w:rsid w:val="009B09DE"/>
    <w:rsid w:val="009B31EE"/>
    <w:rsid w:val="009B62FF"/>
    <w:rsid w:val="009B7210"/>
    <w:rsid w:val="009C0C29"/>
    <w:rsid w:val="009C223D"/>
    <w:rsid w:val="009C2A1E"/>
    <w:rsid w:val="009C2D76"/>
    <w:rsid w:val="009C39BA"/>
    <w:rsid w:val="009C59D7"/>
    <w:rsid w:val="009C739B"/>
    <w:rsid w:val="009C7871"/>
    <w:rsid w:val="009D16D8"/>
    <w:rsid w:val="009D31A4"/>
    <w:rsid w:val="009D388E"/>
    <w:rsid w:val="009D542A"/>
    <w:rsid w:val="009D7616"/>
    <w:rsid w:val="009E01BC"/>
    <w:rsid w:val="009E2DE5"/>
    <w:rsid w:val="009E5194"/>
    <w:rsid w:val="009E6B98"/>
    <w:rsid w:val="009E724D"/>
    <w:rsid w:val="009F2C94"/>
    <w:rsid w:val="009F3862"/>
    <w:rsid w:val="009F4003"/>
    <w:rsid w:val="009F4409"/>
    <w:rsid w:val="009F5818"/>
    <w:rsid w:val="009F7BCB"/>
    <w:rsid w:val="00A004E9"/>
    <w:rsid w:val="00A00E9E"/>
    <w:rsid w:val="00A12AC3"/>
    <w:rsid w:val="00A15FBA"/>
    <w:rsid w:val="00A1790E"/>
    <w:rsid w:val="00A211F4"/>
    <w:rsid w:val="00A216B9"/>
    <w:rsid w:val="00A24AED"/>
    <w:rsid w:val="00A24FBB"/>
    <w:rsid w:val="00A255BB"/>
    <w:rsid w:val="00A25FCB"/>
    <w:rsid w:val="00A261F3"/>
    <w:rsid w:val="00A263C9"/>
    <w:rsid w:val="00A2678A"/>
    <w:rsid w:val="00A307CD"/>
    <w:rsid w:val="00A31D9F"/>
    <w:rsid w:val="00A372F8"/>
    <w:rsid w:val="00A408F6"/>
    <w:rsid w:val="00A4381E"/>
    <w:rsid w:val="00A44071"/>
    <w:rsid w:val="00A44505"/>
    <w:rsid w:val="00A45177"/>
    <w:rsid w:val="00A45962"/>
    <w:rsid w:val="00A47862"/>
    <w:rsid w:val="00A47BC1"/>
    <w:rsid w:val="00A50BCD"/>
    <w:rsid w:val="00A50FD3"/>
    <w:rsid w:val="00A51F2F"/>
    <w:rsid w:val="00A528E1"/>
    <w:rsid w:val="00A531EB"/>
    <w:rsid w:val="00A537FA"/>
    <w:rsid w:val="00A53D0D"/>
    <w:rsid w:val="00A545EA"/>
    <w:rsid w:val="00A5609D"/>
    <w:rsid w:val="00A647B0"/>
    <w:rsid w:val="00A7039C"/>
    <w:rsid w:val="00A71982"/>
    <w:rsid w:val="00A72BF1"/>
    <w:rsid w:val="00A745F3"/>
    <w:rsid w:val="00A7477B"/>
    <w:rsid w:val="00A74FEB"/>
    <w:rsid w:val="00A763B6"/>
    <w:rsid w:val="00A80D5F"/>
    <w:rsid w:val="00A82D78"/>
    <w:rsid w:val="00A84E02"/>
    <w:rsid w:val="00A8655C"/>
    <w:rsid w:val="00A87AA2"/>
    <w:rsid w:val="00A902E9"/>
    <w:rsid w:val="00A90537"/>
    <w:rsid w:val="00A90D7C"/>
    <w:rsid w:val="00A92528"/>
    <w:rsid w:val="00A93096"/>
    <w:rsid w:val="00A9374B"/>
    <w:rsid w:val="00A93AFF"/>
    <w:rsid w:val="00A93BE9"/>
    <w:rsid w:val="00A94C66"/>
    <w:rsid w:val="00A96615"/>
    <w:rsid w:val="00A966D2"/>
    <w:rsid w:val="00A96B98"/>
    <w:rsid w:val="00A9754E"/>
    <w:rsid w:val="00AA020B"/>
    <w:rsid w:val="00AA1157"/>
    <w:rsid w:val="00AA11BD"/>
    <w:rsid w:val="00AA19A8"/>
    <w:rsid w:val="00AA1B33"/>
    <w:rsid w:val="00AA349B"/>
    <w:rsid w:val="00AA631F"/>
    <w:rsid w:val="00AA7B8E"/>
    <w:rsid w:val="00AB0B18"/>
    <w:rsid w:val="00AB105E"/>
    <w:rsid w:val="00AB1965"/>
    <w:rsid w:val="00AB27AB"/>
    <w:rsid w:val="00AB3DCA"/>
    <w:rsid w:val="00AB5333"/>
    <w:rsid w:val="00AB657B"/>
    <w:rsid w:val="00AB6A1D"/>
    <w:rsid w:val="00AB72E3"/>
    <w:rsid w:val="00AB759F"/>
    <w:rsid w:val="00AB7EC8"/>
    <w:rsid w:val="00AC1272"/>
    <w:rsid w:val="00AC1A89"/>
    <w:rsid w:val="00AC387C"/>
    <w:rsid w:val="00AC3B8E"/>
    <w:rsid w:val="00AC4BF9"/>
    <w:rsid w:val="00AC5EBA"/>
    <w:rsid w:val="00AC6C48"/>
    <w:rsid w:val="00AD2E31"/>
    <w:rsid w:val="00AD3CE6"/>
    <w:rsid w:val="00AD4257"/>
    <w:rsid w:val="00AD4E53"/>
    <w:rsid w:val="00AD7E41"/>
    <w:rsid w:val="00AE0240"/>
    <w:rsid w:val="00AE02F0"/>
    <w:rsid w:val="00AE2356"/>
    <w:rsid w:val="00AE2670"/>
    <w:rsid w:val="00AE457C"/>
    <w:rsid w:val="00AE48D9"/>
    <w:rsid w:val="00AE4B44"/>
    <w:rsid w:val="00AE6024"/>
    <w:rsid w:val="00AF16D7"/>
    <w:rsid w:val="00AF1BC5"/>
    <w:rsid w:val="00AF2CC9"/>
    <w:rsid w:val="00AF3723"/>
    <w:rsid w:val="00AF65E2"/>
    <w:rsid w:val="00AF6D36"/>
    <w:rsid w:val="00AF7623"/>
    <w:rsid w:val="00B00281"/>
    <w:rsid w:val="00B018F9"/>
    <w:rsid w:val="00B03AC5"/>
    <w:rsid w:val="00B03AEC"/>
    <w:rsid w:val="00B03B5D"/>
    <w:rsid w:val="00B044FB"/>
    <w:rsid w:val="00B04554"/>
    <w:rsid w:val="00B056D9"/>
    <w:rsid w:val="00B06006"/>
    <w:rsid w:val="00B0746C"/>
    <w:rsid w:val="00B10241"/>
    <w:rsid w:val="00B112FD"/>
    <w:rsid w:val="00B1146C"/>
    <w:rsid w:val="00B12E77"/>
    <w:rsid w:val="00B15DEF"/>
    <w:rsid w:val="00B17788"/>
    <w:rsid w:val="00B17A9B"/>
    <w:rsid w:val="00B17CC9"/>
    <w:rsid w:val="00B20311"/>
    <w:rsid w:val="00B20583"/>
    <w:rsid w:val="00B210EF"/>
    <w:rsid w:val="00B21658"/>
    <w:rsid w:val="00B2166A"/>
    <w:rsid w:val="00B21B0E"/>
    <w:rsid w:val="00B239EB"/>
    <w:rsid w:val="00B26DCC"/>
    <w:rsid w:val="00B30D3F"/>
    <w:rsid w:val="00B30F00"/>
    <w:rsid w:val="00B31717"/>
    <w:rsid w:val="00B31EFB"/>
    <w:rsid w:val="00B3255A"/>
    <w:rsid w:val="00B32A2E"/>
    <w:rsid w:val="00B32A9D"/>
    <w:rsid w:val="00B339B9"/>
    <w:rsid w:val="00B36D7D"/>
    <w:rsid w:val="00B3765A"/>
    <w:rsid w:val="00B377DC"/>
    <w:rsid w:val="00B422E1"/>
    <w:rsid w:val="00B435B9"/>
    <w:rsid w:val="00B43E17"/>
    <w:rsid w:val="00B44399"/>
    <w:rsid w:val="00B44845"/>
    <w:rsid w:val="00B44EAD"/>
    <w:rsid w:val="00B467CC"/>
    <w:rsid w:val="00B473AF"/>
    <w:rsid w:val="00B479BD"/>
    <w:rsid w:val="00B50263"/>
    <w:rsid w:val="00B50D04"/>
    <w:rsid w:val="00B51988"/>
    <w:rsid w:val="00B52561"/>
    <w:rsid w:val="00B566FF"/>
    <w:rsid w:val="00B61171"/>
    <w:rsid w:val="00B61762"/>
    <w:rsid w:val="00B649BA"/>
    <w:rsid w:val="00B6595F"/>
    <w:rsid w:val="00B67295"/>
    <w:rsid w:val="00B71FE0"/>
    <w:rsid w:val="00B73BCF"/>
    <w:rsid w:val="00B7466B"/>
    <w:rsid w:val="00B74B53"/>
    <w:rsid w:val="00B75BC9"/>
    <w:rsid w:val="00B76FB3"/>
    <w:rsid w:val="00B802A6"/>
    <w:rsid w:val="00B80518"/>
    <w:rsid w:val="00B81062"/>
    <w:rsid w:val="00B82DC3"/>
    <w:rsid w:val="00B83A47"/>
    <w:rsid w:val="00B83D99"/>
    <w:rsid w:val="00B8469A"/>
    <w:rsid w:val="00B8681C"/>
    <w:rsid w:val="00B86E12"/>
    <w:rsid w:val="00B87B3A"/>
    <w:rsid w:val="00B87B4F"/>
    <w:rsid w:val="00B910DA"/>
    <w:rsid w:val="00B9337A"/>
    <w:rsid w:val="00B933B4"/>
    <w:rsid w:val="00B93B34"/>
    <w:rsid w:val="00B93F39"/>
    <w:rsid w:val="00B9585C"/>
    <w:rsid w:val="00B965EA"/>
    <w:rsid w:val="00BA0CF3"/>
    <w:rsid w:val="00BA668E"/>
    <w:rsid w:val="00BB03DD"/>
    <w:rsid w:val="00BB0B0E"/>
    <w:rsid w:val="00BB204B"/>
    <w:rsid w:val="00BB23E7"/>
    <w:rsid w:val="00BB3238"/>
    <w:rsid w:val="00BB6E9A"/>
    <w:rsid w:val="00BB7C2A"/>
    <w:rsid w:val="00BB7EAF"/>
    <w:rsid w:val="00BC1A14"/>
    <w:rsid w:val="00BC2977"/>
    <w:rsid w:val="00BC5B8D"/>
    <w:rsid w:val="00BC6C83"/>
    <w:rsid w:val="00BC749B"/>
    <w:rsid w:val="00BD0727"/>
    <w:rsid w:val="00BE1358"/>
    <w:rsid w:val="00BE1B9D"/>
    <w:rsid w:val="00BE28B0"/>
    <w:rsid w:val="00BE5CFF"/>
    <w:rsid w:val="00BE6489"/>
    <w:rsid w:val="00BE6C1E"/>
    <w:rsid w:val="00BE6FC9"/>
    <w:rsid w:val="00BF1124"/>
    <w:rsid w:val="00BF18F8"/>
    <w:rsid w:val="00BF2227"/>
    <w:rsid w:val="00BF3750"/>
    <w:rsid w:val="00BF45C1"/>
    <w:rsid w:val="00BF47B8"/>
    <w:rsid w:val="00BF6E39"/>
    <w:rsid w:val="00C002BD"/>
    <w:rsid w:val="00C0161A"/>
    <w:rsid w:val="00C05D75"/>
    <w:rsid w:val="00C07CAC"/>
    <w:rsid w:val="00C07FD4"/>
    <w:rsid w:val="00C10FB7"/>
    <w:rsid w:val="00C1272D"/>
    <w:rsid w:val="00C13AD9"/>
    <w:rsid w:val="00C13D46"/>
    <w:rsid w:val="00C151CC"/>
    <w:rsid w:val="00C2098E"/>
    <w:rsid w:val="00C2114A"/>
    <w:rsid w:val="00C22673"/>
    <w:rsid w:val="00C234B9"/>
    <w:rsid w:val="00C23998"/>
    <w:rsid w:val="00C257CE"/>
    <w:rsid w:val="00C27F1E"/>
    <w:rsid w:val="00C3068B"/>
    <w:rsid w:val="00C30852"/>
    <w:rsid w:val="00C30A53"/>
    <w:rsid w:val="00C30A5B"/>
    <w:rsid w:val="00C3251B"/>
    <w:rsid w:val="00C32716"/>
    <w:rsid w:val="00C35B36"/>
    <w:rsid w:val="00C35D3D"/>
    <w:rsid w:val="00C35D4C"/>
    <w:rsid w:val="00C40695"/>
    <w:rsid w:val="00C41B2B"/>
    <w:rsid w:val="00C43268"/>
    <w:rsid w:val="00C44218"/>
    <w:rsid w:val="00C46DC3"/>
    <w:rsid w:val="00C4785E"/>
    <w:rsid w:val="00C47932"/>
    <w:rsid w:val="00C52E79"/>
    <w:rsid w:val="00C53295"/>
    <w:rsid w:val="00C54386"/>
    <w:rsid w:val="00C56D14"/>
    <w:rsid w:val="00C60BBA"/>
    <w:rsid w:val="00C62691"/>
    <w:rsid w:val="00C628D1"/>
    <w:rsid w:val="00C6309C"/>
    <w:rsid w:val="00C6397C"/>
    <w:rsid w:val="00C63D14"/>
    <w:rsid w:val="00C65757"/>
    <w:rsid w:val="00C66309"/>
    <w:rsid w:val="00C670C0"/>
    <w:rsid w:val="00C6770E"/>
    <w:rsid w:val="00C70695"/>
    <w:rsid w:val="00C71320"/>
    <w:rsid w:val="00C73044"/>
    <w:rsid w:val="00C73F22"/>
    <w:rsid w:val="00C77F2C"/>
    <w:rsid w:val="00C83ABE"/>
    <w:rsid w:val="00C83F40"/>
    <w:rsid w:val="00C85239"/>
    <w:rsid w:val="00C862E2"/>
    <w:rsid w:val="00C8684F"/>
    <w:rsid w:val="00C86899"/>
    <w:rsid w:val="00C92583"/>
    <w:rsid w:val="00C9264D"/>
    <w:rsid w:val="00C950CB"/>
    <w:rsid w:val="00C97FDB"/>
    <w:rsid w:val="00CA16A6"/>
    <w:rsid w:val="00CA16CD"/>
    <w:rsid w:val="00CA1E0D"/>
    <w:rsid w:val="00CA2277"/>
    <w:rsid w:val="00CA256F"/>
    <w:rsid w:val="00CA3CEF"/>
    <w:rsid w:val="00CA4EFB"/>
    <w:rsid w:val="00CA5480"/>
    <w:rsid w:val="00CA7B55"/>
    <w:rsid w:val="00CB1593"/>
    <w:rsid w:val="00CB1A32"/>
    <w:rsid w:val="00CB1CCD"/>
    <w:rsid w:val="00CB3981"/>
    <w:rsid w:val="00CB4416"/>
    <w:rsid w:val="00CB4805"/>
    <w:rsid w:val="00CB4ACF"/>
    <w:rsid w:val="00CB7D84"/>
    <w:rsid w:val="00CC0387"/>
    <w:rsid w:val="00CC0A4B"/>
    <w:rsid w:val="00CC17BD"/>
    <w:rsid w:val="00CC3B2F"/>
    <w:rsid w:val="00CC40AB"/>
    <w:rsid w:val="00CC44E0"/>
    <w:rsid w:val="00CC6C0F"/>
    <w:rsid w:val="00CD2740"/>
    <w:rsid w:val="00CD2808"/>
    <w:rsid w:val="00CD4783"/>
    <w:rsid w:val="00CD5979"/>
    <w:rsid w:val="00CD5D3F"/>
    <w:rsid w:val="00CD6E4F"/>
    <w:rsid w:val="00CD713A"/>
    <w:rsid w:val="00CD77A4"/>
    <w:rsid w:val="00CD78AA"/>
    <w:rsid w:val="00CD7C7A"/>
    <w:rsid w:val="00CE05A3"/>
    <w:rsid w:val="00CE0A24"/>
    <w:rsid w:val="00CE5B51"/>
    <w:rsid w:val="00CE6EA4"/>
    <w:rsid w:val="00CE7A21"/>
    <w:rsid w:val="00CF2F97"/>
    <w:rsid w:val="00CF3756"/>
    <w:rsid w:val="00CF5CA1"/>
    <w:rsid w:val="00CF658A"/>
    <w:rsid w:val="00CF7DA7"/>
    <w:rsid w:val="00D0131A"/>
    <w:rsid w:val="00D02513"/>
    <w:rsid w:val="00D02C67"/>
    <w:rsid w:val="00D02C6E"/>
    <w:rsid w:val="00D0330C"/>
    <w:rsid w:val="00D03A09"/>
    <w:rsid w:val="00D03AD3"/>
    <w:rsid w:val="00D05F94"/>
    <w:rsid w:val="00D06BF3"/>
    <w:rsid w:val="00D07B86"/>
    <w:rsid w:val="00D07FCF"/>
    <w:rsid w:val="00D10CE2"/>
    <w:rsid w:val="00D11229"/>
    <w:rsid w:val="00D113BA"/>
    <w:rsid w:val="00D1209C"/>
    <w:rsid w:val="00D12A42"/>
    <w:rsid w:val="00D131B8"/>
    <w:rsid w:val="00D15F17"/>
    <w:rsid w:val="00D1752B"/>
    <w:rsid w:val="00D1763F"/>
    <w:rsid w:val="00D20775"/>
    <w:rsid w:val="00D21777"/>
    <w:rsid w:val="00D21819"/>
    <w:rsid w:val="00D2195B"/>
    <w:rsid w:val="00D21DED"/>
    <w:rsid w:val="00D22CE4"/>
    <w:rsid w:val="00D22FF8"/>
    <w:rsid w:val="00D24069"/>
    <w:rsid w:val="00D242BF"/>
    <w:rsid w:val="00D27F09"/>
    <w:rsid w:val="00D3014D"/>
    <w:rsid w:val="00D303DB"/>
    <w:rsid w:val="00D33164"/>
    <w:rsid w:val="00D3329C"/>
    <w:rsid w:val="00D33332"/>
    <w:rsid w:val="00D369B4"/>
    <w:rsid w:val="00D4007A"/>
    <w:rsid w:val="00D41AB7"/>
    <w:rsid w:val="00D43FDD"/>
    <w:rsid w:val="00D451C9"/>
    <w:rsid w:val="00D45EEB"/>
    <w:rsid w:val="00D46DB0"/>
    <w:rsid w:val="00D514E6"/>
    <w:rsid w:val="00D51F9C"/>
    <w:rsid w:val="00D52A76"/>
    <w:rsid w:val="00D52B78"/>
    <w:rsid w:val="00D5361D"/>
    <w:rsid w:val="00D55134"/>
    <w:rsid w:val="00D5517E"/>
    <w:rsid w:val="00D578A0"/>
    <w:rsid w:val="00D57EAD"/>
    <w:rsid w:val="00D60E0B"/>
    <w:rsid w:val="00D61569"/>
    <w:rsid w:val="00D61CB7"/>
    <w:rsid w:val="00D61DC6"/>
    <w:rsid w:val="00D62E2E"/>
    <w:rsid w:val="00D6359A"/>
    <w:rsid w:val="00D63960"/>
    <w:rsid w:val="00D63BD5"/>
    <w:rsid w:val="00D64EBB"/>
    <w:rsid w:val="00D65EBB"/>
    <w:rsid w:val="00D70B07"/>
    <w:rsid w:val="00D71E3C"/>
    <w:rsid w:val="00D737CE"/>
    <w:rsid w:val="00D73A4F"/>
    <w:rsid w:val="00D73F9C"/>
    <w:rsid w:val="00D74F66"/>
    <w:rsid w:val="00D7577D"/>
    <w:rsid w:val="00D77921"/>
    <w:rsid w:val="00D8077E"/>
    <w:rsid w:val="00D80823"/>
    <w:rsid w:val="00D82F33"/>
    <w:rsid w:val="00D835F1"/>
    <w:rsid w:val="00D837E6"/>
    <w:rsid w:val="00D83E24"/>
    <w:rsid w:val="00D8489A"/>
    <w:rsid w:val="00D84A6E"/>
    <w:rsid w:val="00D8579E"/>
    <w:rsid w:val="00D86EB1"/>
    <w:rsid w:val="00D872CF"/>
    <w:rsid w:val="00D873D0"/>
    <w:rsid w:val="00D87AD7"/>
    <w:rsid w:val="00D90067"/>
    <w:rsid w:val="00D90AA4"/>
    <w:rsid w:val="00D92056"/>
    <w:rsid w:val="00D93F4E"/>
    <w:rsid w:val="00D94DE2"/>
    <w:rsid w:val="00DA04E5"/>
    <w:rsid w:val="00DA38EF"/>
    <w:rsid w:val="00DA3B66"/>
    <w:rsid w:val="00DA3FEC"/>
    <w:rsid w:val="00DA4D79"/>
    <w:rsid w:val="00DA5200"/>
    <w:rsid w:val="00DA5601"/>
    <w:rsid w:val="00DA57E3"/>
    <w:rsid w:val="00DA5EDA"/>
    <w:rsid w:val="00DA6CC7"/>
    <w:rsid w:val="00DB01E9"/>
    <w:rsid w:val="00DB0C1D"/>
    <w:rsid w:val="00DB111C"/>
    <w:rsid w:val="00DB1D19"/>
    <w:rsid w:val="00DB329A"/>
    <w:rsid w:val="00DB49AA"/>
    <w:rsid w:val="00DB54C0"/>
    <w:rsid w:val="00DB647F"/>
    <w:rsid w:val="00DB7BDC"/>
    <w:rsid w:val="00DC03B8"/>
    <w:rsid w:val="00DC313E"/>
    <w:rsid w:val="00DC3403"/>
    <w:rsid w:val="00DC3590"/>
    <w:rsid w:val="00DC560A"/>
    <w:rsid w:val="00DC581F"/>
    <w:rsid w:val="00DC64AC"/>
    <w:rsid w:val="00DD1DA9"/>
    <w:rsid w:val="00DD4980"/>
    <w:rsid w:val="00DD5865"/>
    <w:rsid w:val="00DD5EBB"/>
    <w:rsid w:val="00DD6F3E"/>
    <w:rsid w:val="00DD7199"/>
    <w:rsid w:val="00DD73BE"/>
    <w:rsid w:val="00DD7B0E"/>
    <w:rsid w:val="00DD7B77"/>
    <w:rsid w:val="00DE05D2"/>
    <w:rsid w:val="00DE16CA"/>
    <w:rsid w:val="00DE306C"/>
    <w:rsid w:val="00DE3628"/>
    <w:rsid w:val="00DE4553"/>
    <w:rsid w:val="00DE49DF"/>
    <w:rsid w:val="00DE73B4"/>
    <w:rsid w:val="00DE7705"/>
    <w:rsid w:val="00DF175D"/>
    <w:rsid w:val="00DF293C"/>
    <w:rsid w:val="00DF3EA2"/>
    <w:rsid w:val="00DF61D8"/>
    <w:rsid w:val="00DF77D5"/>
    <w:rsid w:val="00DF7D93"/>
    <w:rsid w:val="00E005E1"/>
    <w:rsid w:val="00E0449F"/>
    <w:rsid w:val="00E0545D"/>
    <w:rsid w:val="00E05BE0"/>
    <w:rsid w:val="00E05D60"/>
    <w:rsid w:val="00E066B5"/>
    <w:rsid w:val="00E070EB"/>
    <w:rsid w:val="00E108C4"/>
    <w:rsid w:val="00E125BE"/>
    <w:rsid w:val="00E12938"/>
    <w:rsid w:val="00E12E70"/>
    <w:rsid w:val="00E20628"/>
    <w:rsid w:val="00E2087D"/>
    <w:rsid w:val="00E23DD6"/>
    <w:rsid w:val="00E24166"/>
    <w:rsid w:val="00E253DB"/>
    <w:rsid w:val="00E267A8"/>
    <w:rsid w:val="00E275C6"/>
    <w:rsid w:val="00E27C47"/>
    <w:rsid w:val="00E27F32"/>
    <w:rsid w:val="00E30850"/>
    <w:rsid w:val="00E327ED"/>
    <w:rsid w:val="00E342DF"/>
    <w:rsid w:val="00E35CB3"/>
    <w:rsid w:val="00E361E2"/>
    <w:rsid w:val="00E40F74"/>
    <w:rsid w:val="00E40FCC"/>
    <w:rsid w:val="00E41815"/>
    <w:rsid w:val="00E42676"/>
    <w:rsid w:val="00E44582"/>
    <w:rsid w:val="00E44DC5"/>
    <w:rsid w:val="00E47175"/>
    <w:rsid w:val="00E50111"/>
    <w:rsid w:val="00E50BCA"/>
    <w:rsid w:val="00E521B6"/>
    <w:rsid w:val="00E5226E"/>
    <w:rsid w:val="00E52780"/>
    <w:rsid w:val="00E5427B"/>
    <w:rsid w:val="00E5471D"/>
    <w:rsid w:val="00E55433"/>
    <w:rsid w:val="00E5664A"/>
    <w:rsid w:val="00E566BF"/>
    <w:rsid w:val="00E56D9C"/>
    <w:rsid w:val="00E5713E"/>
    <w:rsid w:val="00E629E3"/>
    <w:rsid w:val="00E62FD1"/>
    <w:rsid w:val="00E63207"/>
    <w:rsid w:val="00E64577"/>
    <w:rsid w:val="00E65600"/>
    <w:rsid w:val="00E66197"/>
    <w:rsid w:val="00E67281"/>
    <w:rsid w:val="00E67F4D"/>
    <w:rsid w:val="00E7056D"/>
    <w:rsid w:val="00E70800"/>
    <w:rsid w:val="00E70C61"/>
    <w:rsid w:val="00E715FE"/>
    <w:rsid w:val="00E7162C"/>
    <w:rsid w:val="00E73A0D"/>
    <w:rsid w:val="00E75C5F"/>
    <w:rsid w:val="00E75FC0"/>
    <w:rsid w:val="00E767FD"/>
    <w:rsid w:val="00E76CFD"/>
    <w:rsid w:val="00E80591"/>
    <w:rsid w:val="00E82A52"/>
    <w:rsid w:val="00E84C64"/>
    <w:rsid w:val="00E87E9F"/>
    <w:rsid w:val="00E917F0"/>
    <w:rsid w:val="00E9181D"/>
    <w:rsid w:val="00E92848"/>
    <w:rsid w:val="00E931EE"/>
    <w:rsid w:val="00E9492D"/>
    <w:rsid w:val="00E94E98"/>
    <w:rsid w:val="00E952EF"/>
    <w:rsid w:val="00E9577A"/>
    <w:rsid w:val="00E96A90"/>
    <w:rsid w:val="00E96F14"/>
    <w:rsid w:val="00E97EED"/>
    <w:rsid w:val="00EA147E"/>
    <w:rsid w:val="00EA1C3C"/>
    <w:rsid w:val="00EA406C"/>
    <w:rsid w:val="00EA408A"/>
    <w:rsid w:val="00EA6BDF"/>
    <w:rsid w:val="00EA7A29"/>
    <w:rsid w:val="00EB0225"/>
    <w:rsid w:val="00EB10DB"/>
    <w:rsid w:val="00EB51BA"/>
    <w:rsid w:val="00EB5E0D"/>
    <w:rsid w:val="00EC0627"/>
    <w:rsid w:val="00EC07E8"/>
    <w:rsid w:val="00EC15A8"/>
    <w:rsid w:val="00EC15AB"/>
    <w:rsid w:val="00EC2104"/>
    <w:rsid w:val="00EC2489"/>
    <w:rsid w:val="00EC3370"/>
    <w:rsid w:val="00EC3839"/>
    <w:rsid w:val="00EC48D0"/>
    <w:rsid w:val="00EC6373"/>
    <w:rsid w:val="00ED028C"/>
    <w:rsid w:val="00ED04FC"/>
    <w:rsid w:val="00ED060F"/>
    <w:rsid w:val="00ED0E8A"/>
    <w:rsid w:val="00ED3411"/>
    <w:rsid w:val="00ED3533"/>
    <w:rsid w:val="00ED4878"/>
    <w:rsid w:val="00ED64C3"/>
    <w:rsid w:val="00ED6C8E"/>
    <w:rsid w:val="00EE00C0"/>
    <w:rsid w:val="00EE1770"/>
    <w:rsid w:val="00EE2292"/>
    <w:rsid w:val="00EE2B2E"/>
    <w:rsid w:val="00EE2C20"/>
    <w:rsid w:val="00EE32A0"/>
    <w:rsid w:val="00EE3FF0"/>
    <w:rsid w:val="00EE418D"/>
    <w:rsid w:val="00EE6D0D"/>
    <w:rsid w:val="00EF23A7"/>
    <w:rsid w:val="00EF2630"/>
    <w:rsid w:val="00EF5CBC"/>
    <w:rsid w:val="00EF5E23"/>
    <w:rsid w:val="00EF748E"/>
    <w:rsid w:val="00EF7B81"/>
    <w:rsid w:val="00F00872"/>
    <w:rsid w:val="00F00D5C"/>
    <w:rsid w:val="00F02229"/>
    <w:rsid w:val="00F02771"/>
    <w:rsid w:val="00F02787"/>
    <w:rsid w:val="00F02E18"/>
    <w:rsid w:val="00F03CF2"/>
    <w:rsid w:val="00F040F1"/>
    <w:rsid w:val="00F04433"/>
    <w:rsid w:val="00F06DBF"/>
    <w:rsid w:val="00F073CE"/>
    <w:rsid w:val="00F102B5"/>
    <w:rsid w:val="00F11D13"/>
    <w:rsid w:val="00F149DB"/>
    <w:rsid w:val="00F14DEF"/>
    <w:rsid w:val="00F16999"/>
    <w:rsid w:val="00F211B3"/>
    <w:rsid w:val="00F22F0F"/>
    <w:rsid w:val="00F23562"/>
    <w:rsid w:val="00F2411B"/>
    <w:rsid w:val="00F24EA7"/>
    <w:rsid w:val="00F2596E"/>
    <w:rsid w:val="00F309FF"/>
    <w:rsid w:val="00F30A89"/>
    <w:rsid w:val="00F318F3"/>
    <w:rsid w:val="00F320E9"/>
    <w:rsid w:val="00F330F3"/>
    <w:rsid w:val="00F33818"/>
    <w:rsid w:val="00F33846"/>
    <w:rsid w:val="00F33897"/>
    <w:rsid w:val="00F35014"/>
    <w:rsid w:val="00F350FA"/>
    <w:rsid w:val="00F36668"/>
    <w:rsid w:val="00F3676B"/>
    <w:rsid w:val="00F36A9F"/>
    <w:rsid w:val="00F36AD2"/>
    <w:rsid w:val="00F413F3"/>
    <w:rsid w:val="00F41705"/>
    <w:rsid w:val="00F43605"/>
    <w:rsid w:val="00F43E79"/>
    <w:rsid w:val="00F4485E"/>
    <w:rsid w:val="00F45DF7"/>
    <w:rsid w:val="00F4620C"/>
    <w:rsid w:val="00F46616"/>
    <w:rsid w:val="00F46EF3"/>
    <w:rsid w:val="00F47005"/>
    <w:rsid w:val="00F47687"/>
    <w:rsid w:val="00F51408"/>
    <w:rsid w:val="00F52330"/>
    <w:rsid w:val="00F523B3"/>
    <w:rsid w:val="00F5369B"/>
    <w:rsid w:val="00F537E3"/>
    <w:rsid w:val="00F53AFB"/>
    <w:rsid w:val="00F5437C"/>
    <w:rsid w:val="00F5506D"/>
    <w:rsid w:val="00F56294"/>
    <w:rsid w:val="00F573DD"/>
    <w:rsid w:val="00F57C57"/>
    <w:rsid w:val="00F60E8A"/>
    <w:rsid w:val="00F6250A"/>
    <w:rsid w:val="00F63149"/>
    <w:rsid w:val="00F646FF"/>
    <w:rsid w:val="00F6668B"/>
    <w:rsid w:val="00F73228"/>
    <w:rsid w:val="00F7488A"/>
    <w:rsid w:val="00F748C4"/>
    <w:rsid w:val="00F75AC1"/>
    <w:rsid w:val="00F75E1B"/>
    <w:rsid w:val="00F7619D"/>
    <w:rsid w:val="00F7623A"/>
    <w:rsid w:val="00F76AC0"/>
    <w:rsid w:val="00F77E30"/>
    <w:rsid w:val="00F80F05"/>
    <w:rsid w:val="00F815E7"/>
    <w:rsid w:val="00F819F3"/>
    <w:rsid w:val="00F81BF9"/>
    <w:rsid w:val="00F831ED"/>
    <w:rsid w:val="00F835E5"/>
    <w:rsid w:val="00F83D9B"/>
    <w:rsid w:val="00F83DE3"/>
    <w:rsid w:val="00F86CBC"/>
    <w:rsid w:val="00F877F7"/>
    <w:rsid w:val="00F90960"/>
    <w:rsid w:val="00F91352"/>
    <w:rsid w:val="00F9282D"/>
    <w:rsid w:val="00F933BE"/>
    <w:rsid w:val="00F933F6"/>
    <w:rsid w:val="00F94DF6"/>
    <w:rsid w:val="00F94E7F"/>
    <w:rsid w:val="00F971A5"/>
    <w:rsid w:val="00F97B0B"/>
    <w:rsid w:val="00FA3054"/>
    <w:rsid w:val="00FA3576"/>
    <w:rsid w:val="00FA41F1"/>
    <w:rsid w:val="00FA53FB"/>
    <w:rsid w:val="00FA56CE"/>
    <w:rsid w:val="00FA63DB"/>
    <w:rsid w:val="00FA7D06"/>
    <w:rsid w:val="00FB0F5C"/>
    <w:rsid w:val="00FB1BE0"/>
    <w:rsid w:val="00FB3D45"/>
    <w:rsid w:val="00FB40F8"/>
    <w:rsid w:val="00FB4160"/>
    <w:rsid w:val="00FB6814"/>
    <w:rsid w:val="00FB7687"/>
    <w:rsid w:val="00FB7DEB"/>
    <w:rsid w:val="00FC1975"/>
    <w:rsid w:val="00FC2ADA"/>
    <w:rsid w:val="00FC4393"/>
    <w:rsid w:val="00FC4906"/>
    <w:rsid w:val="00FC609C"/>
    <w:rsid w:val="00FC64CB"/>
    <w:rsid w:val="00FD005A"/>
    <w:rsid w:val="00FD00E4"/>
    <w:rsid w:val="00FD29E1"/>
    <w:rsid w:val="00FD4A80"/>
    <w:rsid w:val="00FD4CEC"/>
    <w:rsid w:val="00FD5F2E"/>
    <w:rsid w:val="00FE4850"/>
    <w:rsid w:val="00FE495C"/>
    <w:rsid w:val="00FE6309"/>
    <w:rsid w:val="00FF03B9"/>
    <w:rsid w:val="00FF0465"/>
    <w:rsid w:val="00FF062E"/>
    <w:rsid w:val="00FF1542"/>
    <w:rsid w:val="00FF15FE"/>
    <w:rsid w:val="00FF1771"/>
    <w:rsid w:val="00FF22D9"/>
    <w:rsid w:val="00FF42F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5FB6"/>
  <w15:docId w15:val="{2BD598F3-5F1E-4DEC-9F47-BDFD46FB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D00"/>
    <w:pPr>
      <w:suppressAutoHyphens/>
    </w:pPr>
    <w:rPr>
      <w:sz w:val="24"/>
      <w:szCs w:val="24"/>
      <w:lang w:eastAsia="ar-SA"/>
    </w:rPr>
  </w:style>
  <w:style w:type="paragraph" w:styleId="Heading1">
    <w:name w:val="heading 1"/>
    <w:basedOn w:val="Normal"/>
    <w:next w:val="Normal"/>
    <w:link w:val="Heading1Char"/>
    <w:uiPriority w:val="9"/>
    <w:qFormat/>
    <w:rsid w:val="00546D00"/>
    <w:pPr>
      <w:keepNext/>
      <w:numPr>
        <w:numId w:val="1"/>
      </w:numPr>
      <w:outlineLvl w:val="0"/>
    </w:pPr>
    <w:rPr>
      <w:rFonts w:ascii="MAC C Times" w:hAnsi="MAC C Times"/>
      <w:b/>
      <w:szCs w:val="20"/>
      <w:lang w:val="en-US"/>
    </w:rPr>
  </w:style>
  <w:style w:type="paragraph" w:styleId="Heading2">
    <w:name w:val="heading 2"/>
    <w:basedOn w:val="Normal"/>
    <w:next w:val="Normal"/>
    <w:link w:val="Heading2Char"/>
    <w:uiPriority w:val="9"/>
    <w:qFormat/>
    <w:rsid w:val="00546D00"/>
    <w:pPr>
      <w:keepNext/>
      <w:numPr>
        <w:ilvl w:val="1"/>
        <w:numId w:val="1"/>
      </w:numPr>
      <w:ind w:left="284"/>
      <w:outlineLvl w:val="1"/>
    </w:pPr>
    <w:rPr>
      <w:b/>
      <w:szCs w:val="20"/>
      <w:lang w:val="en-US"/>
    </w:rPr>
  </w:style>
  <w:style w:type="paragraph" w:styleId="Heading3">
    <w:name w:val="heading 3"/>
    <w:basedOn w:val="Normal"/>
    <w:next w:val="Normal"/>
    <w:qFormat/>
    <w:rsid w:val="00546D00"/>
    <w:pPr>
      <w:keepNext/>
      <w:spacing w:before="240" w:after="60"/>
      <w:outlineLvl w:val="2"/>
    </w:pPr>
    <w:rPr>
      <w:rFonts w:cs="Arial"/>
      <w:b/>
      <w:bCs/>
      <w:sz w:val="26"/>
      <w:szCs w:val="26"/>
    </w:rPr>
  </w:style>
  <w:style w:type="paragraph" w:styleId="Heading4">
    <w:name w:val="heading 4"/>
    <w:basedOn w:val="Normal"/>
    <w:next w:val="Normal"/>
    <w:qFormat/>
    <w:rsid w:val="00AB7EC8"/>
    <w:pPr>
      <w:keepNext/>
      <w:spacing w:before="240" w:after="60"/>
      <w:outlineLvl w:val="3"/>
    </w:pPr>
    <w:rPr>
      <w:b/>
      <w:bCs/>
      <w:sz w:val="28"/>
      <w:szCs w:val="28"/>
    </w:rPr>
  </w:style>
  <w:style w:type="paragraph" w:styleId="Heading5">
    <w:name w:val="heading 5"/>
    <w:basedOn w:val="Normal"/>
    <w:next w:val="Normal"/>
    <w:qFormat/>
    <w:rsid w:val="00546D00"/>
    <w:pPr>
      <w:keepNext/>
      <w:numPr>
        <w:ilvl w:val="4"/>
        <w:numId w:val="1"/>
      </w:numPr>
      <w:outlineLvl w:val="4"/>
    </w:pPr>
    <w:rPr>
      <w:rFonts w:ascii="MAC C Times" w:hAnsi="MAC C Times"/>
      <w:b/>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46D00"/>
    <w:rPr>
      <w:rFonts w:ascii="Symbol" w:hAnsi="Symbol" w:cs="Times New Roman"/>
    </w:rPr>
  </w:style>
  <w:style w:type="character" w:customStyle="1" w:styleId="WW8Num3z0">
    <w:name w:val="WW8Num3z0"/>
    <w:rsid w:val="00546D00"/>
    <w:rPr>
      <w:rFonts w:ascii="Symbol" w:hAnsi="Symbol" w:cs="Times New Roman"/>
    </w:rPr>
  </w:style>
  <w:style w:type="character" w:customStyle="1" w:styleId="WW8Num4z0">
    <w:name w:val="WW8Num4z0"/>
    <w:rsid w:val="00546D00"/>
    <w:rPr>
      <w:rFonts w:ascii="Symbol" w:hAnsi="Symbol" w:cs="Times New Roman"/>
    </w:rPr>
  </w:style>
  <w:style w:type="character" w:customStyle="1" w:styleId="WW8Num5z0">
    <w:name w:val="WW8Num5z0"/>
    <w:rsid w:val="00546D00"/>
    <w:rPr>
      <w:rFonts w:ascii="Symbol" w:hAnsi="Symbol" w:cs="Times New Roman"/>
    </w:rPr>
  </w:style>
  <w:style w:type="character" w:customStyle="1" w:styleId="WW8Num6z0">
    <w:name w:val="WW8Num6z0"/>
    <w:rsid w:val="00546D00"/>
    <w:rPr>
      <w:rFonts w:ascii="Times New Roman" w:eastAsia="Times New Roman" w:hAnsi="Times New Roman" w:cs="Times New Roman"/>
    </w:rPr>
  </w:style>
  <w:style w:type="character" w:customStyle="1" w:styleId="WW8Num6z1">
    <w:name w:val="WW8Num6z1"/>
    <w:rsid w:val="00546D00"/>
    <w:rPr>
      <w:rFonts w:ascii="Courier New" w:hAnsi="Courier New" w:cs="Courier New"/>
    </w:rPr>
  </w:style>
  <w:style w:type="character" w:customStyle="1" w:styleId="WW8Num6z2">
    <w:name w:val="WW8Num6z2"/>
    <w:rsid w:val="00546D00"/>
    <w:rPr>
      <w:rFonts w:ascii="Wingdings" w:hAnsi="Wingdings"/>
    </w:rPr>
  </w:style>
  <w:style w:type="character" w:customStyle="1" w:styleId="WW8Num6z3">
    <w:name w:val="WW8Num6z3"/>
    <w:rsid w:val="00546D00"/>
    <w:rPr>
      <w:rFonts w:ascii="Symbol" w:hAnsi="Symbol"/>
    </w:rPr>
  </w:style>
  <w:style w:type="character" w:customStyle="1" w:styleId="WW8Num7z0">
    <w:name w:val="WW8Num7z0"/>
    <w:rsid w:val="00546D00"/>
    <w:rPr>
      <w:rFonts w:ascii="Times New Roman" w:eastAsia="Times New Roman" w:hAnsi="Times New Roman" w:cs="Times New Roman"/>
    </w:rPr>
  </w:style>
  <w:style w:type="character" w:customStyle="1" w:styleId="WW8Num7z1">
    <w:name w:val="WW8Num7z1"/>
    <w:rsid w:val="00546D00"/>
    <w:rPr>
      <w:rFonts w:ascii="Courier New" w:hAnsi="Courier New" w:cs="Courier New"/>
    </w:rPr>
  </w:style>
  <w:style w:type="character" w:customStyle="1" w:styleId="WW8Num7z2">
    <w:name w:val="WW8Num7z2"/>
    <w:rsid w:val="00546D00"/>
    <w:rPr>
      <w:rFonts w:ascii="Wingdings" w:hAnsi="Wingdings"/>
    </w:rPr>
  </w:style>
  <w:style w:type="character" w:customStyle="1" w:styleId="WW8Num7z3">
    <w:name w:val="WW8Num7z3"/>
    <w:rsid w:val="00546D00"/>
    <w:rPr>
      <w:rFonts w:ascii="Symbol" w:hAnsi="Symbol"/>
    </w:rPr>
  </w:style>
  <w:style w:type="character" w:customStyle="1" w:styleId="WW8Num8z0">
    <w:name w:val="WW8Num8z0"/>
    <w:rsid w:val="00546D00"/>
    <w:rPr>
      <w:rFonts w:ascii="Symbol" w:eastAsia="Times New Roman" w:hAnsi="Symbol" w:cs="Times New Roman"/>
      <w:color w:val="000000"/>
    </w:rPr>
  </w:style>
  <w:style w:type="character" w:customStyle="1" w:styleId="WW8Num8z1">
    <w:name w:val="WW8Num8z1"/>
    <w:rsid w:val="00546D00"/>
    <w:rPr>
      <w:rFonts w:ascii="Courier New" w:hAnsi="Courier New" w:cs="Courier New"/>
    </w:rPr>
  </w:style>
  <w:style w:type="character" w:customStyle="1" w:styleId="WW8Num8z2">
    <w:name w:val="WW8Num8z2"/>
    <w:rsid w:val="00546D00"/>
    <w:rPr>
      <w:rFonts w:ascii="Wingdings" w:hAnsi="Wingdings"/>
    </w:rPr>
  </w:style>
  <w:style w:type="character" w:customStyle="1" w:styleId="WW8Num8z3">
    <w:name w:val="WW8Num8z3"/>
    <w:rsid w:val="00546D00"/>
    <w:rPr>
      <w:rFonts w:ascii="Symbol" w:hAnsi="Symbol"/>
    </w:rPr>
  </w:style>
  <w:style w:type="character" w:customStyle="1" w:styleId="WW8Num9z0">
    <w:name w:val="WW8Num9z0"/>
    <w:rsid w:val="00546D00"/>
    <w:rPr>
      <w:rFonts w:ascii="Times New Roman" w:eastAsia="Times New Roman" w:hAnsi="Times New Roman" w:cs="Times New Roman"/>
      <w:color w:val="000000"/>
    </w:rPr>
  </w:style>
  <w:style w:type="character" w:customStyle="1" w:styleId="WW8Num9z1">
    <w:name w:val="WW8Num9z1"/>
    <w:rsid w:val="00546D00"/>
    <w:rPr>
      <w:rFonts w:ascii="Courier New" w:hAnsi="Courier New" w:cs="Courier New"/>
    </w:rPr>
  </w:style>
  <w:style w:type="character" w:customStyle="1" w:styleId="WW8Num9z2">
    <w:name w:val="WW8Num9z2"/>
    <w:rsid w:val="00546D00"/>
    <w:rPr>
      <w:rFonts w:ascii="Wingdings" w:hAnsi="Wingdings"/>
    </w:rPr>
  </w:style>
  <w:style w:type="character" w:customStyle="1" w:styleId="WW8Num9z3">
    <w:name w:val="WW8Num9z3"/>
    <w:rsid w:val="00546D00"/>
    <w:rPr>
      <w:rFonts w:ascii="Symbol" w:hAnsi="Symbol"/>
    </w:rPr>
  </w:style>
  <w:style w:type="character" w:customStyle="1" w:styleId="WW8Num10z0">
    <w:name w:val="WW8Num10z0"/>
    <w:rsid w:val="00546D00"/>
    <w:rPr>
      <w:rFonts w:ascii="Times New Roman" w:eastAsia="Times New Roman" w:hAnsi="Times New Roman" w:cs="Times New Roman"/>
      <w:color w:val="000000"/>
    </w:rPr>
  </w:style>
  <w:style w:type="character" w:customStyle="1" w:styleId="WW8Num10z1">
    <w:name w:val="WW8Num10z1"/>
    <w:rsid w:val="00546D00"/>
    <w:rPr>
      <w:rFonts w:ascii="Courier New" w:hAnsi="Courier New" w:cs="Courier New"/>
      <w:color w:val="000000"/>
    </w:rPr>
  </w:style>
  <w:style w:type="character" w:customStyle="1" w:styleId="WW8Num10z2">
    <w:name w:val="WW8Num10z2"/>
    <w:rsid w:val="00546D00"/>
    <w:rPr>
      <w:rFonts w:ascii="Wingdings" w:hAnsi="Wingdings"/>
    </w:rPr>
  </w:style>
  <w:style w:type="character" w:customStyle="1" w:styleId="WW8Num10z3">
    <w:name w:val="WW8Num10z3"/>
    <w:rsid w:val="00546D00"/>
    <w:rPr>
      <w:rFonts w:ascii="Symbol" w:hAnsi="Symbol"/>
    </w:rPr>
  </w:style>
  <w:style w:type="character" w:customStyle="1" w:styleId="WW8Num10z4">
    <w:name w:val="WW8Num10z4"/>
    <w:rsid w:val="00546D00"/>
    <w:rPr>
      <w:rFonts w:ascii="Courier New" w:hAnsi="Courier New" w:cs="Courier New"/>
    </w:rPr>
  </w:style>
  <w:style w:type="character" w:customStyle="1" w:styleId="WW8Num11z0">
    <w:name w:val="WW8Num11z0"/>
    <w:rsid w:val="00546D00"/>
    <w:rPr>
      <w:rFonts w:ascii="Times New Roman" w:eastAsia="Times New Roman" w:hAnsi="Times New Roman" w:cs="Times New Roman"/>
    </w:rPr>
  </w:style>
  <w:style w:type="character" w:customStyle="1" w:styleId="WW8Num11z1">
    <w:name w:val="WW8Num11z1"/>
    <w:rsid w:val="00546D00"/>
    <w:rPr>
      <w:rFonts w:ascii="Courier New" w:hAnsi="Courier New" w:cs="Courier New"/>
    </w:rPr>
  </w:style>
  <w:style w:type="character" w:customStyle="1" w:styleId="WW8Num11z2">
    <w:name w:val="WW8Num11z2"/>
    <w:rsid w:val="00546D00"/>
    <w:rPr>
      <w:rFonts w:ascii="Wingdings" w:hAnsi="Wingdings"/>
    </w:rPr>
  </w:style>
  <w:style w:type="character" w:customStyle="1" w:styleId="WW8Num11z3">
    <w:name w:val="WW8Num11z3"/>
    <w:rsid w:val="00546D00"/>
    <w:rPr>
      <w:rFonts w:ascii="Symbol" w:hAnsi="Symbol"/>
    </w:rPr>
  </w:style>
  <w:style w:type="character" w:customStyle="1" w:styleId="WW8Num12z0">
    <w:name w:val="WW8Num12z0"/>
    <w:rsid w:val="00546D00"/>
    <w:rPr>
      <w:sz w:val="24"/>
    </w:rPr>
  </w:style>
  <w:style w:type="character" w:customStyle="1" w:styleId="WW8Num13z0">
    <w:name w:val="WW8Num13z0"/>
    <w:rsid w:val="00546D00"/>
    <w:rPr>
      <w:rFonts w:ascii="Times New Roman" w:eastAsia="Times New Roman" w:hAnsi="Times New Roman" w:cs="Times New Roman"/>
      <w:color w:val="000000"/>
    </w:rPr>
  </w:style>
  <w:style w:type="character" w:customStyle="1" w:styleId="WW8Num13z1">
    <w:name w:val="WW8Num13z1"/>
    <w:rsid w:val="00546D00"/>
    <w:rPr>
      <w:rFonts w:ascii="Courier New" w:hAnsi="Courier New" w:cs="Courier New"/>
    </w:rPr>
  </w:style>
  <w:style w:type="character" w:customStyle="1" w:styleId="WW8Num13z2">
    <w:name w:val="WW8Num13z2"/>
    <w:rsid w:val="00546D00"/>
    <w:rPr>
      <w:rFonts w:ascii="Wingdings" w:hAnsi="Wingdings"/>
    </w:rPr>
  </w:style>
  <w:style w:type="character" w:customStyle="1" w:styleId="WW8Num13z3">
    <w:name w:val="WW8Num13z3"/>
    <w:rsid w:val="00546D00"/>
    <w:rPr>
      <w:rFonts w:ascii="Symbol" w:hAnsi="Symbol"/>
    </w:rPr>
  </w:style>
  <w:style w:type="character" w:customStyle="1" w:styleId="WW8Num14z0">
    <w:name w:val="WW8Num14z0"/>
    <w:rsid w:val="00546D00"/>
    <w:rPr>
      <w:rFonts w:ascii="Times New Roman" w:eastAsia="Times New Roman" w:hAnsi="Times New Roman" w:cs="Times New Roman"/>
      <w:color w:val="000000"/>
    </w:rPr>
  </w:style>
  <w:style w:type="character" w:customStyle="1" w:styleId="WW8Num14z1">
    <w:name w:val="WW8Num14z1"/>
    <w:rsid w:val="00546D00"/>
    <w:rPr>
      <w:rFonts w:ascii="Courier New" w:hAnsi="Courier New" w:cs="Courier New"/>
    </w:rPr>
  </w:style>
  <w:style w:type="character" w:customStyle="1" w:styleId="WW8Num14z2">
    <w:name w:val="WW8Num14z2"/>
    <w:rsid w:val="00546D00"/>
    <w:rPr>
      <w:rFonts w:ascii="Wingdings" w:hAnsi="Wingdings"/>
    </w:rPr>
  </w:style>
  <w:style w:type="character" w:customStyle="1" w:styleId="WW8Num14z3">
    <w:name w:val="WW8Num14z3"/>
    <w:rsid w:val="00546D00"/>
    <w:rPr>
      <w:rFonts w:ascii="Symbol" w:hAnsi="Symbol"/>
    </w:rPr>
  </w:style>
  <w:style w:type="character" w:customStyle="1" w:styleId="WW8Num15z0">
    <w:name w:val="WW8Num15z0"/>
    <w:rsid w:val="00546D00"/>
    <w:rPr>
      <w:rFonts w:ascii="Courier New" w:hAnsi="Courier New" w:cs="Courier New"/>
    </w:rPr>
  </w:style>
  <w:style w:type="character" w:customStyle="1" w:styleId="WW8Num15z2">
    <w:name w:val="WW8Num15z2"/>
    <w:rsid w:val="00546D00"/>
    <w:rPr>
      <w:rFonts w:ascii="Wingdings" w:hAnsi="Wingdings"/>
    </w:rPr>
  </w:style>
  <w:style w:type="character" w:customStyle="1" w:styleId="WW8Num15z3">
    <w:name w:val="WW8Num15z3"/>
    <w:rsid w:val="00546D00"/>
    <w:rPr>
      <w:rFonts w:ascii="Symbol" w:hAnsi="Symbol"/>
    </w:rPr>
  </w:style>
  <w:style w:type="character" w:customStyle="1" w:styleId="Heading3Char">
    <w:name w:val="Heading 3 Char"/>
    <w:rsid w:val="00546D00"/>
    <w:rPr>
      <w:rFonts w:cs="Arial"/>
      <w:b/>
      <w:bCs/>
      <w:sz w:val="26"/>
      <w:szCs w:val="26"/>
      <w:lang w:val="en-GB" w:eastAsia="ar-SA" w:bidi="ar-SA"/>
    </w:rPr>
  </w:style>
  <w:style w:type="character" w:customStyle="1" w:styleId="StyleHeading311ptChar">
    <w:name w:val="Style Heading 3 + 11 pt Char"/>
    <w:rsid w:val="00546D00"/>
    <w:rPr>
      <w:rFonts w:cs="Arial"/>
      <w:b/>
      <w:bCs/>
      <w:sz w:val="24"/>
      <w:szCs w:val="26"/>
      <w:lang w:val="en-GB" w:eastAsia="ar-SA" w:bidi="ar-SA"/>
    </w:rPr>
  </w:style>
  <w:style w:type="character" w:styleId="Hyperlink">
    <w:name w:val="Hyperlink"/>
    <w:uiPriority w:val="99"/>
    <w:rsid w:val="00546D00"/>
    <w:rPr>
      <w:color w:val="0000FF"/>
      <w:u w:val="single"/>
    </w:rPr>
  </w:style>
  <w:style w:type="paragraph" w:customStyle="1" w:styleId="Heading">
    <w:name w:val="Heading"/>
    <w:basedOn w:val="Normal"/>
    <w:next w:val="BodyText"/>
    <w:rsid w:val="00546D00"/>
    <w:pPr>
      <w:keepNext/>
      <w:spacing w:before="240" w:after="120"/>
    </w:pPr>
    <w:rPr>
      <w:rFonts w:ascii="Arial" w:eastAsia="MS Mincho" w:hAnsi="Arial" w:cs="Tahoma"/>
      <w:sz w:val="28"/>
      <w:szCs w:val="28"/>
    </w:rPr>
  </w:style>
  <w:style w:type="paragraph" w:styleId="BodyText">
    <w:name w:val="Body Text"/>
    <w:basedOn w:val="Normal"/>
    <w:rsid w:val="00546D00"/>
    <w:pPr>
      <w:jc w:val="center"/>
    </w:pPr>
    <w:rPr>
      <w:rFonts w:ascii="Arial" w:hAnsi="Arial"/>
      <w:sz w:val="28"/>
      <w:lang w:val="en-US"/>
    </w:rPr>
  </w:style>
  <w:style w:type="paragraph" w:styleId="List">
    <w:name w:val="List"/>
    <w:basedOn w:val="BodyText"/>
    <w:rsid w:val="00546D00"/>
    <w:rPr>
      <w:rFonts w:cs="Tahoma"/>
    </w:rPr>
  </w:style>
  <w:style w:type="paragraph" w:styleId="Caption">
    <w:name w:val="caption"/>
    <w:basedOn w:val="Normal"/>
    <w:qFormat/>
    <w:rsid w:val="00546D00"/>
    <w:pPr>
      <w:suppressLineNumbers/>
      <w:spacing w:before="120" w:after="120"/>
    </w:pPr>
    <w:rPr>
      <w:rFonts w:cs="Tahoma"/>
      <w:i/>
      <w:iCs/>
    </w:rPr>
  </w:style>
  <w:style w:type="paragraph" w:customStyle="1" w:styleId="Index">
    <w:name w:val="Index"/>
    <w:basedOn w:val="Normal"/>
    <w:rsid w:val="00546D00"/>
    <w:pPr>
      <w:suppressLineNumbers/>
    </w:pPr>
    <w:rPr>
      <w:rFonts w:cs="Tahoma"/>
    </w:rPr>
  </w:style>
  <w:style w:type="paragraph" w:customStyle="1" w:styleId="StyleHeading1TimesNewRoman11ptCentered">
    <w:name w:val="Style Heading 1 + Times New Roman 11 pt Centered"/>
    <w:basedOn w:val="Heading1"/>
    <w:rsid w:val="00546D00"/>
    <w:pPr>
      <w:numPr>
        <w:numId w:val="0"/>
      </w:numPr>
      <w:jc w:val="center"/>
      <w:outlineLvl w:val="9"/>
    </w:pPr>
    <w:rPr>
      <w:rFonts w:ascii="Times New Roman" w:hAnsi="Times New Roman"/>
      <w:bCs/>
      <w:sz w:val="28"/>
    </w:rPr>
  </w:style>
  <w:style w:type="paragraph" w:customStyle="1" w:styleId="StyleHeading311pt">
    <w:name w:val="Style Heading 3 + 11 pt"/>
    <w:basedOn w:val="Heading3"/>
    <w:rsid w:val="00546D00"/>
    <w:pPr>
      <w:spacing w:before="120"/>
    </w:pPr>
    <w:rPr>
      <w:sz w:val="24"/>
    </w:rPr>
  </w:style>
  <w:style w:type="paragraph" w:customStyle="1" w:styleId="StyleHeading3Right005cm">
    <w:name w:val="Style Heading 3 + Right:  005 cm"/>
    <w:basedOn w:val="Heading3"/>
    <w:rsid w:val="00546D00"/>
    <w:pPr>
      <w:ind w:right="26"/>
    </w:pPr>
    <w:rPr>
      <w:rFonts w:cs="Times New Roman"/>
      <w:sz w:val="24"/>
      <w:szCs w:val="20"/>
    </w:rPr>
  </w:style>
  <w:style w:type="paragraph" w:styleId="BalloonText">
    <w:name w:val="Balloon Text"/>
    <w:basedOn w:val="Normal"/>
    <w:rsid w:val="00546D00"/>
    <w:rPr>
      <w:rFonts w:ascii="Tahoma" w:hAnsi="Tahoma" w:cs="Tahoma"/>
      <w:sz w:val="16"/>
      <w:szCs w:val="16"/>
    </w:rPr>
  </w:style>
  <w:style w:type="paragraph" w:styleId="TOC2">
    <w:name w:val="toc 2"/>
    <w:basedOn w:val="Normal"/>
    <w:next w:val="Normal"/>
    <w:uiPriority w:val="39"/>
    <w:rsid w:val="00546D00"/>
    <w:pPr>
      <w:ind w:left="240"/>
    </w:pPr>
  </w:style>
  <w:style w:type="paragraph" w:styleId="TOC1">
    <w:name w:val="toc 1"/>
    <w:basedOn w:val="Normal"/>
    <w:next w:val="Normal"/>
    <w:uiPriority w:val="39"/>
    <w:rsid w:val="00546D00"/>
  </w:style>
  <w:style w:type="paragraph" w:styleId="TOC3">
    <w:name w:val="toc 3"/>
    <w:basedOn w:val="Normal"/>
    <w:next w:val="Normal"/>
    <w:uiPriority w:val="39"/>
    <w:rsid w:val="00546D00"/>
    <w:pPr>
      <w:ind w:left="480"/>
    </w:pPr>
  </w:style>
  <w:style w:type="paragraph" w:customStyle="1" w:styleId="TableContents">
    <w:name w:val="Table Contents"/>
    <w:basedOn w:val="Normal"/>
    <w:rsid w:val="00546D00"/>
    <w:pPr>
      <w:suppressLineNumbers/>
    </w:pPr>
  </w:style>
  <w:style w:type="paragraph" w:customStyle="1" w:styleId="TableHeading">
    <w:name w:val="Table Heading"/>
    <w:basedOn w:val="TableContents"/>
    <w:rsid w:val="00546D00"/>
    <w:pPr>
      <w:jc w:val="center"/>
    </w:pPr>
    <w:rPr>
      <w:b/>
      <w:bCs/>
    </w:rPr>
  </w:style>
  <w:style w:type="paragraph" w:styleId="TOC4">
    <w:name w:val="toc 4"/>
    <w:basedOn w:val="Index"/>
    <w:semiHidden/>
    <w:rsid w:val="00546D00"/>
    <w:pPr>
      <w:tabs>
        <w:tab w:val="right" w:leader="dot" w:pos="9637"/>
      </w:tabs>
      <w:ind w:left="849"/>
    </w:pPr>
  </w:style>
  <w:style w:type="paragraph" w:styleId="TOC5">
    <w:name w:val="toc 5"/>
    <w:basedOn w:val="Index"/>
    <w:semiHidden/>
    <w:rsid w:val="00546D00"/>
    <w:pPr>
      <w:tabs>
        <w:tab w:val="right" w:leader="dot" w:pos="9637"/>
      </w:tabs>
      <w:ind w:left="1132"/>
    </w:pPr>
  </w:style>
  <w:style w:type="paragraph" w:styleId="TOC6">
    <w:name w:val="toc 6"/>
    <w:basedOn w:val="Index"/>
    <w:semiHidden/>
    <w:rsid w:val="00546D00"/>
    <w:pPr>
      <w:tabs>
        <w:tab w:val="right" w:leader="dot" w:pos="9637"/>
      </w:tabs>
      <w:ind w:left="1415"/>
    </w:pPr>
  </w:style>
  <w:style w:type="paragraph" w:styleId="TOC7">
    <w:name w:val="toc 7"/>
    <w:basedOn w:val="Index"/>
    <w:semiHidden/>
    <w:rsid w:val="00546D00"/>
    <w:pPr>
      <w:tabs>
        <w:tab w:val="right" w:leader="dot" w:pos="9637"/>
      </w:tabs>
      <w:ind w:left="1698"/>
    </w:pPr>
  </w:style>
  <w:style w:type="paragraph" w:styleId="TOC8">
    <w:name w:val="toc 8"/>
    <w:basedOn w:val="Index"/>
    <w:semiHidden/>
    <w:rsid w:val="00546D00"/>
    <w:pPr>
      <w:tabs>
        <w:tab w:val="right" w:leader="dot" w:pos="9637"/>
      </w:tabs>
      <w:ind w:left="1981"/>
    </w:pPr>
  </w:style>
  <w:style w:type="paragraph" w:styleId="TOC9">
    <w:name w:val="toc 9"/>
    <w:basedOn w:val="Index"/>
    <w:semiHidden/>
    <w:rsid w:val="00546D00"/>
    <w:pPr>
      <w:tabs>
        <w:tab w:val="right" w:leader="dot" w:pos="9637"/>
      </w:tabs>
      <w:ind w:left="2264"/>
    </w:pPr>
  </w:style>
  <w:style w:type="paragraph" w:customStyle="1" w:styleId="Contents10">
    <w:name w:val="Contents 10"/>
    <w:basedOn w:val="Index"/>
    <w:rsid w:val="00546D00"/>
    <w:pPr>
      <w:tabs>
        <w:tab w:val="right" w:leader="dot" w:pos="9637"/>
      </w:tabs>
      <w:ind w:left="2547"/>
    </w:pPr>
  </w:style>
  <w:style w:type="paragraph" w:customStyle="1" w:styleId="Style2Bold">
    <w:name w:val="Style Булет 2 + Bold"/>
    <w:basedOn w:val="Normal"/>
    <w:rsid w:val="00421B61"/>
    <w:pPr>
      <w:keepNext/>
      <w:keepLines/>
      <w:widowControl w:val="0"/>
      <w:tabs>
        <w:tab w:val="num" w:pos="1080"/>
      </w:tabs>
      <w:suppressAutoHyphens w:val="0"/>
      <w:ind w:left="1080" w:hanging="360"/>
      <w:jc w:val="both"/>
    </w:pPr>
    <w:rPr>
      <w:rFonts w:ascii="Arial" w:hAnsi="Arial"/>
      <w:bCs/>
      <w:sz w:val="22"/>
      <w:lang w:val="mk-MK" w:eastAsia="en-US"/>
    </w:rPr>
  </w:style>
  <w:style w:type="paragraph" w:customStyle="1" w:styleId="a">
    <w:name w:val="Алинеја"/>
    <w:basedOn w:val="Normal"/>
    <w:rsid w:val="00421B61"/>
    <w:pPr>
      <w:keepNext/>
      <w:keepLines/>
      <w:widowControl w:val="0"/>
      <w:numPr>
        <w:numId w:val="12"/>
      </w:numPr>
      <w:tabs>
        <w:tab w:val="left" w:pos="1418"/>
      </w:tabs>
      <w:ind w:left="1412" w:hanging="562"/>
      <w:jc w:val="both"/>
    </w:pPr>
    <w:rPr>
      <w:rFonts w:ascii="Arial" w:hAnsi="Arial"/>
      <w:sz w:val="22"/>
      <w:szCs w:val="22"/>
      <w:lang w:val="mk-MK"/>
    </w:rPr>
  </w:style>
  <w:style w:type="character" w:customStyle="1" w:styleId="tw4winMark">
    <w:name w:val="tw4winMark"/>
    <w:rsid w:val="006202A5"/>
    <w:rPr>
      <w:rFonts w:ascii="Courier New" w:hAnsi="Courier New" w:cs="Courier New"/>
      <w:b w:val="0"/>
      <w:i w:val="0"/>
      <w:dstrike w:val="0"/>
      <w:noProof/>
      <w:vanish/>
      <w:color w:val="800080"/>
      <w:sz w:val="22"/>
      <w:effect w:val="none"/>
      <w:vertAlign w:val="subscript"/>
      <w:lang w:val="en-GB"/>
    </w:rPr>
  </w:style>
  <w:style w:type="paragraph" w:customStyle="1" w:styleId="2">
    <w:name w:val="Булет 2"/>
    <w:basedOn w:val="Normal"/>
    <w:rsid w:val="006202A5"/>
    <w:pPr>
      <w:keepNext/>
      <w:keepLines/>
      <w:widowControl w:val="0"/>
      <w:numPr>
        <w:numId w:val="11"/>
      </w:numPr>
      <w:suppressAutoHyphens w:val="0"/>
      <w:jc w:val="both"/>
    </w:pPr>
    <w:rPr>
      <w:rFonts w:ascii="Arial" w:hAnsi="Arial"/>
      <w:bCs/>
      <w:sz w:val="22"/>
      <w:lang w:val="mk-MK" w:eastAsia="en-US"/>
    </w:rPr>
  </w:style>
  <w:style w:type="character" w:customStyle="1" w:styleId="Style2BoldChar">
    <w:name w:val="Style Булет 2 + Bold Char"/>
    <w:rsid w:val="006202A5"/>
    <w:rPr>
      <w:bCs/>
      <w:sz w:val="24"/>
      <w:szCs w:val="24"/>
      <w:lang w:val="mk-MK" w:eastAsia="en-US" w:bidi="ar-SA"/>
    </w:rPr>
  </w:style>
  <w:style w:type="paragraph" w:customStyle="1" w:styleId="a0">
    <w:name w:val="Текст"/>
    <w:basedOn w:val="Normal"/>
    <w:rsid w:val="007913AB"/>
    <w:pPr>
      <w:keepNext/>
      <w:keepLines/>
      <w:widowControl w:val="0"/>
      <w:suppressAutoHyphens w:val="0"/>
      <w:ind w:firstLine="720"/>
      <w:jc w:val="both"/>
    </w:pPr>
    <w:rPr>
      <w:rFonts w:ascii="Arial" w:hAnsi="Arial"/>
      <w:sz w:val="22"/>
      <w:lang w:val="mk-MK" w:eastAsia="en-US"/>
    </w:rPr>
  </w:style>
  <w:style w:type="paragraph" w:customStyle="1" w:styleId="normalen">
    <w:name w:val="normalen"/>
    <w:basedOn w:val="Normal"/>
    <w:rsid w:val="00D20775"/>
    <w:pPr>
      <w:widowControl w:val="0"/>
      <w:suppressAutoHyphens w:val="0"/>
      <w:spacing w:before="120" w:after="120"/>
      <w:ind w:firstLine="720"/>
      <w:jc w:val="both"/>
    </w:pPr>
    <w:rPr>
      <w:rFonts w:ascii="MAC C Times" w:hAnsi="MAC C Times"/>
      <w:sz w:val="28"/>
      <w:szCs w:val="20"/>
      <w:lang w:val="en-US" w:eastAsia="en-US"/>
    </w:rPr>
  </w:style>
  <w:style w:type="paragraph" w:styleId="FootnoteText">
    <w:name w:val="footnote text"/>
    <w:basedOn w:val="Normal"/>
    <w:semiHidden/>
    <w:rsid w:val="005240DA"/>
    <w:rPr>
      <w:sz w:val="20"/>
      <w:szCs w:val="20"/>
    </w:rPr>
  </w:style>
  <w:style w:type="character" w:styleId="FootnoteReference">
    <w:name w:val="footnote reference"/>
    <w:semiHidden/>
    <w:rsid w:val="005240DA"/>
    <w:rPr>
      <w:vertAlign w:val="superscript"/>
    </w:rPr>
  </w:style>
  <w:style w:type="table" w:styleId="TableGrid">
    <w:name w:val="Table Grid"/>
    <w:basedOn w:val="TableNormal"/>
    <w:uiPriority w:val="99"/>
    <w:rsid w:val="0046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17) EPR Header Char"/>
    <w:link w:val="Header"/>
    <w:locked/>
    <w:rsid w:val="00AB7EC8"/>
    <w:rPr>
      <w:sz w:val="24"/>
      <w:szCs w:val="24"/>
      <w:lang w:val="en-GB" w:eastAsia="ar-SA" w:bidi="ar-SA"/>
    </w:rPr>
  </w:style>
  <w:style w:type="paragraph" w:styleId="Header">
    <w:name w:val="header"/>
    <w:aliases w:val="(17) EPR Header"/>
    <w:basedOn w:val="Normal"/>
    <w:link w:val="HeaderChar"/>
    <w:rsid w:val="00AB7EC8"/>
    <w:pPr>
      <w:tabs>
        <w:tab w:val="center" w:pos="4513"/>
        <w:tab w:val="right" w:pos="9026"/>
      </w:tabs>
    </w:pPr>
  </w:style>
  <w:style w:type="paragraph" w:styleId="BodyText2">
    <w:name w:val="Body Text 2"/>
    <w:basedOn w:val="Normal"/>
    <w:rsid w:val="00AB7EC8"/>
    <w:pPr>
      <w:spacing w:after="120" w:line="480" w:lineRule="auto"/>
    </w:pPr>
  </w:style>
  <w:style w:type="paragraph" w:styleId="DocumentMap">
    <w:name w:val="Document Map"/>
    <w:basedOn w:val="Normal"/>
    <w:semiHidden/>
    <w:rsid w:val="004F6C37"/>
    <w:pPr>
      <w:shd w:val="clear" w:color="auto" w:fill="000080"/>
    </w:pPr>
    <w:rPr>
      <w:rFonts w:ascii="Tahoma" w:hAnsi="Tahoma" w:cs="Tahoma"/>
      <w:sz w:val="20"/>
      <w:szCs w:val="20"/>
    </w:rPr>
  </w:style>
  <w:style w:type="character" w:styleId="CommentReference">
    <w:name w:val="annotation reference"/>
    <w:semiHidden/>
    <w:rsid w:val="00A966D2"/>
    <w:rPr>
      <w:sz w:val="16"/>
      <w:szCs w:val="16"/>
    </w:rPr>
  </w:style>
  <w:style w:type="paragraph" w:styleId="CommentText">
    <w:name w:val="annotation text"/>
    <w:basedOn w:val="Normal"/>
    <w:link w:val="CommentTextChar"/>
    <w:semiHidden/>
    <w:rsid w:val="00A966D2"/>
    <w:rPr>
      <w:sz w:val="20"/>
      <w:szCs w:val="20"/>
    </w:rPr>
  </w:style>
  <w:style w:type="paragraph" w:styleId="CommentSubject">
    <w:name w:val="annotation subject"/>
    <w:basedOn w:val="CommentText"/>
    <w:next w:val="CommentText"/>
    <w:link w:val="CommentSubjectChar"/>
    <w:rsid w:val="00F02787"/>
    <w:rPr>
      <w:b/>
      <w:bCs/>
    </w:rPr>
  </w:style>
  <w:style w:type="character" w:customStyle="1" w:styleId="CommentTextChar">
    <w:name w:val="Comment Text Char"/>
    <w:link w:val="CommentText"/>
    <w:semiHidden/>
    <w:rsid w:val="00F02787"/>
    <w:rPr>
      <w:lang w:val="en-GB" w:eastAsia="ar-SA"/>
    </w:rPr>
  </w:style>
  <w:style w:type="character" w:customStyle="1" w:styleId="CommentSubjectChar">
    <w:name w:val="Comment Subject Char"/>
    <w:basedOn w:val="CommentTextChar"/>
    <w:link w:val="CommentSubject"/>
    <w:rsid w:val="00F02787"/>
    <w:rPr>
      <w:lang w:val="en-GB" w:eastAsia="ar-SA"/>
    </w:rPr>
  </w:style>
  <w:style w:type="paragraph" w:styleId="EndnoteText">
    <w:name w:val="endnote text"/>
    <w:basedOn w:val="Normal"/>
    <w:link w:val="EndnoteTextChar"/>
    <w:rsid w:val="00974C74"/>
    <w:rPr>
      <w:sz w:val="20"/>
      <w:szCs w:val="20"/>
    </w:rPr>
  </w:style>
  <w:style w:type="character" w:customStyle="1" w:styleId="EndnoteTextChar">
    <w:name w:val="Endnote Text Char"/>
    <w:link w:val="EndnoteText"/>
    <w:rsid w:val="00974C74"/>
    <w:rPr>
      <w:lang w:val="en-GB" w:eastAsia="ar-SA"/>
    </w:rPr>
  </w:style>
  <w:style w:type="character" w:styleId="EndnoteReference">
    <w:name w:val="endnote reference"/>
    <w:rsid w:val="00974C74"/>
    <w:rPr>
      <w:vertAlign w:val="superscript"/>
    </w:rPr>
  </w:style>
  <w:style w:type="paragraph" w:styleId="Revision">
    <w:name w:val="Revision"/>
    <w:hidden/>
    <w:uiPriority w:val="99"/>
    <w:semiHidden/>
    <w:rsid w:val="009E724D"/>
    <w:rPr>
      <w:sz w:val="24"/>
      <w:szCs w:val="24"/>
      <w:lang w:eastAsia="ar-SA"/>
    </w:rPr>
  </w:style>
  <w:style w:type="paragraph" w:customStyle="1" w:styleId="Default">
    <w:name w:val="Default"/>
    <w:rsid w:val="003801F0"/>
    <w:pPr>
      <w:autoSpaceDE w:val="0"/>
      <w:autoSpaceDN w:val="0"/>
      <w:adjustRightInd w:val="0"/>
    </w:pPr>
    <w:rPr>
      <w:rFonts w:ascii="Arial" w:hAnsi="Arial" w:cs="Arial"/>
      <w:color w:val="000000"/>
      <w:sz w:val="24"/>
      <w:szCs w:val="24"/>
      <w:lang w:val="mk-MK" w:eastAsia="mk-MK"/>
    </w:rPr>
  </w:style>
  <w:style w:type="paragraph" w:styleId="ListParagraph">
    <w:name w:val="List Paragraph"/>
    <w:basedOn w:val="Normal"/>
    <w:uiPriority w:val="34"/>
    <w:qFormat/>
    <w:rsid w:val="00D02C67"/>
    <w:pPr>
      <w:suppressAutoHyphens w:val="0"/>
      <w:spacing w:after="200" w:line="276" w:lineRule="auto"/>
      <w:ind w:left="720"/>
      <w:contextualSpacing/>
    </w:pPr>
    <w:rPr>
      <w:rFonts w:ascii="Calibri" w:eastAsia="Calibri" w:hAnsi="Calibri"/>
      <w:sz w:val="22"/>
      <w:szCs w:val="22"/>
      <w:lang w:val="en-US" w:eastAsia="en-US"/>
    </w:rPr>
  </w:style>
  <w:style w:type="character" w:customStyle="1" w:styleId="UnresolvedMention1">
    <w:name w:val="Unresolved Mention1"/>
    <w:basedOn w:val="DefaultParagraphFont"/>
    <w:uiPriority w:val="99"/>
    <w:semiHidden/>
    <w:unhideWhenUsed/>
    <w:rsid w:val="00787D52"/>
    <w:rPr>
      <w:color w:val="605E5C"/>
      <w:shd w:val="clear" w:color="auto" w:fill="E1DFDD"/>
    </w:rPr>
  </w:style>
  <w:style w:type="character" w:styleId="IntenseReference">
    <w:name w:val="Intense Reference"/>
    <w:basedOn w:val="DefaultParagraphFont"/>
    <w:uiPriority w:val="32"/>
    <w:qFormat/>
    <w:rsid w:val="00D46DB0"/>
    <w:rPr>
      <w:b/>
      <w:bCs/>
      <w:smallCaps/>
      <w:color w:val="ED7D31" w:themeColor="accent2"/>
      <w:spacing w:val="5"/>
      <w:u w:val="single"/>
    </w:rPr>
  </w:style>
  <w:style w:type="character" w:customStyle="1" w:styleId="UnresolvedMention2">
    <w:name w:val="Unresolved Mention2"/>
    <w:basedOn w:val="DefaultParagraphFont"/>
    <w:uiPriority w:val="99"/>
    <w:semiHidden/>
    <w:unhideWhenUsed/>
    <w:rsid w:val="00DA57E3"/>
    <w:rPr>
      <w:color w:val="605E5C"/>
      <w:shd w:val="clear" w:color="auto" w:fill="E1DFDD"/>
    </w:rPr>
  </w:style>
  <w:style w:type="paragraph" w:styleId="Footer">
    <w:name w:val="footer"/>
    <w:basedOn w:val="Normal"/>
    <w:link w:val="FooterChar"/>
    <w:uiPriority w:val="99"/>
    <w:unhideWhenUsed/>
    <w:rsid w:val="00F877F7"/>
    <w:pPr>
      <w:tabs>
        <w:tab w:val="center" w:pos="4513"/>
        <w:tab w:val="right" w:pos="9026"/>
      </w:tabs>
    </w:pPr>
  </w:style>
  <w:style w:type="character" w:customStyle="1" w:styleId="FooterChar">
    <w:name w:val="Footer Char"/>
    <w:basedOn w:val="DefaultParagraphFont"/>
    <w:link w:val="Footer"/>
    <w:uiPriority w:val="99"/>
    <w:rsid w:val="00F877F7"/>
    <w:rPr>
      <w:sz w:val="24"/>
      <w:szCs w:val="24"/>
      <w:lang w:eastAsia="ar-SA"/>
    </w:rPr>
  </w:style>
  <w:style w:type="character" w:customStyle="1" w:styleId="Heading1Char">
    <w:name w:val="Heading 1 Char"/>
    <w:basedOn w:val="DefaultParagraphFont"/>
    <w:link w:val="Heading1"/>
    <w:uiPriority w:val="9"/>
    <w:rsid w:val="004331B6"/>
    <w:rPr>
      <w:rFonts w:ascii="MAC C Times" w:hAnsi="MAC C Times"/>
      <w:b/>
      <w:sz w:val="24"/>
      <w:lang w:val="en-US" w:eastAsia="ar-SA"/>
    </w:rPr>
  </w:style>
  <w:style w:type="character" w:customStyle="1" w:styleId="Heading2Char">
    <w:name w:val="Heading 2 Char"/>
    <w:basedOn w:val="DefaultParagraphFont"/>
    <w:link w:val="Heading2"/>
    <w:uiPriority w:val="9"/>
    <w:rsid w:val="004331B6"/>
    <w:rPr>
      <w:b/>
      <w:sz w:val="24"/>
      <w:lang w:val="en-US" w:eastAsia="ar-SA"/>
    </w:rPr>
  </w:style>
  <w:style w:type="paragraph" w:styleId="TOCHeading">
    <w:name w:val="TOC Heading"/>
    <w:basedOn w:val="Heading1"/>
    <w:next w:val="Normal"/>
    <w:uiPriority w:val="39"/>
    <w:unhideWhenUsed/>
    <w:qFormat/>
    <w:rsid w:val="004331B6"/>
    <w:pPr>
      <w:keepLines/>
      <w:numPr>
        <w:numId w:val="0"/>
      </w:numPr>
      <w:suppressAutoHyphens w:val="0"/>
      <w:spacing w:before="240" w:line="259" w:lineRule="auto"/>
      <w:outlineLvl w:val="9"/>
    </w:pPr>
    <w:rPr>
      <w:rFonts w:asciiTheme="majorHAnsi" w:eastAsiaTheme="majorEastAsia" w:hAnsiTheme="majorHAnsi" w:cstheme="majorBidi"/>
      <w:b w:val="0"/>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3076">
      <w:bodyDiv w:val="1"/>
      <w:marLeft w:val="0"/>
      <w:marRight w:val="0"/>
      <w:marTop w:val="0"/>
      <w:marBottom w:val="0"/>
      <w:divBdr>
        <w:top w:val="none" w:sz="0" w:space="0" w:color="auto"/>
        <w:left w:val="none" w:sz="0" w:space="0" w:color="auto"/>
        <w:bottom w:val="none" w:sz="0" w:space="0" w:color="auto"/>
        <w:right w:val="none" w:sz="0" w:space="0" w:color="auto"/>
      </w:divBdr>
    </w:div>
    <w:div w:id="170268040">
      <w:bodyDiv w:val="1"/>
      <w:marLeft w:val="0"/>
      <w:marRight w:val="0"/>
      <w:marTop w:val="0"/>
      <w:marBottom w:val="0"/>
      <w:divBdr>
        <w:top w:val="none" w:sz="0" w:space="0" w:color="auto"/>
        <w:left w:val="none" w:sz="0" w:space="0" w:color="auto"/>
        <w:bottom w:val="none" w:sz="0" w:space="0" w:color="auto"/>
        <w:right w:val="none" w:sz="0" w:space="0" w:color="auto"/>
      </w:divBdr>
    </w:div>
    <w:div w:id="201603214">
      <w:bodyDiv w:val="1"/>
      <w:marLeft w:val="0"/>
      <w:marRight w:val="0"/>
      <w:marTop w:val="0"/>
      <w:marBottom w:val="0"/>
      <w:divBdr>
        <w:top w:val="none" w:sz="0" w:space="0" w:color="auto"/>
        <w:left w:val="none" w:sz="0" w:space="0" w:color="auto"/>
        <w:bottom w:val="none" w:sz="0" w:space="0" w:color="auto"/>
        <w:right w:val="none" w:sz="0" w:space="0" w:color="auto"/>
      </w:divBdr>
    </w:div>
    <w:div w:id="371149882">
      <w:bodyDiv w:val="1"/>
      <w:marLeft w:val="0"/>
      <w:marRight w:val="0"/>
      <w:marTop w:val="0"/>
      <w:marBottom w:val="0"/>
      <w:divBdr>
        <w:top w:val="none" w:sz="0" w:space="0" w:color="auto"/>
        <w:left w:val="none" w:sz="0" w:space="0" w:color="auto"/>
        <w:bottom w:val="none" w:sz="0" w:space="0" w:color="auto"/>
        <w:right w:val="none" w:sz="0" w:space="0" w:color="auto"/>
      </w:divBdr>
    </w:div>
    <w:div w:id="1269508125">
      <w:bodyDiv w:val="1"/>
      <w:marLeft w:val="0"/>
      <w:marRight w:val="0"/>
      <w:marTop w:val="0"/>
      <w:marBottom w:val="0"/>
      <w:divBdr>
        <w:top w:val="none" w:sz="0" w:space="0" w:color="auto"/>
        <w:left w:val="none" w:sz="0" w:space="0" w:color="auto"/>
        <w:bottom w:val="none" w:sz="0" w:space="0" w:color="auto"/>
        <w:right w:val="none" w:sz="0" w:space="0" w:color="auto"/>
      </w:divBdr>
    </w:div>
    <w:div w:id="1338342670">
      <w:bodyDiv w:val="1"/>
      <w:marLeft w:val="0"/>
      <w:marRight w:val="0"/>
      <w:marTop w:val="0"/>
      <w:marBottom w:val="0"/>
      <w:divBdr>
        <w:top w:val="none" w:sz="0" w:space="0" w:color="auto"/>
        <w:left w:val="none" w:sz="0" w:space="0" w:color="auto"/>
        <w:bottom w:val="none" w:sz="0" w:space="0" w:color="auto"/>
        <w:right w:val="none" w:sz="0" w:space="0" w:color="auto"/>
      </w:divBdr>
    </w:div>
    <w:div w:id="202678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sminka@bregalnica-ncp.mk"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silvana.blagonova@eastregion.mk" TargetMode="External"/><Relationship Id="rId17" Type="http://schemas.openxmlformats.org/officeDocument/2006/relationships/hyperlink" Target="http://www.bregalnica-ncp.m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astregion.mk"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region.mk" TargetMode="External"/><Relationship Id="rId24" Type="http://schemas.openxmlformats.org/officeDocument/2006/relationships/hyperlink" Target="http://www.bregalnica-ncp.mk" TargetMode="External"/><Relationship Id="rId5" Type="http://schemas.openxmlformats.org/officeDocument/2006/relationships/webSettings" Target="webSettings.xml"/><Relationship Id="rId15" Type="http://schemas.openxmlformats.org/officeDocument/2006/relationships/hyperlink" Target="mailto:ecotourism@eastregion.mk" TargetMode="External"/><Relationship Id="rId23" Type="http://schemas.openxmlformats.org/officeDocument/2006/relationships/image" Target="media/image7.png"/><Relationship Id="rId10" Type="http://schemas.openxmlformats.org/officeDocument/2006/relationships/hyperlink" Target="http://www.eastregion.mk"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eastregion@eastregion.mk" TargetMode="External"/><Relationship Id="rId14" Type="http://schemas.openxmlformats.org/officeDocument/2006/relationships/hyperlink" Target="mailto:emil.vasilev@eastregion.mk"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12EFF0-1A41-4F4A-B894-E65846A1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31</Pages>
  <Words>9174</Words>
  <Characters>52295</Characters>
  <Application>Microsoft Office Word</Application>
  <DocSecurity>8</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61347</CharactersWithSpaces>
  <SharedDoc>false</SharedDoc>
  <HLinks>
    <vt:vector size="60" baseType="variant">
      <vt:variant>
        <vt:i4>4915282</vt:i4>
      </vt:variant>
      <vt:variant>
        <vt:i4>27</vt:i4>
      </vt:variant>
      <vt:variant>
        <vt:i4>0</vt:i4>
      </vt:variant>
      <vt:variant>
        <vt:i4>5</vt:i4>
      </vt:variant>
      <vt:variant>
        <vt:lpwstr>http://www.bregalnica-ncp.mk/</vt:lpwstr>
      </vt:variant>
      <vt:variant>
        <vt:lpwstr/>
      </vt:variant>
      <vt:variant>
        <vt:i4>655434</vt:i4>
      </vt:variant>
      <vt:variant>
        <vt:i4>24</vt:i4>
      </vt:variant>
      <vt:variant>
        <vt:i4>0</vt:i4>
      </vt:variant>
      <vt:variant>
        <vt:i4>5</vt:i4>
      </vt:variant>
      <vt:variant>
        <vt:lpwstr>https://www.e-nabavki.gov.mk/</vt:lpwstr>
      </vt:variant>
      <vt:variant>
        <vt:lpwstr/>
      </vt:variant>
      <vt:variant>
        <vt:i4>3080281</vt:i4>
      </vt:variant>
      <vt:variant>
        <vt:i4>21</vt:i4>
      </vt:variant>
      <vt:variant>
        <vt:i4>0</vt:i4>
      </vt:variant>
      <vt:variant>
        <vt:i4>5</vt:i4>
      </vt:variant>
      <vt:variant>
        <vt:lpwstr>mailto:cvetan@farmahem.com.mk</vt:lpwstr>
      </vt:variant>
      <vt:variant>
        <vt:lpwstr/>
      </vt:variant>
      <vt:variant>
        <vt:i4>5767218</vt:i4>
      </vt:variant>
      <vt:variant>
        <vt:i4>18</vt:i4>
      </vt:variant>
      <vt:variant>
        <vt:i4>0</vt:i4>
      </vt:variant>
      <vt:variant>
        <vt:i4>5</vt:i4>
      </vt:variant>
      <vt:variant>
        <vt:lpwstr>mailto:katerina.koceva@rdc.mk</vt:lpwstr>
      </vt:variant>
      <vt:variant>
        <vt:lpwstr/>
      </vt:variant>
      <vt:variant>
        <vt:i4>983069</vt:i4>
      </vt:variant>
      <vt:variant>
        <vt:i4>15</vt:i4>
      </vt:variant>
      <vt:variant>
        <vt:i4>0</vt:i4>
      </vt:variant>
      <vt:variant>
        <vt:i4>5</vt:i4>
      </vt:variant>
      <vt:variant>
        <vt:lpwstr>http://www.rdc.mk/eastregion</vt:lpwstr>
      </vt:variant>
      <vt:variant>
        <vt:lpwstr/>
      </vt:variant>
      <vt:variant>
        <vt:i4>983069</vt:i4>
      </vt:variant>
      <vt:variant>
        <vt:i4>12</vt:i4>
      </vt:variant>
      <vt:variant>
        <vt:i4>0</vt:i4>
      </vt:variant>
      <vt:variant>
        <vt:i4>5</vt:i4>
      </vt:variant>
      <vt:variant>
        <vt:lpwstr>http://www.rdc.mk/eastregion</vt:lpwstr>
      </vt:variant>
      <vt:variant>
        <vt:lpwstr/>
      </vt:variant>
      <vt:variant>
        <vt:i4>983069</vt:i4>
      </vt:variant>
      <vt:variant>
        <vt:i4>9</vt:i4>
      </vt:variant>
      <vt:variant>
        <vt:i4>0</vt:i4>
      </vt:variant>
      <vt:variant>
        <vt:i4>5</vt:i4>
      </vt:variant>
      <vt:variant>
        <vt:lpwstr>http://www.rdc.mk/eastregion</vt:lpwstr>
      </vt:variant>
      <vt:variant>
        <vt:lpwstr/>
      </vt:variant>
      <vt:variant>
        <vt:i4>7274561</vt:i4>
      </vt:variant>
      <vt:variant>
        <vt:i4>6</vt:i4>
      </vt:variant>
      <vt:variant>
        <vt:i4>0</vt:i4>
      </vt:variant>
      <vt:variant>
        <vt:i4>5</vt:i4>
      </vt:variant>
      <vt:variant>
        <vt:lpwstr>mailto:eastregion@rdc.mk</vt:lpwstr>
      </vt:variant>
      <vt:variant>
        <vt:lpwstr/>
      </vt:variant>
      <vt:variant>
        <vt:i4>983069</vt:i4>
      </vt:variant>
      <vt:variant>
        <vt:i4>3</vt:i4>
      </vt:variant>
      <vt:variant>
        <vt:i4>0</vt:i4>
      </vt:variant>
      <vt:variant>
        <vt:i4>5</vt:i4>
      </vt:variant>
      <vt:variant>
        <vt:lpwstr>http://www.rdc.mk/eastregion</vt:lpwstr>
      </vt:variant>
      <vt:variant>
        <vt:lpwstr/>
      </vt:variant>
      <vt:variant>
        <vt:i4>7274561</vt:i4>
      </vt:variant>
      <vt:variant>
        <vt:i4>0</vt:i4>
      </vt:variant>
      <vt:variant>
        <vt:i4>0</vt:i4>
      </vt:variant>
      <vt:variant>
        <vt:i4>5</vt:i4>
      </vt:variant>
      <vt:variant>
        <vt:lpwstr>mailto:eastregion@rdc.mk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aleksandara</dc:creator>
  <cp:lastModifiedBy>Андреа</cp:lastModifiedBy>
  <cp:revision>10</cp:revision>
  <cp:lastPrinted>2018-11-23T11:43:00Z</cp:lastPrinted>
  <dcterms:created xsi:type="dcterms:W3CDTF">2020-02-24T13:53:00Z</dcterms:created>
  <dcterms:modified xsi:type="dcterms:W3CDTF">2020-02-27T12:38:00Z</dcterms:modified>
</cp:coreProperties>
</file>